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8E" w:rsidRDefault="00100B8E" w:rsidP="00100B8E"/>
    <w:p w:rsidR="00100B8E" w:rsidRPr="00682CFE" w:rsidRDefault="00100B8E" w:rsidP="00100B8E">
      <w:pPr>
        <w:tabs>
          <w:tab w:val="left" w:pos="284"/>
          <w:tab w:val="left" w:pos="709"/>
        </w:tabs>
        <w:spacing w:after="120" w:line="240" w:lineRule="auto"/>
        <w:jc w:val="center"/>
      </w:pPr>
      <w:r w:rsidRPr="00803B2E">
        <w:rPr>
          <w:noProof/>
        </w:rPr>
        <w:drawing>
          <wp:inline distT="0" distB="0" distL="0" distR="0">
            <wp:extent cx="3267075" cy="2943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943225"/>
                    </a:xfrm>
                    <a:prstGeom prst="rect">
                      <a:avLst/>
                    </a:prstGeom>
                    <a:noFill/>
                    <a:ln>
                      <a:noFill/>
                    </a:ln>
                  </pic:spPr>
                </pic:pic>
              </a:graphicData>
            </a:graphic>
          </wp:inline>
        </w:drawing>
      </w:r>
    </w:p>
    <w:p w:rsidR="00100B8E" w:rsidRPr="00682CFE" w:rsidRDefault="00100B8E" w:rsidP="00100B8E">
      <w:pPr>
        <w:tabs>
          <w:tab w:val="left" w:pos="284"/>
          <w:tab w:val="left" w:pos="709"/>
          <w:tab w:val="left" w:pos="4980"/>
        </w:tabs>
        <w:spacing w:after="120" w:line="240" w:lineRule="auto"/>
        <w:jc w:val="center"/>
        <w:rPr>
          <w:rFonts w:ascii="Sylfaen" w:hAnsi="Sylfaen"/>
          <w:b/>
          <w:bCs/>
          <w:sz w:val="36"/>
          <w:szCs w:val="36"/>
          <w:lang w:val="ka-GE"/>
        </w:rPr>
      </w:pPr>
      <w:r w:rsidRPr="00682CFE">
        <w:rPr>
          <w:rFonts w:ascii="Sylfaen" w:eastAsia="Sylfaen" w:hAnsi="Sylfaen"/>
          <w:b/>
          <w:color w:val="000000"/>
          <w:sz w:val="36"/>
          <w:szCs w:val="36"/>
          <w:lang w:val="ka-GE"/>
        </w:rPr>
        <w:t>ინფორმაცია საქართველოს 20</w:t>
      </w:r>
      <w:r w:rsidRPr="00682CFE">
        <w:rPr>
          <w:rFonts w:ascii="Sylfaen" w:eastAsia="Sylfaen" w:hAnsi="Sylfaen"/>
          <w:b/>
          <w:color w:val="000000"/>
          <w:sz w:val="36"/>
          <w:szCs w:val="36"/>
        </w:rPr>
        <w:t>2</w:t>
      </w:r>
      <w:r>
        <w:rPr>
          <w:rFonts w:ascii="Sylfaen" w:eastAsia="Sylfaen" w:hAnsi="Sylfaen"/>
          <w:b/>
          <w:color w:val="000000"/>
          <w:sz w:val="36"/>
          <w:szCs w:val="36"/>
        </w:rPr>
        <w:t>4</w:t>
      </w:r>
      <w:r w:rsidRPr="00682CFE">
        <w:rPr>
          <w:rFonts w:ascii="Sylfaen" w:eastAsia="Sylfaen" w:hAnsi="Sylfaen"/>
          <w:b/>
          <w:color w:val="000000"/>
          <w:sz w:val="36"/>
          <w:szCs w:val="36"/>
          <w:lang w:val="ka-GE"/>
        </w:rPr>
        <w:t xml:space="preserve"> წლის სახელმწიფო </w:t>
      </w:r>
      <w:r w:rsidRPr="00682CFE">
        <w:rPr>
          <w:rFonts w:ascii="Sylfaen" w:eastAsia="Sylfaen" w:hAnsi="Sylfaen"/>
          <w:b/>
          <w:color w:val="000000"/>
          <w:sz w:val="36"/>
          <w:szCs w:val="36"/>
        </w:rPr>
        <w:t>ბიუჯეტით განსაზღვრული პროგრამების მოსალოდნელი შედეგები</w:t>
      </w:r>
      <w:r w:rsidRPr="00682CFE">
        <w:rPr>
          <w:rFonts w:ascii="Sylfaen" w:eastAsia="Sylfaen" w:hAnsi="Sylfaen"/>
          <w:b/>
          <w:color w:val="000000"/>
          <w:sz w:val="36"/>
          <w:szCs w:val="36"/>
          <w:lang w:val="ka-GE"/>
        </w:rPr>
        <w:t>სა</w:t>
      </w:r>
      <w:r w:rsidRPr="00682CFE">
        <w:rPr>
          <w:rFonts w:ascii="Sylfaen" w:eastAsia="Sylfaen" w:hAnsi="Sylfaen"/>
          <w:b/>
          <w:color w:val="000000"/>
          <w:sz w:val="36"/>
          <w:szCs w:val="36"/>
        </w:rPr>
        <w:t xml:space="preserve"> და ინდიკატორები</w:t>
      </w:r>
      <w:r w:rsidRPr="00682CFE">
        <w:rPr>
          <w:rFonts w:ascii="Sylfaen" w:eastAsia="Sylfaen" w:hAnsi="Sylfaen"/>
          <w:b/>
          <w:color w:val="000000"/>
          <w:sz w:val="36"/>
          <w:szCs w:val="36"/>
          <w:lang w:val="ka-GE"/>
        </w:rPr>
        <w:t>ს შესახებ</w:t>
      </w:r>
    </w:p>
    <w:p w:rsidR="00100B8E" w:rsidRPr="00682CFE" w:rsidRDefault="00100B8E" w:rsidP="00100B8E">
      <w:pPr>
        <w:tabs>
          <w:tab w:val="left" w:pos="284"/>
          <w:tab w:val="left" w:pos="709"/>
          <w:tab w:val="left" w:pos="4980"/>
        </w:tabs>
        <w:spacing w:after="120" w:line="240" w:lineRule="auto"/>
        <w:jc w:val="center"/>
        <w:rPr>
          <w:rFonts w:ascii="Sylfaen" w:hAnsi="Sylfaen"/>
          <w:bCs/>
          <w:i/>
          <w:sz w:val="28"/>
          <w:szCs w:val="28"/>
          <w:lang w:val="ka-GE"/>
        </w:rPr>
      </w:pPr>
    </w:p>
    <w:p w:rsidR="00100B8E" w:rsidRPr="00682CFE" w:rsidRDefault="00100B8E" w:rsidP="00100B8E">
      <w:pPr>
        <w:tabs>
          <w:tab w:val="left" w:pos="284"/>
          <w:tab w:val="left" w:pos="709"/>
          <w:tab w:val="left" w:pos="4980"/>
        </w:tabs>
        <w:spacing w:after="120" w:line="240" w:lineRule="auto"/>
        <w:jc w:val="center"/>
        <w:rPr>
          <w:rFonts w:ascii="Sylfaen" w:hAnsi="Sylfaen"/>
          <w:bCs/>
          <w:i/>
          <w:sz w:val="28"/>
          <w:szCs w:val="28"/>
          <w:lang w:val="ka-GE"/>
        </w:rPr>
      </w:pPr>
      <w:r w:rsidRPr="00682CFE">
        <w:rPr>
          <w:rFonts w:ascii="Sylfaen" w:hAnsi="Sylfaen"/>
          <w:bCs/>
          <w:i/>
          <w:sz w:val="28"/>
          <w:szCs w:val="28"/>
          <w:lang w:val="ka-GE"/>
        </w:rPr>
        <w:t>(პროგრამული ბიუჯეტის დანართი)</w:t>
      </w:r>
    </w:p>
    <w:p w:rsidR="00100B8E" w:rsidRPr="00682CFE" w:rsidRDefault="00100B8E" w:rsidP="00100B8E">
      <w:pPr>
        <w:tabs>
          <w:tab w:val="left" w:pos="284"/>
          <w:tab w:val="left" w:pos="709"/>
          <w:tab w:val="left" w:pos="4980"/>
        </w:tabs>
        <w:spacing w:after="120" w:line="240" w:lineRule="auto"/>
        <w:jc w:val="center"/>
        <w:rPr>
          <w:rFonts w:ascii="Sylfaen" w:hAnsi="Sylfaen"/>
          <w:b/>
          <w:bCs/>
          <w:sz w:val="28"/>
          <w:szCs w:val="28"/>
        </w:rPr>
      </w:pPr>
    </w:p>
    <w:p w:rsidR="00100B8E" w:rsidRPr="00682CFE" w:rsidRDefault="00100B8E" w:rsidP="00100B8E">
      <w:pPr>
        <w:tabs>
          <w:tab w:val="left" w:pos="284"/>
          <w:tab w:val="left" w:pos="709"/>
          <w:tab w:val="left" w:pos="4980"/>
        </w:tabs>
        <w:spacing w:after="120" w:line="240" w:lineRule="auto"/>
        <w:jc w:val="center"/>
        <w:rPr>
          <w:rFonts w:ascii="Sylfaen" w:hAnsi="Sylfaen"/>
          <w:b/>
          <w:bCs/>
          <w:sz w:val="28"/>
          <w:szCs w:val="28"/>
        </w:rPr>
      </w:pPr>
    </w:p>
    <w:p w:rsidR="00100B8E" w:rsidRPr="00682CFE" w:rsidRDefault="00100B8E" w:rsidP="00100B8E">
      <w:pPr>
        <w:tabs>
          <w:tab w:val="left" w:pos="284"/>
          <w:tab w:val="left" w:pos="709"/>
          <w:tab w:val="left" w:pos="4980"/>
        </w:tabs>
        <w:spacing w:after="120" w:line="240" w:lineRule="auto"/>
        <w:jc w:val="center"/>
        <w:rPr>
          <w:rFonts w:ascii="Sylfaen" w:hAnsi="Sylfaen"/>
          <w:b/>
          <w:bCs/>
          <w:sz w:val="28"/>
          <w:szCs w:val="28"/>
          <w:lang w:val="ka-GE"/>
        </w:rPr>
      </w:pPr>
      <w:r w:rsidRPr="00682CFE">
        <w:rPr>
          <w:rFonts w:ascii="Sylfaen" w:hAnsi="Sylfaen"/>
          <w:b/>
          <w:bCs/>
          <w:sz w:val="28"/>
          <w:szCs w:val="28"/>
          <w:lang w:val="ka-GE"/>
        </w:rPr>
        <w:t>თბილისი</w:t>
      </w:r>
    </w:p>
    <w:p w:rsidR="00C677DA" w:rsidRDefault="00100B8E" w:rsidP="00C677DA">
      <w:pPr>
        <w:tabs>
          <w:tab w:val="left" w:pos="284"/>
          <w:tab w:val="left" w:pos="709"/>
          <w:tab w:val="left" w:pos="810"/>
        </w:tabs>
        <w:spacing w:after="120" w:line="240" w:lineRule="auto"/>
        <w:jc w:val="center"/>
        <w:rPr>
          <w:rFonts w:ascii="Sylfaen" w:hAnsi="Sylfaen"/>
          <w:b/>
          <w:bCs/>
          <w:sz w:val="28"/>
          <w:szCs w:val="28"/>
        </w:rPr>
      </w:pPr>
      <w:r w:rsidRPr="00682CFE">
        <w:rPr>
          <w:rFonts w:ascii="Sylfaen" w:hAnsi="Sylfaen"/>
          <w:b/>
          <w:bCs/>
          <w:sz w:val="28"/>
          <w:szCs w:val="28"/>
          <w:lang w:val="ka-GE"/>
        </w:rPr>
        <w:t>20</w:t>
      </w:r>
      <w:r w:rsidRPr="00682CFE">
        <w:rPr>
          <w:rFonts w:ascii="Sylfaen" w:hAnsi="Sylfaen"/>
          <w:b/>
          <w:bCs/>
          <w:sz w:val="28"/>
          <w:szCs w:val="28"/>
        </w:rPr>
        <w:t>2</w:t>
      </w:r>
      <w:r>
        <w:rPr>
          <w:rFonts w:ascii="Sylfaen" w:hAnsi="Sylfaen"/>
          <w:b/>
          <w:bCs/>
          <w:sz w:val="28"/>
          <w:szCs w:val="28"/>
        </w:rPr>
        <w:t>3</w:t>
      </w:r>
    </w:p>
    <w:p w:rsidR="00C677DA" w:rsidRDefault="00C677DA">
      <w:pPr>
        <w:spacing w:after="160" w:line="259" w:lineRule="auto"/>
        <w:rPr>
          <w:rFonts w:ascii="Sylfaen" w:hAnsi="Sylfaen"/>
          <w:b/>
          <w:bCs/>
          <w:sz w:val="28"/>
          <w:szCs w:val="28"/>
        </w:rPr>
      </w:pPr>
      <w:r>
        <w:rPr>
          <w:rFonts w:ascii="Sylfaen" w:hAnsi="Sylfaen"/>
          <w:b/>
          <w:bCs/>
          <w:sz w:val="28"/>
          <w:szCs w:val="28"/>
        </w:rPr>
        <w:br w:type="page"/>
      </w:r>
    </w:p>
    <w:p w:rsidR="00100B8E" w:rsidRDefault="00100B8E" w:rsidP="00C677DA">
      <w:pPr>
        <w:tabs>
          <w:tab w:val="left" w:pos="284"/>
          <w:tab w:val="left" w:pos="709"/>
          <w:tab w:val="left" w:pos="810"/>
        </w:tabs>
        <w:spacing w:after="120" w:line="240" w:lineRule="auto"/>
        <w:jc w:val="center"/>
      </w:pPr>
    </w:p>
    <w:p w:rsidR="00100B8E" w:rsidRPr="00682CFE" w:rsidRDefault="00100B8E" w:rsidP="00100B8E">
      <w:pPr>
        <w:pStyle w:val="Heading2"/>
        <w:rPr>
          <w:rFonts w:ascii="Sylfaen" w:eastAsia="Sylfaen" w:hAnsi="Sylfaen"/>
          <w:color w:val="2F5496"/>
          <w:sz w:val="24"/>
          <w:szCs w:val="24"/>
        </w:rPr>
      </w:pPr>
      <w:r w:rsidRPr="00682CFE">
        <w:rPr>
          <w:rFonts w:ascii="Sylfaen" w:eastAsia="Sylfaen" w:hAnsi="Sylfaen"/>
          <w:color w:val="2F5496"/>
          <w:sz w:val="24"/>
          <w:szCs w:val="24"/>
        </w:rPr>
        <w:t>ხელმისაწვდომი, ხარისხიანი ჯანმრთელობის დაცვა და სოციალური უზრუნველყოფა</w:t>
      </w:r>
    </w:p>
    <w:p w:rsidR="000432B6" w:rsidRDefault="00100B8E" w:rsidP="00100B8E">
      <w:pPr>
        <w:spacing w:after="0"/>
        <w:jc w:val="right"/>
        <w:rPr>
          <w:rFonts w:ascii="Sylfaen" w:hAnsi="Sylfaen"/>
          <w:i/>
          <w:iCs/>
          <w:sz w:val="18"/>
          <w:szCs w:val="18"/>
          <w:lang w:val="ka-GE"/>
        </w:rPr>
      </w:pPr>
      <w:r w:rsidRPr="00682CFE">
        <w:rPr>
          <w:rFonts w:ascii="Sylfaen" w:hAnsi="Sylfaen"/>
          <w:i/>
          <w:iCs/>
          <w:sz w:val="18"/>
          <w:szCs w:val="18"/>
          <w:lang w:val="ka-GE"/>
        </w:rPr>
        <w:t>ათასი ლარი</w:t>
      </w:r>
    </w:p>
    <w:tbl>
      <w:tblPr>
        <w:tblW w:w="5141" w:type="pct"/>
        <w:tblLook w:val="04A0" w:firstRow="1" w:lastRow="0" w:firstColumn="1" w:lastColumn="0" w:noHBand="0" w:noVBand="1"/>
      </w:tblPr>
      <w:tblGrid>
        <w:gridCol w:w="909"/>
        <w:gridCol w:w="3336"/>
        <w:gridCol w:w="1452"/>
        <w:gridCol w:w="1815"/>
        <w:gridCol w:w="1451"/>
        <w:gridCol w:w="1451"/>
        <w:gridCol w:w="1451"/>
        <w:gridCol w:w="1445"/>
      </w:tblGrid>
      <w:tr w:rsidR="00385EB2" w:rsidRPr="00385EB2" w:rsidTr="00385EB2">
        <w:trPr>
          <w:trHeight w:val="525"/>
          <w:tblHeader/>
        </w:trPr>
        <w:tc>
          <w:tcPr>
            <w:tcW w:w="34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 xml:space="preserve">  კოდი </w:t>
            </w:r>
          </w:p>
        </w:tc>
        <w:tc>
          <w:tcPr>
            <w:tcW w:w="1252" w:type="pct"/>
            <w:tcBorders>
              <w:top w:val="single" w:sz="4" w:space="0" w:color="D3D3D3"/>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 xml:space="preserve"> დასახელება </w:t>
            </w:r>
          </w:p>
        </w:tc>
        <w:tc>
          <w:tcPr>
            <w:tcW w:w="545"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2024 წლის პროექტი</w:t>
            </w:r>
          </w:p>
        </w:tc>
        <w:tc>
          <w:tcPr>
            <w:tcW w:w="682" w:type="pct"/>
            <w:tcBorders>
              <w:top w:val="single" w:sz="8" w:space="0" w:color="D3D3D3"/>
              <w:left w:val="nil"/>
              <w:bottom w:val="single" w:sz="8" w:space="0" w:color="D3D3D3"/>
              <w:right w:val="single" w:sz="8"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მ.შ. საბიუჯეტო სახსრები</w:t>
            </w:r>
          </w:p>
        </w:tc>
        <w:tc>
          <w:tcPr>
            <w:tcW w:w="545" w:type="pct"/>
            <w:tcBorders>
              <w:top w:val="single" w:sz="8" w:space="0" w:color="D3D3D3"/>
              <w:left w:val="nil"/>
              <w:bottom w:val="single" w:sz="8" w:space="0" w:color="D3D3D3"/>
              <w:right w:val="single" w:sz="8"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მ.შ. საკუთარი სახსრები</w:t>
            </w:r>
          </w:p>
        </w:tc>
        <w:tc>
          <w:tcPr>
            <w:tcW w:w="545" w:type="pct"/>
            <w:tcBorders>
              <w:top w:val="single" w:sz="8" w:space="0" w:color="D3D3D3"/>
              <w:left w:val="nil"/>
              <w:bottom w:val="single" w:sz="8" w:space="0" w:color="D3D3D3"/>
              <w:right w:val="single" w:sz="8"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2025 წლის პროექტი</w:t>
            </w:r>
          </w:p>
        </w:tc>
        <w:tc>
          <w:tcPr>
            <w:tcW w:w="545" w:type="pct"/>
            <w:tcBorders>
              <w:top w:val="single" w:sz="8" w:space="0" w:color="D3D3D3"/>
              <w:left w:val="nil"/>
              <w:bottom w:val="single" w:sz="8" w:space="0" w:color="D3D3D3"/>
              <w:right w:val="single" w:sz="8"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2026 წლის პროექტი</w:t>
            </w:r>
          </w:p>
        </w:tc>
        <w:tc>
          <w:tcPr>
            <w:tcW w:w="543" w:type="pct"/>
            <w:tcBorders>
              <w:top w:val="single" w:sz="8" w:space="0" w:color="D3D3D3"/>
              <w:left w:val="nil"/>
              <w:bottom w:val="single" w:sz="8" w:space="0" w:color="D3D3D3"/>
              <w:right w:val="single" w:sz="8"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2027 წლის პროექტი</w:t>
            </w:r>
          </w:p>
        </w:tc>
      </w:tr>
      <w:tr w:rsidR="00385EB2" w:rsidRPr="00385EB2" w:rsidTr="00385EB2">
        <w:trPr>
          <w:trHeight w:val="25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27 02 </w:t>
            </w:r>
          </w:p>
        </w:tc>
        <w:tc>
          <w:tcPr>
            <w:tcW w:w="1252"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მოსახლეობის სოციალური დაცვა </w:t>
            </w:r>
          </w:p>
        </w:tc>
        <w:tc>
          <w:tcPr>
            <w:tcW w:w="545" w:type="pct"/>
            <w:tcBorders>
              <w:top w:val="single" w:sz="4" w:space="0" w:color="D3D3D3"/>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5 635 580,0</w:t>
            </w:r>
          </w:p>
        </w:tc>
        <w:tc>
          <w:tcPr>
            <w:tcW w:w="682" w:type="pct"/>
            <w:tcBorders>
              <w:top w:val="single" w:sz="4" w:space="0" w:color="D3D3D3"/>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5 635 580,0</w:t>
            </w:r>
          </w:p>
        </w:tc>
        <w:tc>
          <w:tcPr>
            <w:tcW w:w="545" w:type="pct"/>
            <w:tcBorders>
              <w:top w:val="single" w:sz="4" w:space="0" w:color="D3D3D3"/>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0,0</w:t>
            </w:r>
          </w:p>
        </w:tc>
        <w:tc>
          <w:tcPr>
            <w:tcW w:w="545" w:type="pct"/>
            <w:tcBorders>
              <w:top w:val="single" w:sz="4" w:space="0" w:color="D3D3D3"/>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6 105 000,0</w:t>
            </w:r>
          </w:p>
        </w:tc>
        <w:tc>
          <w:tcPr>
            <w:tcW w:w="545" w:type="pct"/>
            <w:tcBorders>
              <w:top w:val="single" w:sz="4" w:space="0" w:color="D3D3D3"/>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6 670 000,0</w:t>
            </w:r>
          </w:p>
        </w:tc>
        <w:tc>
          <w:tcPr>
            <w:tcW w:w="543" w:type="pct"/>
            <w:tcBorders>
              <w:top w:val="single" w:sz="4" w:space="0" w:color="D3D3D3"/>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7 200 000,0</w:t>
            </w:r>
          </w:p>
        </w:tc>
      </w:tr>
      <w:tr w:rsidR="00385EB2" w:rsidRPr="00385EB2" w:rsidTr="00385EB2">
        <w:trPr>
          <w:trHeight w:val="25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27 03 </w:t>
            </w:r>
          </w:p>
        </w:tc>
        <w:tc>
          <w:tcPr>
            <w:tcW w:w="1252"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მოსახლეობის ჯანმრთელობის დაცვა </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1 607 335,0</w:t>
            </w:r>
          </w:p>
        </w:tc>
        <w:tc>
          <w:tcPr>
            <w:tcW w:w="682"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1 607 335,0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1 680 000,0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1 800 000,0</w:t>
            </w:r>
          </w:p>
        </w:tc>
        <w:tc>
          <w:tcPr>
            <w:tcW w:w="543"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1 935 000,0</w:t>
            </w:r>
          </w:p>
        </w:tc>
      </w:tr>
      <w:tr w:rsidR="00385EB2" w:rsidRPr="00385EB2" w:rsidTr="00385EB2">
        <w:trPr>
          <w:trHeight w:val="510"/>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27 05 </w:t>
            </w:r>
          </w:p>
        </w:tc>
        <w:tc>
          <w:tcPr>
            <w:tcW w:w="1252"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შრომისა და დასაქმების სისტემის რეფორმების პროგრამა </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116 300,0</w:t>
            </w:r>
          </w:p>
        </w:tc>
        <w:tc>
          <w:tcPr>
            <w:tcW w:w="682"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116 300,0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122 000,0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132 000,0</w:t>
            </w:r>
          </w:p>
        </w:tc>
        <w:tc>
          <w:tcPr>
            <w:tcW w:w="543"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134 000,0</w:t>
            </w:r>
          </w:p>
        </w:tc>
      </w:tr>
      <w:tr w:rsidR="00385EB2" w:rsidRPr="00385EB2" w:rsidTr="00385EB2">
        <w:trPr>
          <w:trHeight w:val="76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27 01 </w:t>
            </w:r>
          </w:p>
        </w:tc>
        <w:tc>
          <w:tcPr>
            <w:tcW w:w="1252"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ოკუპირებული ტერიტორიებიდან დევნილთა, შრომის, ჯანმრთელობისა და სოციალური დაცვის პროგრამების მართვა </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111 555,0</w:t>
            </w:r>
          </w:p>
        </w:tc>
        <w:tc>
          <w:tcPr>
            <w:tcW w:w="682"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104 795,0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6 760,0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112 000,0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119 000,0</w:t>
            </w:r>
          </w:p>
        </w:tc>
        <w:tc>
          <w:tcPr>
            <w:tcW w:w="543"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120 000,0</w:t>
            </w:r>
          </w:p>
        </w:tc>
      </w:tr>
      <w:tr w:rsidR="00385EB2" w:rsidRPr="00385EB2" w:rsidTr="00385EB2">
        <w:trPr>
          <w:trHeight w:val="76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27 04 </w:t>
            </w:r>
          </w:p>
        </w:tc>
        <w:tc>
          <w:tcPr>
            <w:tcW w:w="1252"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სამინისტროს სისტემაში შემავალი სამედიცინო და სხვა დაწესებულებათა რეაბილიტაცია და აღჭურვა </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90 500,0</w:t>
            </w:r>
          </w:p>
        </w:tc>
        <w:tc>
          <w:tcPr>
            <w:tcW w:w="682"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90 500,0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40 000,0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40 000,0</w:t>
            </w:r>
          </w:p>
        </w:tc>
        <w:tc>
          <w:tcPr>
            <w:tcW w:w="543"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40 000,0</w:t>
            </w:r>
          </w:p>
        </w:tc>
      </w:tr>
      <w:tr w:rsidR="00385EB2" w:rsidRPr="00385EB2" w:rsidTr="00385EB2">
        <w:trPr>
          <w:trHeight w:val="127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30 05 </w:t>
            </w:r>
          </w:p>
        </w:tc>
        <w:tc>
          <w:tcPr>
            <w:tcW w:w="1252"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4 700,0</w:t>
            </w:r>
          </w:p>
        </w:tc>
        <w:tc>
          <w:tcPr>
            <w:tcW w:w="682"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4 600,0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100,0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4 500,0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4 700,0</w:t>
            </w:r>
          </w:p>
        </w:tc>
        <w:tc>
          <w:tcPr>
            <w:tcW w:w="543"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4 700,0</w:t>
            </w:r>
          </w:p>
        </w:tc>
      </w:tr>
      <w:tr w:rsidR="00385EB2" w:rsidRPr="00385EB2" w:rsidTr="00385EB2">
        <w:trPr>
          <w:trHeight w:val="25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60 00 </w:t>
            </w:r>
          </w:p>
        </w:tc>
        <w:tc>
          <w:tcPr>
            <w:tcW w:w="1252"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rPr>
                <w:rFonts w:ascii="Sylfaen" w:eastAsia="Times New Roman" w:hAnsi="Sylfaen" w:cs="Calibri"/>
                <w:color w:val="000000"/>
                <w:sz w:val="18"/>
                <w:szCs w:val="18"/>
              </w:rPr>
            </w:pPr>
            <w:r w:rsidRPr="00385EB2">
              <w:rPr>
                <w:rFonts w:ascii="Sylfaen" w:eastAsia="Times New Roman" w:hAnsi="Sylfaen" w:cs="Calibri"/>
                <w:color w:val="000000"/>
                <w:sz w:val="18"/>
                <w:szCs w:val="18"/>
              </w:rPr>
              <w:t xml:space="preserve">  სსიპ - საპენსიო სააგენტო </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16 500,0</w:t>
            </w:r>
          </w:p>
        </w:tc>
        <w:tc>
          <w:tcPr>
            <w:tcW w:w="682"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16 500,0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0,0</w:t>
            </w:r>
          </w:p>
        </w:tc>
        <w:tc>
          <w:tcPr>
            <w:tcW w:w="543" w:type="pct"/>
            <w:tcBorders>
              <w:top w:val="nil"/>
              <w:left w:val="nil"/>
              <w:bottom w:val="single" w:sz="4" w:space="0" w:color="D3D3D3"/>
              <w:right w:val="single" w:sz="4" w:space="0" w:color="D3D3D3"/>
            </w:tcBorders>
            <w:shd w:val="clear" w:color="auto" w:fill="auto"/>
            <w:vAlign w:val="center"/>
            <w:hideMark/>
          </w:tcPr>
          <w:p w:rsidR="00385EB2" w:rsidRPr="00385EB2" w:rsidRDefault="00385EB2" w:rsidP="00385EB2">
            <w:pPr>
              <w:spacing w:after="0" w:line="240" w:lineRule="auto"/>
              <w:jc w:val="center"/>
              <w:rPr>
                <w:rFonts w:ascii="Sylfaen" w:eastAsia="Times New Roman" w:hAnsi="Sylfaen" w:cs="Calibri"/>
                <w:color w:val="000000"/>
                <w:sz w:val="18"/>
                <w:szCs w:val="18"/>
              </w:rPr>
            </w:pPr>
            <w:r w:rsidRPr="00385EB2">
              <w:rPr>
                <w:rFonts w:ascii="Sylfaen" w:eastAsia="Times New Roman" w:hAnsi="Sylfaen" w:cs="Calibri"/>
                <w:color w:val="000000"/>
                <w:sz w:val="18"/>
                <w:szCs w:val="18"/>
              </w:rPr>
              <w:t>0,0</w:t>
            </w:r>
          </w:p>
        </w:tc>
      </w:tr>
      <w:tr w:rsidR="00385EB2" w:rsidRPr="00385EB2" w:rsidTr="00385EB2">
        <w:trPr>
          <w:trHeight w:val="255"/>
        </w:trPr>
        <w:tc>
          <w:tcPr>
            <w:tcW w:w="341" w:type="pct"/>
            <w:tcBorders>
              <w:top w:val="nil"/>
              <w:left w:val="single" w:sz="4" w:space="0" w:color="D3D3D3"/>
              <w:bottom w:val="single" w:sz="4" w:space="0" w:color="D3D3D3"/>
              <w:right w:val="single" w:sz="4" w:space="0" w:color="D3D3D3"/>
            </w:tcBorders>
            <w:shd w:val="clear" w:color="000000" w:fill="EBF1DE"/>
            <w:vAlign w:val="center"/>
            <w:hideMark/>
          </w:tcPr>
          <w:p w:rsidR="00385EB2" w:rsidRPr="00385EB2" w:rsidRDefault="00385EB2" w:rsidP="00385EB2">
            <w:pPr>
              <w:spacing w:after="0" w:line="240" w:lineRule="auto"/>
              <w:jc w:val="center"/>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 xml:space="preserve">  </w:t>
            </w:r>
          </w:p>
        </w:tc>
        <w:tc>
          <w:tcPr>
            <w:tcW w:w="1252" w:type="pct"/>
            <w:tcBorders>
              <w:top w:val="nil"/>
              <w:left w:val="nil"/>
              <w:bottom w:val="single" w:sz="4" w:space="0" w:color="D3D3D3"/>
              <w:right w:val="single" w:sz="4" w:space="0" w:color="D3D3D3"/>
            </w:tcBorders>
            <w:shd w:val="clear" w:color="000000" w:fill="EBF1DE"/>
            <w:vAlign w:val="center"/>
            <w:hideMark/>
          </w:tcPr>
          <w:p w:rsidR="00385EB2" w:rsidRPr="00385EB2" w:rsidRDefault="00385EB2" w:rsidP="00385EB2">
            <w:pPr>
              <w:spacing w:after="0" w:line="240" w:lineRule="auto"/>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 xml:space="preserve"> ჯამი </w:t>
            </w:r>
          </w:p>
        </w:tc>
        <w:tc>
          <w:tcPr>
            <w:tcW w:w="545" w:type="pct"/>
            <w:tcBorders>
              <w:top w:val="nil"/>
              <w:left w:val="nil"/>
              <w:bottom w:val="single" w:sz="4" w:space="0" w:color="D3D3D3"/>
              <w:right w:val="single" w:sz="4" w:space="0" w:color="D3D3D3"/>
            </w:tcBorders>
            <w:shd w:val="clear" w:color="000000" w:fill="EBF1DE"/>
            <w:vAlign w:val="center"/>
            <w:hideMark/>
          </w:tcPr>
          <w:p w:rsidR="00385EB2" w:rsidRPr="00385EB2" w:rsidRDefault="00385EB2" w:rsidP="00385EB2">
            <w:pPr>
              <w:spacing w:after="0" w:line="240" w:lineRule="auto"/>
              <w:jc w:val="center"/>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7 582 470,0</w:t>
            </w:r>
          </w:p>
        </w:tc>
        <w:tc>
          <w:tcPr>
            <w:tcW w:w="682" w:type="pct"/>
            <w:tcBorders>
              <w:top w:val="nil"/>
              <w:left w:val="nil"/>
              <w:bottom w:val="single" w:sz="4" w:space="0" w:color="D3D3D3"/>
              <w:right w:val="single" w:sz="4" w:space="0" w:color="D3D3D3"/>
            </w:tcBorders>
            <w:shd w:val="clear" w:color="000000" w:fill="EBF1DE"/>
            <w:vAlign w:val="center"/>
            <w:hideMark/>
          </w:tcPr>
          <w:p w:rsidR="00385EB2" w:rsidRPr="00385EB2" w:rsidRDefault="00385EB2" w:rsidP="00385EB2">
            <w:pPr>
              <w:spacing w:after="0" w:line="240" w:lineRule="auto"/>
              <w:jc w:val="center"/>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7 559 110,0</w:t>
            </w:r>
          </w:p>
        </w:tc>
        <w:tc>
          <w:tcPr>
            <w:tcW w:w="545" w:type="pct"/>
            <w:tcBorders>
              <w:top w:val="nil"/>
              <w:left w:val="nil"/>
              <w:bottom w:val="single" w:sz="4" w:space="0" w:color="D3D3D3"/>
              <w:right w:val="single" w:sz="4" w:space="0" w:color="D3D3D3"/>
            </w:tcBorders>
            <w:shd w:val="clear" w:color="000000" w:fill="EBF1DE"/>
            <w:vAlign w:val="center"/>
            <w:hideMark/>
          </w:tcPr>
          <w:p w:rsidR="00385EB2" w:rsidRPr="00385EB2" w:rsidRDefault="00385EB2" w:rsidP="00385EB2">
            <w:pPr>
              <w:spacing w:after="0" w:line="240" w:lineRule="auto"/>
              <w:jc w:val="center"/>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23 360,0</w:t>
            </w:r>
          </w:p>
        </w:tc>
        <w:tc>
          <w:tcPr>
            <w:tcW w:w="545" w:type="pct"/>
            <w:tcBorders>
              <w:top w:val="nil"/>
              <w:left w:val="nil"/>
              <w:bottom w:val="single" w:sz="4" w:space="0" w:color="D3D3D3"/>
              <w:right w:val="single" w:sz="4" w:space="0" w:color="D3D3D3"/>
            </w:tcBorders>
            <w:shd w:val="clear" w:color="000000" w:fill="EBF1DE"/>
            <w:vAlign w:val="center"/>
            <w:hideMark/>
          </w:tcPr>
          <w:p w:rsidR="00385EB2" w:rsidRPr="00385EB2" w:rsidRDefault="00385EB2" w:rsidP="00385EB2">
            <w:pPr>
              <w:spacing w:after="0" w:line="240" w:lineRule="auto"/>
              <w:jc w:val="center"/>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8 063 500,0</w:t>
            </w:r>
          </w:p>
        </w:tc>
        <w:tc>
          <w:tcPr>
            <w:tcW w:w="545" w:type="pct"/>
            <w:tcBorders>
              <w:top w:val="nil"/>
              <w:left w:val="nil"/>
              <w:bottom w:val="single" w:sz="4" w:space="0" w:color="D3D3D3"/>
              <w:right w:val="single" w:sz="4" w:space="0" w:color="D3D3D3"/>
            </w:tcBorders>
            <w:shd w:val="clear" w:color="000000" w:fill="EBF1DE"/>
            <w:vAlign w:val="center"/>
            <w:hideMark/>
          </w:tcPr>
          <w:p w:rsidR="00385EB2" w:rsidRPr="00385EB2" w:rsidRDefault="00385EB2" w:rsidP="00385EB2">
            <w:pPr>
              <w:spacing w:after="0" w:line="240" w:lineRule="auto"/>
              <w:jc w:val="center"/>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8 765 700,0</w:t>
            </w:r>
          </w:p>
        </w:tc>
        <w:tc>
          <w:tcPr>
            <w:tcW w:w="543" w:type="pct"/>
            <w:tcBorders>
              <w:top w:val="nil"/>
              <w:left w:val="nil"/>
              <w:bottom w:val="single" w:sz="4" w:space="0" w:color="D3D3D3"/>
              <w:right w:val="single" w:sz="4" w:space="0" w:color="D3D3D3"/>
            </w:tcBorders>
            <w:shd w:val="clear" w:color="000000" w:fill="EBF1DE"/>
            <w:vAlign w:val="center"/>
            <w:hideMark/>
          </w:tcPr>
          <w:p w:rsidR="00385EB2" w:rsidRPr="00385EB2" w:rsidRDefault="00385EB2" w:rsidP="00385EB2">
            <w:pPr>
              <w:spacing w:after="0" w:line="240" w:lineRule="auto"/>
              <w:jc w:val="center"/>
              <w:rPr>
                <w:rFonts w:ascii="Sylfaen" w:eastAsia="Times New Roman" w:hAnsi="Sylfaen" w:cs="Calibri"/>
                <w:b/>
                <w:bCs/>
                <w:color w:val="000000"/>
                <w:sz w:val="18"/>
                <w:szCs w:val="18"/>
              </w:rPr>
            </w:pPr>
            <w:r w:rsidRPr="00385EB2">
              <w:rPr>
                <w:rFonts w:ascii="Sylfaen" w:eastAsia="Times New Roman" w:hAnsi="Sylfaen" w:cs="Calibri"/>
                <w:b/>
                <w:bCs/>
                <w:color w:val="000000"/>
                <w:sz w:val="18"/>
                <w:szCs w:val="18"/>
              </w:rPr>
              <w:t>9 433 700,0</w:t>
            </w:r>
          </w:p>
        </w:tc>
      </w:tr>
    </w:tbl>
    <w:p w:rsidR="000432B6" w:rsidRDefault="000432B6">
      <w:pPr>
        <w:spacing w:after="160" w:line="259" w:lineRule="auto"/>
        <w:rPr>
          <w:rFonts w:ascii="Sylfaen" w:hAnsi="Sylfaen"/>
          <w:i/>
          <w:iCs/>
          <w:sz w:val="18"/>
          <w:szCs w:val="18"/>
          <w:lang w:val="ka-GE"/>
        </w:rPr>
      </w:pPr>
      <w:r>
        <w:rPr>
          <w:rFonts w:ascii="Sylfaen" w:hAnsi="Sylfaen"/>
          <w:i/>
          <w:iCs/>
          <w:sz w:val="18"/>
          <w:szCs w:val="18"/>
          <w:lang w:val="ka-GE"/>
        </w:rPr>
        <w:br w:type="page"/>
      </w:r>
    </w:p>
    <w:p w:rsidR="00100B8E" w:rsidRDefault="00100B8E" w:rsidP="00100B8E">
      <w:pPr>
        <w:spacing w:after="0"/>
        <w:jc w:val="right"/>
        <w:rPr>
          <w:rFonts w:ascii="Sylfaen" w:hAnsi="Sylfaen"/>
          <w:i/>
          <w:iCs/>
          <w:sz w:val="18"/>
          <w:szCs w:val="18"/>
          <w:lang w:val="ka-GE"/>
        </w:rPr>
      </w:pPr>
    </w:p>
    <w:tbl>
      <w:tblPr>
        <w:tblW w:w="5000" w:type="pct"/>
        <w:tblCellMar>
          <w:left w:w="0" w:type="dxa"/>
          <w:right w:w="0" w:type="dxa"/>
        </w:tblCellMar>
        <w:tblLook w:val="0000" w:firstRow="0" w:lastRow="0" w:firstColumn="0" w:lastColumn="0" w:noHBand="0" w:noVBand="0"/>
      </w:tblPr>
      <w:tblGrid>
        <w:gridCol w:w="2177"/>
        <w:gridCol w:w="10765"/>
      </w:tblGrid>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მოსახლეობის სოციალური დაცვა (27 02)</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სოციალური მომსახურების სააგენტო; სსიპ - სახელმწიფო ზრუნვისა და ტრეფიკინგის მსხვერპლთა, დაზარალებულთა დახმარების სააგენტო; სსიპ - დევნილთა, ეკომიგრანტთა და საარსებო წყაროებით უზრუნველყოფის სააგენტო</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ადამიანური კაპიტალის მიზნები N1.5.1 (სოციალური) </w:t>
            </w:r>
            <w:r>
              <w:rPr>
                <w:rFonts w:ascii="Sylfaen" w:eastAsia="Sylfaen" w:hAnsi="Sylfaen"/>
                <w:color w:val="000000"/>
              </w:rPr>
              <w:br/>
              <w:t xml:space="preserve">მდგრადი განვითარების მიზნები - SDG 10 - შემცირებული უთანასწორობა </w:t>
            </w:r>
            <w:r>
              <w:rPr>
                <w:rFonts w:ascii="Sylfaen" w:eastAsia="Sylfaen" w:hAnsi="Sylfaen"/>
                <w:color w:val="000000"/>
              </w:rPr>
              <w:br/>
              <w:t>მდგრადი განვითარების მიზნები - SDG 1 - არა სიღარიბეს</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rPr>
                <w:rFonts w:ascii="Sylfaen" w:eastAsia="Sylfaen" w:hAnsi="Sylfaen"/>
                <w:i/>
                <w:color w:val="000000"/>
              </w:rPr>
            </w:pPr>
            <w:r>
              <w:rPr>
                <w:rFonts w:ascii="Sylfaen" w:eastAsia="Sylfaen" w:hAnsi="Sylfaen"/>
                <w:color w:val="000000"/>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r>
              <w:rPr>
                <w:rFonts w:ascii="Sylfaen" w:eastAsia="Sylfaen" w:hAnsi="Sylfaen"/>
                <w:color w:val="000000"/>
              </w:rPr>
              <w:br/>
            </w:r>
            <w:r>
              <w:rPr>
                <w:rFonts w:ascii="Sylfaen" w:eastAsia="Sylfaen" w:hAnsi="Sylfaen"/>
                <w:color w:val="000000"/>
              </w:rPr>
              <w:b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დიპლომატებისა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r>
              <w:rPr>
                <w:rFonts w:ascii="Sylfaen" w:eastAsia="Sylfaen" w:hAnsi="Sylfaen"/>
                <w:color w:val="000000"/>
              </w:rPr>
              <w:br/>
            </w:r>
            <w:r>
              <w:rPr>
                <w:rFonts w:ascii="Sylfaen" w:eastAsia="Sylfaen" w:hAnsi="Sylfaen"/>
                <w:color w:val="000000"/>
              </w:rPr>
              <w:b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r>
              <w:rPr>
                <w:rFonts w:ascii="Sylfaen" w:eastAsia="Sylfaen" w:hAnsi="Sylfaen"/>
                <w:color w:val="000000"/>
              </w:rPr>
              <w:br/>
            </w:r>
            <w:r>
              <w:rPr>
                <w:rFonts w:ascii="Sylfaen" w:eastAsia="Sylfaen" w:hAnsi="Sylfaen"/>
                <w:color w:val="000000"/>
              </w:rPr>
              <w:b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r>
              <w:rPr>
                <w:rFonts w:ascii="Sylfaen" w:eastAsia="Sylfaen" w:hAnsi="Sylfaen"/>
                <w:color w:val="000000"/>
              </w:rPr>
              <w:br/>
            </w:r>
            <w:r>
              <w:rPr>
                <w:rFonts w:ascii="Sylfaen" w:eastAsia="Sylfaen" w:hAnsi="Sylfaen"/>
                <w:color w:val="000000"/>
              </w:rPr>
              <w:b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w:t>
            </w:r>
            <w:r>
              <w:rPr>
                <w:rFonts w:ascii="Sylfaen" w:eastAsia="Sylfaen" w:hAnsi="Sylfaen"/>
                <w:color w:val="000000"/>
              </w:rPr>
              <w:br/>
            </w:r>
            <w:r>
              <w:rPr>
                <w:rFonts w:ascii="Sylfaen" w:eastAsia="Sylfaen" w:hAnsi="Sylfaen"/>
                <w:color w:val="000000"/>
              </w:rPr>
              <w:br/>
              <w:t xml:space="preserve">მაღალმთიან დასახლებაში მცხოვრები აბონენტებისთვის (საყოფაცხოვრებო მომხმარებლებისთვის) მაღალმთიან </w:t>
            </w:r>
            <w:r>
              <w:rPr>
                <w:rFonts w:ascii="Sylfaen" w:eastAsia="Sylfaen" w:hAnsi="Sylfaen"/>
                <w:color w:val="000000"/>
              </w:rPr>
              <w:lastRenderedPageBreak/>
              <w:t>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r>
              <w:rPr>
                <w:rFonts w:ascii="Sylfaen" w:eastAsia="Sylfaen" w:hAnsi="Sylfaen"/>
                <w:color w:val="000000"/>
              </w:rPr>
              <w:br/>
            </w:r>
            <w:r>
              <w:rPr>
                <w:rFonts w:ascii="Sylfaen" w:eastAsia="Sylfaen" w:hAnsi="Sylfaen"/>
                <w:color w:val="000000"/>
              </w:rPr>
              <w:b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დაცვისა და დახმარების მიზნით სახელმწიფო პოლიტიკის განხორციელების ხელშეწყობა;</w:t>
            </w:r>
            <w:r>
              <w:rPr>
                <w:rFonts w:ascii="Sylfaen" w:eastAsia="Sylfaen" w:hAnsi="Sylfaen"/>
                <w:color w:val="000000"/>
              </w:rPr>
              <w:br/>
            </w:r>
            <w:r>
              <w:rPr>
                <w:rFonts w:ascii="Sylfaen" w:eastAsia="Sylfaen" w:hAnsi="Sylfaen"/>
                <w:color w:val="000000"/>
              </w:rPr>
              <w:br/>
              <w:t>საქართველოს ტერიტორიაზე საქართველოს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პირებისთვის, ხანდაზმულებისა და მზრუნველობამოკლებული ბავშვებისთვის ღირსეული ცხოვრების პირობების შექმნის ხელშეწყობა.</w:t>
            </w:r>
            <w:r>
              <w:rPr>
                <w:rFonts w:ascii="Sylfaen" w:eastAsia="Sylfaen" w:hAnsi="Sylfaen"/>
                <w:color w:val="000000"/>
              </w:rPr>
              <w:br/>
            </w:r>
            <w:r>
              <w:rPr>
                <w:rFonts w:ascii="Sylfaen" w:eastAsia="Sylfaen" w:hAnsi="Sylfaen"/>
                <w:color w:val="000000"/>
              </w:rPr>
              <w:br/>
            </w:r>
            <w:r w:rsidRPr="005C5C0D">
              <w:rPr>
                <w:rFonts w:ascii="Sylfaen" w:eastAsia="Sylfaen" w:hAnsi="Sylfaen"/>
                <w:i/>
                <w:color w:val="000000"/>
              </w:rPr>
              <w:t xml:space="preserve"> საპენსიო პოლიტიკის ახალი მიმართულება - პენსიის ინდექსაცია</w:t>
            </w:r>
            <w:r>
              <w:rPr>
                <w:rFonts w:ascii="Sylfaen" w:eastAsia="Sylfaen" w:hAnsi="Sylfaen"/>
                <w:color w:val="000000"/>
              </w:rPr>
              <w:br/>
            </w:r>
            <w:r>
              <w:rPr>
                <w:rFonts w:ascii="Sylfaen" w:eastAsia="Sylfaen" w:hAnsi="Sylfaen"/>
                <w:color w:val="000000"/>
              </w:rPr>
              <w:b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r>
              <w:rPr>
                <w:rFonts w:ascii="Sylfaen" w:eastAsia="Sylfaen" w:hAnsi="Sylfaen"/>
                <w:color w:val="000000"/>
              </w:rPr>
              <w:br/>
              <w:t>2026 წლის ბოლოს სახელმწიფო პენსია განისაზღვრება:</w:t>
            </w:r>
            <w:r>
              <w:rPr>
                <w:rFonts w:ascii="Sylfaen" w:eastAsia="Sylfaen" w:hAnsi="Sylfaen"/>
                <w:color w:val="000000"/>
              </w:rPr>
              <w:br/>
              <w:t>o 70 წლამდე ასაკის პენსიონერებისათვის - არანაკლებ 375 ლარის ოდენობით;</w:t>
            </w:r>
            <w:r>
              <w:rPr>
                <w:rFonts w:ascii="Sylfaen" w:eastAsia="Sylfaen" w:hAnsi="Sylfaen"/>
                <w:color w:val="000000"/>
              </w:rPr>
              <w:br/>
              <w:t>o 70 წლის და მეტი ასაკის პენსიონერებისათვის - არანაკლებ 515 ლარის ოდენობით.</w:t>
            </w:r>
            <w:r>
              <w:rPr>
                <w:rFonts w:ascii="Sylfaen" w:eastAsia="Sylfaen" w:hAnsi="Sylfaen"/>
                <w:color w:val="000000"/>
              </w:rPr>
              <w:br/>
            </w:r>
            <w:r>
              <w:rPr>
                <w:rFonts w:ascii="Sylfaen" w:eastAsia="Sylfaen" w:hAnsi="Sylfaen"/>
                <w:color w:val="000000"/>
              </w:rPr>
              <w:br/>
            </w:r>
            <w:r w:rsidRPr="005C5C0D">
              <w:rPr>
                <w:rFonts w:ascii="Sylfaen" w:eastAsia="Sylfaen" w:hAnsi="Sylfaen"/>
                <w:i/>
                <w:color w:val="000000"/>
              </w:rPr>
              <w:t xml:space="preserve"> სოციალური დაცვის ახალი მიმართულება - ბავშვებისა და ბავშვიანი ოჯახების სოციალური მდგომარეობის გაუმჯობესება</w:t>
            </w:r>
            <w:r>
              <w:rPr>
                <w:rFonts w:ascii="Sylfaen" w:eastAsia="Sylfaen" w:hAnsi="Sylfaen"/>
                <w:color w:val="000000"/>
              </w:rPr>
              <w:br/>
            </w:r>
            <w:r>
              <w:rPr>
                <w:rFonts w:ascii="Sylfaen" w:eastAsia="Sylfaen" w:hAnsi="Sylfaen"/>
                <w:color w:val="000000"/>
              </w:rPr>
              <w:br/>
              <w:t>ბავშვებისა და ბავშვიანი ოჯახების სოციალური მდგომარეობის გაუმჯობესების უზრუნველსაყოფად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ხორციელდება ყოველთვიური დახმარების გაცემა გაზრდილი (50 ლარიდან 100 ლარამდე, 2022 წლის 1 ივნისიდან 150 ლარამდე, ხოლო 2023 წლის 1 ივლისიდან 200 ლარამდე) ოდენობით;</w:t>
            </w:r>
            <w:r>
              <w:rPr>
                <w:rFonts w:ascii="Sylfaen" w:eastAsia="Sylfaen" w:hAnsi="Sylfaen"/>
                <w:color w:val="000000"/>
              </w:rPr>
              <w:br/>
            </w:r>
            <w:r>
              <w:rPr>
                <w:rFonts w:ascii="Sylfaen" w:eastAsia="Sylfaen" w:hAnsi="Sylfaen"/>
                <w:color w:val="000000"/>
              </w:rPr>
              <w:br/>
            </w:r>
            <w:r w:rsidR="009D1F76" w:rsidRPr="005C5C0D">
              <w:rPr>
                <w:rFonts w:ascii="Sylfaen" w:eastAsia="Sylfaen" w:hAnsi="Sylfaen"/>
                <w:i/>
                <w:color w:val="000000"/>
              </w:rPr>
              <w:lastRenderedPageBreak/>
              <w:t xml:space="preserve">სოციალური დაცვის ახალი მიმართულება - </w:t>
            </w:r>
            <w:r w:rsidRPr="005C5C0D">
              <w:rPr>
                <w:rFonts w:ascii="Sylfaen" w:eastAsia="Sylfaen" w:hAnsi="Sylfaen"/>
                <w:i/>
                <w:color w:val="000000"/>
              </w:rPr>
              <w:t>უსახლკარო/მძიმე საცხოვრებელ პირობებში მყოფი მრავალშვილიანი ოჯახების საცხოვრებლით უზრუნველყოფა.</w:t>
            </w:r>
          </w:p>
          <w:p w:rsidR="005C5C0D" w:rsidRDefault="005C5C0D" w:rsidP="005D0A64">
            <w:pPr>
              <w:pStyle w:val="Normal0"/>
              <w:jc w:val="both"/>
              <w:rPr>
                <w:rFonts w:ascii="Sylfaen" w:eastAsia="Sylfaen" w:hAnsi="Sylfaen"/>
                <w:i/>
                <w:color w:val="000000"/>
              </w:rPr>
            </w:pPr>
          </w:p>
          <w:p w:rsidR="005C5C0D" w:rsidRDefault="005C5C0D" w:rsidP="005972CE">
            <w:pPr>
              <w:spacing w:after="0"/>
              <w:jc w:val="both"/>
            </w:pPr>
            <w:r w:rsidRPr="005C5C0D">
              <w:rPr>
                <w:rFonts w:ascii="Sylfaen" w:eastAsia="Sylfaen" w:hAnsi="Sylfaen"/>
                <w:color w:val="000000"/>
                <w:sz w:val="20"/>
                <w:szCs w:val="20"/>
              </w:rPr>
              <w:t>2024 – 2025 წლებში განხორციელდება უსახლკარო/მძიმე საცხოვრებელ პირობებში მყოფი მრავალშვილიანი ოჯახების (რომელთა სარეიტინგო ქულა ტოლია ან ნაკლებია 120 000-ზე და რომელშიც 18 წლამდე ასაკის ბავშვები ცხოვრობენ) საცხოვრებლით უზრუ</w:t>
            </w:r>
            <w:r w:rsidR="005972CE">
              <w:rPr>
                <w:rFonts w:ascii="Sylfaen" w:eastAsia="Sylfaen" w:hAnsi="Sylfaen"/>
                <w:color w:val="000000"/>
                <w:sz w:val="20"/>
                <w:szCs w:val="20"/>
                <w:lang w:val="ka-GE"/>
              </w:rPr>
              <w:t>ნ</w:t>
            </w:r>
            <w:r w:rsidRPr="005C5C0D">
              <w:rPr>
                <w:rFonts w:ascii="Sylfaen" w:eastAsia="Sylfaen" w:hAnsi="Sylfaen"/>
                <w:color w:val="000000"/>
                <w:sz w:val="20"/>
                <w:szCs w:val="20"/>
              </w:rPr>
              <w:t>ველყოფა (საქართველოს მასშტაბით 1 000 - მდე ოჯახი), ცხოვრების ხარისხის გაუმჯობესების მიზნით.</w:t>
            </w:r>
            <w:r w:rsidR="004B27F8">
              <w:rPr>
                <w:rFonts w:ascii="Sylfaen" w:eastAsia="Sylfaen" w:hAnsi="Sylfaen"/>
                <w:color w:val="000000"/>
                <w:sz w:val="20"/>
                <w:szCs w:val="20"/>
              </w:rPr>
              <w:t>d</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5C5C0D" w:rsidRDefault="001C3216" w:rsidP="005D0A64">
            <w:pPr>
              <w:pStyle w:val="Normal0"/>
              <w:jc w:val="both"/>
              <w:rPr>
                <w:rFonts w:ascii="Sylfaen" w:eastAsia="Sylfaen" w:hAnsi="Sylfaen"/>
                <w:color w:val="000000"/>
              </w:rPr>
            </w:pPr>
            <w:r>
              <w:rPr>
                <w:rFonts w:ascii="Sylfaen" w:eastAsia="Sylfaen" w:hAnsi="Sylfaen"/>
                <w:color w:val="000000"/>
              </w:rPr>
              <w:t>მოქალაქეთათვის კანონმდებლობით გარანტირებული და რეალიზებული სოციალურ-ეკონომიკური უფლებები;</w:t>
            </w:r>
            <w:r>
              <w:rPr>
                <w:rFonts w:ascii="Sylfaen" w:eastAsia="Sylfaen" w:hAnsi="Sylfaen"/>
                <w:color w:val="000000"/>
              </w:rPr>
              <w:br/>
              <w:t>მოწყვლადი ჯგუფების სოციალურ-ეკონომიკური მდგომარეობის გაუმჯობესება, დეინსტიტუციონალიზაცია, მიტოვების პრევენცია, რეინტეგრაცია;</w:t>
            </w:r>
          </w:p>
          <w:p w:rsidR="005C5C0D" w:rsidRDefault="001C3216" w:rsidP="005D0A64">
            <w:pPr>
              <w:pStyle w:val="Normal0"/>
              <w:jc w:val="both"/>
              <w:rPr>
                <w:rFonts w:ascii="Sylfaen" w:eastAsia="Sylfaen" w:hAnsi="Sylfaen"/>
                <w:color w:val="000000"/>
              </w:rPr>
            </w:pPr>
            <w:r>
              <w:rPr>
                <w:rFonts w:ascii="Sylfaen" w:eastAsia="Sylfaen" w:hAnsi="Sylfaen"/>
                <w:color w:val="000000"/>
              </w:rPr>
              <w:br/>
              <w:t>შშმ პირთა უწყვეტი ფინანსური მხარდაჭერა;</w:t>
            </w:r>
          </w:p>
          <w:p w:rsidR="005C5C0D" w:rsidRDefault="001C3216" w:rsidP="005D0A64">
            <w:pPr>
              <w:pStyle w:val="Normal0"/>
              <w:jc w:val="both"/>
              <w:rPr>
                <w:rFonts w:ascii="Sylfaen" w:eastAsia="Sylfaen" w:hAnsi="Sylfaen"/>
                <w:color w:val="000000"/>
              </w:rPr>
            </w:pPr>
            <w:r>
              <w:rPr>
                <w:rFonts w:ascii="Sylfaen" w:eastAsia="Sylfaen" w:hAnsi="Sylfaen"/>
                <w:color w:val="000000"/>
              </w:rPr>
              <w:br/>
              <w:t>ოჯახების გაძლიერება, ალტერნატიული სერვისების  განვითარება და მათი ხელმისაწვდომობის გაზრდა;</w:t>
            </w:r>
          </w:p>
          <w:p w:rsidR="001C3216" w:rsidRDefault="001C3216" w:rsidP="005D0A64">
            <w:pPr>
              <w:pStyle w:val="Normal0"/>
              <w:jc w:val="both"/>
            </w:pPr>
            <w:r>
              <w:rPr>
                <w:rFonts w:ascii="Sylfaen" w:eastAsia="Sylfaen" w:hAnsi="Sylfaen"/>
                <w:color w:val="000000"/>
              </w:rPr>
              <w:br/>
              <w:t>საზოგადოების ცნობიერების მაღალი დონე, ნდობა და ჩართულობა ძალადობის მსხვერპლთა დაცვასთან დაკავშირებით;</w:t>
            </w:r>
            <w:r>
              <w:rPr>
                <w:rFonts w:ascii="Sylfaen" w:eastAsia="Sylfaen" w:hAnsi="Sylfaen"/>
                <w:color w:val="000000"/>
              </w:rPr>
              <w:br/>
            </w:r>
            <w:r>
              <w:rPr>
                <w:rFonts w:ascii="Sylfaen" w:eastAsia="Sylfaen" w:hAnsi="Sylfaen"/>
                <w:color w:val="000000"/>
              </w:rPr>
              <w:br/>
              <w:t>უსახლკარო მრავალშვილიანი ოჯახები უზრუნველყოფილნი არიან ღირსეული საცხოვრებელი პირობებით.</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სახელმწიფო პენსია/კომპენსაციის, სოციალური პაკეტის, მიზნობრივი სოციალური დახმარების მიმღებთა დაფარვის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მოსახლეობის 43% (მთლიან მოსახლეობასთან მიმართებაში);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მოსახლეობის არანაკლებ 50% (მთლიან მოსახლეობასთან მიმართებაში);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ნაკლები მიმართვიანობა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„სოციალურად დაუცველი ოჯახების მონაცემთა ერთიან ბაზაში“ რეგისტრირებული და ამავდროულად ფულადი სოციალური დახმარების -„საარსებო შემწეობის“ მიმღებ პირთა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660.2 ათასამდე პირი (2023 წლის 1 ივლისის მდგომარეობით);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წინა წელთან შედარებით გაზრდილია მოსახლეობის დაფარვის მაჩვენებელი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სოციალური სერვისების მიმღებთა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11 025;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დამატებით უზრუნველყოფილია ბენეფიციარების 5%;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3-8%</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საცხოვრებლით უზრუნველყოფილი ოჯახების რაოდენობა;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500 ოჯახი 2024 წელს, 500 ოჯახი 2025 წელს;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ნაკლები მიმართვიანობა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მოსახლეობის საპენსიო უზრუნველყოფა (27 02 01)</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სოციალური მომსახურების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დიპლომატებისა და სხვათა) სახელმწიფო კომპენსაციით უზრუნველყოფა;</w:t>
            </w:r>
            <w:r>
              <w:rPr>
                <w:rFonts w:ascii="Sylfaen" w:eastAsia="Sylfaen" w:hAnsi="Sylfaen"/>
                <w:color w:val="000000"/>
              </w:rPr>
              <w:br/>
            </w:r>
            <w:r>
              <w:rPr>
                <w:rFonts w:ascii="Sylfaen" w:eastAsia="Sylfaen" w:hAnsi="Sylfaen"/>
                <w:color w:val="000000"/>
              </w:rPr>
              <w:br/>
              <w:t>მოქალაქეთათვის საქართველოს კანონმდებლობით გარანტირებული სოციალურ-ეკონომიკური უფლებების რეალიზება;</w:t>
            </w:r>
            <w:r>
              <w:rPr>
                <w:rFonts w:ascii="Sylfaen" w:eastAsia="Sylfaen" w:hAnsi="Sylfaen"/>
                <w:color w:val="000000"/>
              </w:rPr>
              <w:br/>
            </w:r>
            <w:r>
              <w:rPr>
                <w:rFonts w:ascii="Sylfaen" w:eastAsia="Sylfaen" w:hAnsi="Sylfaen"/>
                <w:color w:val="000000"/>
              </w:rPr>
              <w:br/>
              <w:t>„სახელმწიფო პენსიის შესახებ“ საქართველოს კანონიდან გამომდინარე პენსიების ინდექსაცია;</w:t>
            </w:r>
            <w:r>
              <w:rPr>
                <w:rFonts w:ascii="Sylfaen" w:eastAsia="Sylfaen" w:hAnsi="Sylfaen"/>
                <w:color w:val="000000"/>
              </w:rPr>
              <w:br/>
            </w:r>
            <w:r>
              <w:rPr>
                <w:rFonts w:ascii="Sylfaen" w:eastAsia="Sylfaen" w:hAnsi="Sylfaen"/>
                <w:color w:val="000000"/>
              </w:rPr>
              <w:br/>
              <w:t>„სოციალური დაცვის“ პროგრამით განსაზღვრული გასაცემლების საბანკო მომსახურება.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საპენსიო ასაკის მოსახლეობა და სპეციფიური კატეგორიები უზრუნველყოფილნი არიან პენსიით და სახელმწიფო კომპენსაციით, განხორციელებულია პენსიების ინდექსაცია.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სახელმწიფო პენსიის მიმღებთა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822 385 პენსიონერი (მათ შორის 427 754 პირს 25 ლარიანი მატება) (2023 წლის 1 ივლისის მდგომარეობით);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829 549 პენსიონერი (მათ შორის 453 206 პირს 25 ლარიანი მატება);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ნაკლები მიმართვიანობა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კომპენსაციის მიმღებთა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22 226 პირი (მათ შორის: ქალი- 4.188 ათასი, მამაკაცი - 8 038 ) (2023 წლის 1 ივლისის მდგომარეობით);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22.0. ათასამდე პირი;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ნაკლები მიმართვიანობა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მოსახლეობის მიზნობრივი ჯგუფების სოციალური დახმარება (27 02 02)</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სოციალური მომსახურების სააგენტო; სსიპ - დევნილთა, ეკომიგრანტთა და საარსებო წყაროებით უზრუნველყოფის სააგენტო</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ადამიანური კაპიტალის მიზნები N1.5.1 (სოციალური)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მიზნობრივი სოციალური ჯგუფების მატერიალური მდგომარეობის შესამსუბუქებლად 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r>
              <w:rPr>
                <w:rFonts w:ascii="Sylfaen" w:eastAsia="Sylfaen" w:hAnsi="Sylfaen"/>
                <w:color w:val="000000"/>
              </w:rPr>
              <w:br/>
            </w:r>
            <w:r>
              <w:rPr>
                <w:rFonts w:ascii="Sylfaen" w:eastAsia="Sylfaen" w:hAnsi="Sylfaen"/>
                <w:color w:val="000000"/>
              </w:rPr>
              <w:b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r>
              <w:rPr>
                <w:rFonts w:ascii="Sylfaen" w:eastAsia="Sylfaen" w:hAnsi="Sylfaen"/>
                <w:color w:val="000000"/>
              </w:rPr>
              <w:br/>
            </w:r>
            <w:r>
              <w:rPr>
                <w:rFonts w:ascii="Sylfaen" w:eastAsia="Sylfaen" w:hAnsi="Sylfaen"/>
                <w:color w:val="000000"/>
              </w:rPr>
              <w:br/>
              <w:t>ბავშვებისა და ბავშვიანი ოჯახების სოციალური მდგომარეობის გაუმჯობესების უზრუნველსაყოფად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120 000-ის ტოლია ან 120 000-ზე ნაკლებია და რომლებშიც 16 წლამდე ასაკის ბავშვები ცხოვრობენ) ყოველთვიური დახმარების გაზრდილი ოდენობით გაცემა, 2023 წლის ივლისიდან;</w:t>
            </w:r>
            <w:r>
              <w:rPr>
                <w:rFonts w:ascii="Sylfaen" w:eastAsia="Sylfaen" w:hAnsi="Sylfaen"/>
                <w:color w:val="000000"/>
              </w:rPr>
              <w:br/>
            </w:r>
            <w:r>
              <w:rPr>
                <w:rFonts w:ascii="Sylfaen" w:eastAsia="Sylfaen" w:hAnsi="Sylfaen"/>
                <w:color w:val="000000"/>
              </w:rPr>
              <w:br/>
              <w:t>უსახლკარო/მძიმე საცხოვრებელ პირობებში მყოფი მრავალშვილიანი ოჯახების საცხოვრებლით უზრუნველყოფა;</w:t>
            </w:r>
            <w:r>
              <w:rPr>
                <w:rFonts w:ascii="Sylfaen" w:eastAsia="Sylfaen" w:hAnsi="Sylfaen"/>
                <w:color w:val="000000"/>
              </w:rPr>
              <w:br/>
            </w:r>
            <w:r>
              <w:rPr>
                <w:rFonts w:ascii="Sylfaen" w:eastAsia="Sylfaen" w:hAnsi="Sylfaen"/>
                <w:color w:val="000000"/>
              </w:rPr>
              <w:br/>
              <w:t>2023 წლის იანვრიდან მკვეთრად გამოხატული შშმ პირებისა და შშმ ბავშვებისთვის, აგრეთვე მნიშვნელოვნად ან ზომიერად გამოხატული შშმ პირებისთვის „სოციალური პაკეტის“ გაცემა გაზრდილი ოდენობით.</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მოსახლეობის მიზნობრივი ჯგუფების სოციალური დახმარების გაცემა ხდება დროულად (მიმღებთა რაოდენობა 2023 წლის 1 ივლისის მდგომარეობით 660 264 პირი;</w:t>
            </w:r>
            <w:r>
              <w:rPr>
                <w:rFonts w:ascii="Sylfaen" w:eastAsia="Sylfaen" w:hAnsi="Sylfaen"/>
                <w:color w:val="000000"/>
              </w:rPr>
              <w:br/>
            </w:r>
            <w:r>
              <w:rPr>
                <w:rFonts w:ascii="Sylfaen" w:eastAsia="Sylfaen" w:hAnsi="Sylfaen"/>
                <w:color w:val="000000"/>
              </w:rPr>
              <w:br/>
              <w:t>უსახლკარო მრავალშვილიანი ოჯახები უზრუნველყოფილნი არიან ღირსეული საცხოვრებელი პირობებით.</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სოციალურად დაუცველი ოჯახების ფულადი დახმარება; </w:t>
            </w:r>
            <w:r>
              <w:rPr>
                <w:rFonts w:ascii="Sylfaen" w:eastAsia="Sylfaen" w:hAnsi="Sylfaen"/>
                <w:color w:val="000000"/>
              </w:rPr>
              <w:br/>
            </w:r>
            <w:r>
              <w:rPr>
                <w:rFonts w:ascii="Sylfaen" w:eastAsia="Sylfaen" w:hAnsi="Sylfaen"/>
                <w:b/>
                <w:color w:val="000000"/>
              </w:rPr>
              <w:lastRenderedPageBreak/>
              <w:t xml:space="preserve">საბაზისო მაჩვენებელი - </w:t>
            </w:r>
            <w:r>
              <w:rPr>
                <w:rFonts w:ascii="Sylfaen" w:eastAsia="Sylfaen" w:hAnsi="Sylfaen"/>
                <w:color w:val="000000"/>
              </w:rPr>
              <w:t xml:space="preserve">საარსებო შემწეობის მიმღებია (2023 წლის 1 ივლისის მდგომარეობით) 660.2 ათასზე მეტი პირი, მათ შორის 35% ბავშვია და დახმარების გაცემა ხდება დროულად;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შენარჩუნდება დახმარებების დროულად გაცემის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2-5%</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დევნილთა, ლტოლვილისა და ჰუმანიტარული სტატუსის მქონე პირთა შემწეობით უზრუნველყოფა, სხვა მიზნობრივი ჯგუფების სოციალური დახმარება და სოციალური პაკეტით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სხვა მიზნობრივი ჯგუფებისათვის სოციალური დახმარების გაცემა ხდება დროულად, დევნილი, ლტოლვილი და ჰუმანიტარული სტატუსი მქონე პირები უზრუნველყოფილნი არიან შემწეობით და გაცემა ხდება დროულად (მიმღები 196 077 პირი 2023 წლის 1 ივლისის მდგომარეობით), მიზნობრივი ჯგუფები უზრუნველყოფილნი არიან სოციალური პაკეტით და გაცემა ხდება დროულად (2023 წლის 1 ივლისის მდგომარეობით მიმღებთა რაოდენობა 173 817 – მდე პირი, მათ შორის 57% მამაკაცი, 33% ქალი);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შენარჩუნდება სოციალური პაკეტის დროულად გაცემის მაჩვენებელი და შემწეობის მიმღებთა რაოდენობა;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2-5%</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ორსულობის, მშობიარობის და ბავშვთა მოვლის ასევე ახალშობილის შვილად აყვანის დახმარება და დემოგრაფიული მდგომარეობის გაუმჯობესების ხელშეწყობა;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მოწყვლადი ჯგუფები უზრუნველყოფილნი არიან სოციალური დახმარებებით (ფულადი დახმარება ორსულობის, მშობიარობის, ბავშვის მოვლის, ასევე ახალშობილის შვილად აყვანის გამო გაიცემა დროულად (დაახლოებით - 1244 პირი 2023 წლის 1 ივლისის მდგომარეობით) , ხოლო დემოგრაფიული მდგომარეობის გაუმჯობესების ხელშეწყობის მიზნით (ყოველწლიურად უარყოფითი ბუნებრივი მატების რეგიონებში და ასევე მაღალმთიან დასახლებაში მუდმივად მცხოვრები ბავშვები უზრუნველყოფილნი არიან სოციალური დახმარებით და გაცემა ხდება დროულად (2023 წლის 1 ივლისის მდგომარეობით 11.870 პირი);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შენარჩუნდება დახმარების დროულად გაცემის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2-5%</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საყოფაცხობრებო სუბსიდიით და სიღარიბის ზღვარს მიღმა მყოფი და მრავალშვილიანი ოჯახების მიერ მოხმარებული ზოგიერთი კომუნალური მომსახურების სუბსიდიით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საყოფაცხოვრებო სუბსიდიით უზრუნველყოფილნი არიან შესაბამისი კატეგორიის პირები და გაცემა ხდება დროულად (2023 წლის 1 ივლისის მდგომარეობით მიმღებია 20 814 პირი), ხოლო კომუნალური მომსახურების სუბსიდიის გაცემა ხდება დროულად (2023 წლის 1 ივლისის მდგომარეობით მიმღებია 273 416 ოჯახი;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შენარჩუნდება დახმარების დროულად გაცემის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2-5%</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საცხოვრებლით უზრუნველყოფილი ოჯახების რაოდენობა;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500 ოჯახი;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2-5%</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სოციალური რეაბილიტაცია და ბავშვზე ზრუნვა (27 02 03)</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სახელმწიფო ზრუნვისა და ტრეფიკინგის მსხვერპლთა, დაზარალებულთა დახმარების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w:t>
            </w:r>
            <w:r>
              <w:rPr>
                <w:rFonts w:ascii="Sylfaen" w:eastAsia="Sylfaen" w:hAnsi="Sylfaen"/>
                <w:color w:val="000000"/>
              </w:rPr>
              <w:br/>
            </w:r>
            <w:r>
              <w:rPr>
                <w:rFonts w:ascii="Sylfaen" w:eastAsia="Sylfaen" w:hAnsi="Sylfaen"/>
                <w:color w:val="000000"/>
              </w:rPr>
              <w:br/>
              <w:t>კრიზისულ მდგომარეობაში მყოფი ბავშვიანი ოჯახების დახმარება;</w:t>
            </w:r>
            <w:r>
              <w:rPr>
                <w:rFonts w:ascii="Sylfaen" w:eastAsia="Sylfaen" w:hAnsi="Sylfaen"/>
                <w:color w:val="000000"/>
              </w:rPr>
              <w:br/>
            </w:r>
            <w:r>
              <w:rPr>
                <w:rFonts w:ascii="Sylfaen" w:eastAsia="Sylfaen" w:hAnsi="Sylfaen"/>
                <w:color w:val="000000"/>
              </w:rPr>
              <w:br/>
              <w:t>ამ ქვეპროგრამის ფარგლებში დეინსტიტუციონალიზაციის პროცესისა და ინსტიტუციონალიზაციის პრევენციის ხელშეწყობა და არსებული სერვისების მხარდაჭერა და გაძლიერება.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სოციალური სერვისებით და პროდუქტებით მიზნობრივი ჯგუფების უზრუნველყოფა.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სოციალური სერვისებით და პროდუქტებით უზრუნველყოფილ ბენეფიციართა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12 000;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სოციალური სერვისებით და პროდუქტებით დამატებით უზრუნველყოფილია ბენეფიციარების 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3-8%</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24 საათიანი სერვისით უზრუნველყოფილ ბენეფიციართა რაოდენობა თვეში;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2 500;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24 საათიანი სერვისით მოსარგებლე ბენეფიციართა ყოველთვიური რაოდენობა;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3-8%</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მიტოვების პრევენციისა და ადრეული ინტერვენციის ქვეპროგრამებით დაფარულ ბენეფიციართა რაოოდენობა თვეში;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3 700;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მიტოვების პრევენციისა და ადრეული ინტერვენციის ქვეპროგრამებით </w:t>
            </w:r>
            <w:r>
              <w:rPr>
                <w:rFonts w:ascii="Sylfaen" w:eastAsia="Sylfaen" w:hAnsi="Sylfaen"/>
                <w:color w:val="000000"/>
              </w:rPr>
              <w:lastRenderedPageBreak/>
              <w:t xml:space="preserve">ყოველთვიურად დაფარული ბენეფიციარების რაოდენობა;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3-8%</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სოციალური შეღავათები მაღალმთიან დასახლებაში (27 02 04)</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სოციალური მომსახურების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„მაღალმთიანი რეგიონების განვითარების შესახებ“ საქართველოს კანონით გათვალისწინებული შემდეგი შეღავათების დაფინანსება: მაღალმთიან დასახლებაში მუდმივად მცხოვრები პენსიონერებისთვის – დანამატისა პენსიის 20 პროცენტის ოდენობით, „სოციალური პაკეტის“ მიმღებთათვის – დანამატისა „სოციალური პაკეტის“ 20 პროცენტის ოდენობით, დანამატებისა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w:t>
            </w:r>
            <w:r>
              <w:rPr>
                <w:rFonts w:ascii="Sylfaen" w:eastAsia="Sylfaen" w:hAnsi="Sylfaen"/>
                <w:color w:val="000000"/>
              </w:rPr>
              <w:br/>
            </w:r>
            <w:r>
              <w:rPr>
                <w:rFonts w:ascii="Sylfaen" w:eastAsia="Sylfaen" w:hAnsi="Sylfaen"/>
                <w:color w:val="000000"/>
              </w:rPr>
              <w:br/>
              <w:t>აბონენტის (საყოფაცხოვრებო მომხმარებლის) მიერ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გაუმჯობესდება მაღალმთიან დასახლებებში მცხოვრები ოჯახების სოციალური მდგომარეობა, მაღალმთიან დასახლებაში მცხოვრები პენსიონერები/სოციალური პაკეტის მიმღები პირები/სამედიცინო დაწესებულებაში დასაქმებული სამედიცინო პერსონალი მიიღებენ სახელმწიფო გასაცემელს გაზრდილი ოდენობით;</w:t>
            </w:r>
            <w:r>
              <w:rPr>
                <w:rFonts w:ascii="Sylfaen" w:eastAsia="Sylfaen" w:hAnsi="Sylfaen"/>
                <w:color w:val="000000"/>
              </w:rPr>
              <w:br/>
            </w:r>
            <w:r>
              <w:rPr>
                <w:rFonts w:ascii="Sylfaen" w:eastAsia="Sylfaen" w:hAnsi="Sylfaen"/>
                <w:color w:val="000000"/>
              </w:rPr>
              <w:br/>
              <w:t>ანაზღაურდება აბონენტის (საყოფაცხოვრებო მომხმარებლის) მიერ მაღალმთიან დასახლებაში მოხმარებული ელექტროენერგიის ყოველთვიური საფასური 50 პროცენტის (არაუმეტეს მოხმარებული 100 კვტ.სთ ელექტროენერგიის საფასური);</w:t>
            </w:r>
            <w:r>
              <w:rPr>
                <w:rFonts w:ascii="Sylfaen" w:eastAsia="Sylfaen" w:hAnsi="Sylfaen"/>
                <w:color w:val="000000"/>
              </w:rPr>
              <w:br/>
            </w:r>
            <w:r>
              <w:rPr>
                <w:rFonts w:ascii="Sylfaen" w:eastAsia="Sylfaen" w:hAnsi="Sylfaen"/>
                <w:color w:val="000000"/>
              </w:rPr>
              <w:br/>
              <w:t>„სახელმწიფო პენსიის შესახებ“ საქართველოს კანონით გათვალისწინებულია პენსიის ინდექსაცია, რაც თავის მხრივ, იწვევს დანამატის ოდენობის ზრდას, პენსიონერებისთის, ექიმებისა და ექთნებისთვის. გარდა ამისა, შეზღუდული შესაძლებლობის მქონე პირთათვის სოციალური პაკეტის ოდენობის ზრდაც, სოციალური პაკეტის დანამატის ოდენობის გაზრდასაც გამოიწვევს, ვინაიდან „მაღალმთიანი რეგიონების განვითარების შესახებ“ საქართველოს კანონით დანამატების ოდენობა სწორედ პენსიის/სოციალური პაკეტის ოდენობაზეა დამოკიდებული. ამასთან, იზრდება პენსიის/სოციალური პაკეტის მიმღებთა რაოდენობა, რაც ასევე იწვევს ამ მიზნისთვის გათვალისწინებული ასიგნენების ზრდას.</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დანამატებით მოსარგებლე ბენეფიციართა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პენსიის/სოციალური პაკეტის დანამატით, ასევე ექიმისა და ექთნის დანამატით სარგებლობს </w:t>
            </w:r>
            <w:r>
              <w:rPr>
                <w:rFonts w:ascii="Sylfaen" w:eastAsia="Sylfaen" w:hAnsi="Sylfaen"/>
                <w:color w:val="000000"/>
              </w:rPr>
              <w:lastRenderedPageBreak/>
              <w:t xml:space="preserve">97 594 (2023 წლის 1ივნისის მონაცემებით);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დანამატის მიმღებთა რაოდენობა;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მაღალმთიან დასახლებაში მუდმივად მცხოვრები სტატუსის მქონე პირთა რაოდენობის შემცირება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ელექტროენერგიის შეღავათებით მოსარგებლე ბენეფიციართა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ელექტროენერგიის შეღავათით სარგებლობს 88 355აბონენტი (2023 1ივნისის მდომარეობით);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დანამატის მიმღებთა რაოდენობა;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მაღალმთიან დასახლებაში მუდმივად მცხოვრები სტატუსის მქონე პირთა რაოდენობის შემცირება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სახელმწიფო ზრუნვის, ადამიანით ვაჭრობის (ტრეფიკინგის) მსხვერპლთა დაცვისა და დახმარების უზრუნველყოფა (27 02 05)</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სახელმწიფო ზრუნვისა და ტრეფიკინგის მსხვერპლთა, დაზარალებულთა დახმარების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ადამიანით ვაჭრობის (ტრეფიკინგის), გენდერული ნიშნით ქალთა მიმართ ძალადობის ან/და ოჯახში ძალადობის, სექსუალური ძალადობის მსხვერპლთა დაცვა და მხარდაჭერა;</w:t>
            </w:r>
            <w:r>
              <w:rPr>
                <w:rFonts w:ascii="Sylfaen" w:eastAsia="Sylfaen" w:hAnsi="Sylfaen"/>
                <w:color w:val="000000"/>
              </w:rPr>
              <w:br/>
            </w:r>
            <w:r>
              <w:rPr>
                <w:rFonts w:ascii="Sylfaen" w:eastAsia="Sylfaen" w:hAnsi="Sylfaen"/>
                <w:color w:val="000000"/>
              </w:rPr>
              <w:br/>
              <w:t>მსხვერპლთა თავშესაფრით, დროებითი სადღეღამისო საცხოვრებლით და დღის მომსახურებით უზრუნველყოფა, აგრეთვე მათი ფსიქოსოციალური დახმარების/რეაბილიტაციის, სამედიცინო მომსახურების ან/და ოჯახსა და საზოგადოებაში რეინტეგრაციის ხელშეწყობა, იურიდიული მხარდაჭერა;</w:t>
            </w:r>
            <w:r>
              <w:rPr>
                <w:rFonts w:ascii="Sylfaen" w:eastAsia="Sylfaen" w:hAnsi="Sylfaen"/>
                <w:color w:val="000000"/>
              </w:rPr>
              <w:br/>
            </w:r>
            <w:r>
              <w:rPr>
                <w:rFonts w:ascii="Sylfaen" w:eastAsia="Sylfaen" w:hAnsi="Sylfaen"/>
                <w:color w:val="000000"/>
              </w:rPr>
              <w:br/>
              <w:t>ხანდაზმულებისთვის, შეზღუდული შესაძლებლობის მქონე პირებისა და მზრუნველობამოკლებული ბავშვებისთვის ოჯახურ გარემოსთან მიახლოებული პირობების შექმნა, სადღეღამისო მომსახურების ფარგლებში მათი მოვლა-პატრონობა, კვება, პირველადი სამედიცინო მომსახურება, სამკურნალო-სარეაბილიტაციო ღონისძიებების განხორციელება/ორგანიზება, პირადი ცხოვრების ხელშეუხებლობის უზრუნველყოფა;</w:t>
            </w:r>
            <w:r>
              <w:rPr>
                <w:rFonts w:ascii="Sylfaen" w:eastAsia="Sylfaen" w:hAnsi="Sylfaen"/>
                <w:color w:val="000000"/>
              </w:rPr>
              <w:br/>
            </w:r>
            <w:r>
              <w:rPr>
                <w:rFonts w:ascii="Sylfaen" w:eastAsia="Sylfaen" w:hAnsi="Sylfaen"/>
                <w:color w:val="000000"/>
              </w:rPr>
              <w:br/>
              <w:t>სახელმწიფოს მიერ სოციალური სისტემის მეშვეობით საჯარო სამართლის იურიდიული პირის − სახელმწიფო ზრუნვისა და ტრეფიკინგის მსხვერპლთა, დაზარალებულთა დახმარების სააგენტოს დაწესებულებებში ჩარიცხულ პირთა გრძელვადიანი საცხოვრებლით, სადღეღამისო მომსახურებით უზრუნველყოფა, აგრეთვე მათი ფსიქოსოციალური რეაბილიტაციისა და სოციალური ფუნქციონირების გაუმჯობესების მხარდაჭერა.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საზოგადოების ცნობიერების მაღალი დონე, ნდობა და ჩართულობა ძალადობის მსხვერპლთა დაცვასთან დაკავშირებულ საქმიანობაში;</w:t>
            </w:r>
            <w:r>
              <w:rPr>
                <w:rFonts w:ascii="Sylfaen" w:eastAsia="Sylfaen" w:hAnsi="Sylfaen"/>
                <w:color w:val="000000"/>
              </w:rPr>
              <w:br/>
              <w:t>ალტერნატიულ ფორმებში გადაყვანილი სააგენტოს ზრუნვის ქვეშ მყოფი ბავშვები (მინდობით აღზრდა, შვილად აყვანა, მცირე საოჯახო ტიპის სახლი, ნათესაური მინდობით აღზრდა);</w:t>
            </w:r>
            <w:r>
              <w:rPr>
                <w:rFonts w:ascii="Sylfaen" w:eastAsia="Sylfaen" w:hAnsi="Sylfaen"/>
                <w:color w:val="000000"/>
              </w:rPr>
              <w:br/>
            </w:r>
            <w:r>
              <w:rPr>
                <w:rFonts w:ascii="Sylfaen" w:eastAsia="Sylfaen" w:hAnsi="Sylfaen"/>
                <w:color w:val="000000"/>
              </w:rPr>
              <w:lastRenderedPageBreak/>
              <w:t>ფიზიკურად და სოციალურად აქტიური და სათემო ცხოვრებაში ჩართული სააგენტოს მზრუნველობაში მყოფი შშმპ დაწესებულების ბენეფიციარები.</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სერვისით მოსარგებლე პირების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ცნობიერების ამაღლების კუთხით ჩატარებული პრევენციული ღონისძიებების შედეგად მ.შ. ადამიანით ვაჭრობის (ტრეფიკინგის) და ძალადობის შემთხვევასთან დაკავშირებით მომართვიანობის (მ.შ. თავშესაფარი, იურიდიული, ფსიქოლოგიური და სამედიცინო მომსახურება, კომპენსაცია, ცხელი ხაზი) მაჩვენებელი 3 120 ერთეული;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-/+20</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შშმ ბენეფიციარების ალტერნატიულ ფორმებში გადაყვანის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ალტერნატიულ ფორმებში, მცირე საოჯახო ტიპის სახლი, გადაყვანილია 21 შშმ ბენეფიციარი;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სახელმწიფო ზრუნვის ინსტიტუციურ ფორმებში მყოფი შშმ ბენეფიციარების ალტერნატიულ ფორმებში, მცირე საოჯახო ტიპის სახლი, გადაყვანის მაჩვენებელი 21 ერთეული;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-/+5</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ბენეფიციარის კულტურულ ღონისძიებებში ჩართვის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სააგენტოს მზრუნველობაში მყოფი დაწესებულების 100 შშმ ბენეფიციარის კულტურულ ღონისძიებებში ჩართვა;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-/+5</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მოსახლეობის ჯანმრთელობის დაცვა (27 03)</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ა(ა)იპ - საქართველოს სამედიცინო ჰოლდინგი; სსიპ - ლ. საყვარელიძის სახელობის დაავადებათა კონტროლისა და საზოგადოებრივი ჯანმრთელობის ეროვნული ცენტრი; სსიპ - საგანგებო სიტუაციების კოორდინაციისა და გადაუდებელი დახმრების ცენტრი; სსიპ - ჯანმრთელობის ეროვნული სააგენტო; ა(ა)იპ-საქართველოს სოლიდარობის ფონდი</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მდგრადი განვითარების მიზნები - SDG 3 - ჯანმრთელობა და კეთილდღეობა </w:t>
            </w:r>
            <w:r>
              <w:rPr>
                <w:rFonts w:ascii="Sylfaen" w:eastAsia="Sylfaen" w:hAnsi="Sylfaen"/>
                <w:color w:val="000000"/>
              </w:rPr>
              <w:br/>
              <w:t xml:space="preserve">ადამიანური კაპიტალის მიზნები N4.3 (სოციალური) </w:t>
            </w:r>
            <w:r>
              <w:rPr>
                <w:rFonts w:ascii="Sylfaen" w:eastAsia="Sylfaen" w:hAnsi="Sylfaen"/>
                <w:color w:val="000000"/>
              </w:rPr>
              <w:br/>
              <w:t xml:space="preserve">ადამიანური კაპიტალის მიზნები N1.2.1 (ჯანდაცვა) </w:t>
            </w:r>
            <w:r>
              <w:rPr>
                <w:rFonts w:ascii="Sylfaen" w:eastAsia="Sylfaen" w:hAnsi="Sylfaen"/>
                <w:color w:val="000000"/>
              </w:rPr>
              <w:br/>
              <w:t xml:space="preserve">ადამიანური კაპიტალის მიზნები N2.2 (ჯანდაცვა) </w:t>
            </w:r>
            <w:r>
              <w:rPr>
                <w:rFonts w:ascii="Sylfaen" w:eastAsia="Sylfaen" w:hAnsi="Sylfaen"/>
                <w:color w:val="000000"/>
              </w:rPr>
              <w:br/>
              <w:t xml:space="preserve">ადამიანური კაპიტალის მიზნები N4.2 (ჯანდაცვა) </w:t>
            </w:r>
            <w:r>
              <w:rPr>
                <w:rFonts w:ascii="Sylfaen" w:eastAsia="Sylfaen" w:hAnsi="Sylfaen"/>
                <w:color w:val="000000"/>
              </w:rPr>
              <w:br/>
            </w:r>
            <w:r>
              <w:rPr>
                <w:rFonts w:ascii="Sylfaen" w:eastAsia="Sylfaen" w:hAnsi="Sylfaen"/>
                <w:color w:val="000000"/>
              </w:rPr>
              <w:lastRenderedPageBreak/>
              <w:t xml:space="preserve">ადამიანური კაპიტალის მიზნები N1.3 (ჯანდაცვა) </w:t>
            </w:r>
            <w:r>
              <w:rPr>
                <w:rFonts w:ascii="Sylfaen" w:eastAsia="Sylfaen" w:hAnsi="Sylfaen"/>
                <w:color w:val="000000"/>
              </w:rPr>
              <w:br/>
              <w:t xml:space="preserve">ადამიანური კაპიტალის მიზნები N2.3 (ჯანდაცვა) </w:t>
            </w:r>
            <w:r>
              <w:rPr>
                <w:rFonts w:ascii="Sylfaen" w:eastAsia="Sylfaen" w:hAnsi="Sylfaen"/>
                <w:color w:val="000000"/>
              </w:rPr>
              <w:br/>
              <w:t xml:space="preserve">ადამიანური კაპიტალის მიზნები N1.2.2 (ჯანდაცვა) </w:t>
            </w:r>
            <w:r>
              <w:rPr>
                <w:rFonts w:ascii="Sylfaen" w:eastAsia="Sylfaen" w:hAnsi="Sylfaen"/>
                <w:color w:val="000000"/>
              </w:rPr>
              <w:br/>
              <w:t>ადამიანური კაპიტალის მიზნები N1.4 (სოციალური)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მზადყოფნისა და საპასუხო რეაგირების უზრუნველყოფა;</w:t>
            </w:r>
            <w:r>
              <w:rPr>
                <w:rFonts w:ascii="Sylfaen" w:eastAsia="Sylfaen" w:hAnsi="Sylfaen"/>
                <w:color w:val="000000"/>
              </w:rPr>
              <w:br/>
            </w:r>
            <w:r>
              <w:rPr>
                <w:rFonts w:ascii="Sylfaen" w:eastAsia="Sylfaen" w:hAnsi="Sylfaen"/>
                <w:color w:val="000000"/>
              </w:rPr>
              <w:b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ქიმიოთერაპია, ჰორმონოთერაპია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r>
              <w:rPr>
                <w:rFonts w:ascii="Sylfaen" w:eastAsia="Sylfaen" w:hAnsi="Sylfaen"/>
                <w:color w:val="000000"/>
              </w:rPr>
              <w:br/>
            </w:r>
            <w:r>
              <w:rPr>
                <w:rFonts w:ascii="Sylfaen" w:eastAsia="Sylfaen" w:hAnsi="Sylfaen"/>
                <w:color w:val="000000"/>
              </w:rPr>
              <w:b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ინფექცია/შიდსი,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r>
              <w:rPr>
                <w:rFonts w:ascii="Sylfaen" w:eastAsia="Sylfaen" w:hAnsi="Sylfaen"/>
                <w:color w:val="000000"/>
              </w:rPr>
              <w:br/>
            </w:r>
            <w:r>
              <w:rPr>
                <w:rFonts w:ascii="Sylfaen" w:eastAsia="Sylfaen" w:hAnsi="Sylfaen"/>
                <w:color w:val="000000"/>
              </w:rPr>
              <w:br/>
              <w:t>მოსახლეობის საყოველთაო ჯანმრთელობის დაცვის სახელმწიფო პროგრამაში ჩართული სამედიცინო დაწესებულებების ანაზღაურება დიაგნოზთან შეჭიდული ჯგუფებით (DRG) დაფინანსების სისტემით;</w:t>
            </w:r>
            <w:r>
              <w:rPr>
                <w:rFonts w:ascii="Sylfaen" w:eastAsia="Sylfaen" w:hAnsi="Sylfaen"/>
                <w:color w:val="000000"/>
              </w:rPr>
              <w:br/>
            </w:r>
            <w:r>
              <w:rPr>
                <w:rFonts w:ascii="Sylfaen" w:eastAsia="Sylfaen" w:hAnsi="Sylfaen"/>
                <w:color w:val="000000"/>
              </w:rPr>
              <w:br/>
              <w:t>მედიკამენტებზე რეფერენტული ფასის (სარეალიზაციო ფასის ზედა ზღვარი) დადგენა;</w:t>
            </w:r>
            <w:r>
              <w:rPr>
                <w:rFonts w:ascii="Sylfaen" w:eastAsia="Sylfaen" w:hAnsi="Sylfaen"/>
                <w:color w:val="000000"/>
              </w:rPr>
              <w:br/>
            </w:r>
            <w:r>
              <w:rPr>
                <w:rFonts w:ascii="Sylfaen" w:eastAsia="Sylfaen" w:hAnsi="Sylfaen"/>
                <w:color w:val="000000"/>
              </w:rPr>
              <w:b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r>
              <w:rPr>
                <w:rFonts w:ascii="Sylfaen" w:eastAsia="Sylfaen" w:hAnsi="Sylfaen"/>
                <w:color w:val="000000"/>
              </w:rPr>
              <w:br/>
            </w:r>
            <w:r>
              <w:rPr>
                <w:rFonts w:ascii="Sylfaen" w:eastAsia="Sylfaen" w:hAnsi="Sylfaen"/>
                <w:color w:val="000000"/>
              </w:rPr>
              <w:b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გლუკოზის უწყვეტი მონიტორინგი (18 წლამდე ასაკი);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ძვლის ტვინისა და ღვიძლის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w:t>
            </w:r>
            <w:r>
              <w:rPr>
                <w:rFonts w:ascii="Sylfaen" w:eastAsia="Sylfaen" w:hAnsi="Sylfaen"/>
                <w:color w:val="000000"/>
              </w:rPr>
              <w:lastRenderedPageBreak/>
              <w:t>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r>
              <w:rPr>
                <w:rFonts w:ascii="Sylfaen" w:eastAsia="Sylfaen" w:hAnsi="Sylfaen"/>
                <w:color w:val="000000"/>
              </w:rPr>
              <w:br/>
            </w:r>
            <w:r>
              <w:rPr>
                <w:rFonts w:ascii="Sylfaen" w:eastAsia="Sylfaen" w:hAnsi="Sylfaen"/>
                <w:color w:val="000000"/>
              </w:rPr>
              <w:br/>
              <w:t>ინდივიდუალური რეფერალური დახმარების უზრუნველყოფა;</w:t>
            </w:r>
            <w:r>
              <w:rPr>
                <w:rFonts w:ascii="Sylfaen" w:eastAsia="Sylfaen" w:hAnsi="Sylfaen"/>
                <w:color w:val="000000"/>
              </w:rPr>
              <w:br/>
            </w:r>
            <w:r>
              <w:rPr>
                <w:rFonts w:ascii="Sylfaen" w:eastAsia="Sylfaen" w:hAnsi="Sylfaen"/>
                <w:color w:val="000000"/>
              </w:rPr>
              <w:br/>
              <w:t>თავდაცვის ძალებში გასაწვევ მოქალაქეთა სამედიცინო შემოწმება;</w:t>
            </w:r>
            <w:r>
              <w:rPr>
                <w:rFonts w:ascii="Sylfaen" w:eastAsia="Sylfaen" w:hAnsi="Sylfaen"/>
                <w:color w:val="000000"/>
              </w:rPr>
              <w:br/>
            </w:r>
            <w:r>
              <w:rPr>
                <w:rFonts w:ascii="Sylfaen" w:eastAsia="Sylfaen" w:hAnsi="Sylfaen"/>
                <w:color w:val="000000"/>
              </w:rPr>
              <w:br/>
              <w:t>საქართველოს მოქალაქეების ორგანოთა ტრანსპლანტაციით უზრუნველყოფა;</w:t>
            </w:r>
            <w:r>
              <w:rPr>
                <w:rFonts w:ascii="Sylfaen" w:eastAsia="Sylfaen" w:hAnsi="Sylfaen"/>
                <w:color w:val="000000"/>
              </w:rPr>
              <w:br/>
            </w:r>
            <w:r>
              <w:rPr>
                <w:rFonts w:ascii="Sylfaen" w:eastAsia="Sylfaen" w:hAnsi="Sylfaen"/>
                <w:color w:val="000000"/>
              </w:rPr>
              <w:b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r>
              <w:rPr>
                <w:rFonts w:ascii="Sylfaen" w:eastAsia="Sylfaen" w:hAnsi="Sylfaen"/>
                <w:color w:val="000000"/>
              </w:rPr>
              <w:br/>
            </w:r>
            <w:r>
              <w:rPr>
                <w:rFonts w:ascii="Sylfaen" w:eastAsia="Sylfaen" w:hAnsi="Sylfaen"/>
                <w:color w:val="000000"/>
              </w:rPr>
              <w:b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r>
              <w:rPr>
                <w:rFonts w:ascii="Sylfaen" w:eastAsia="Sylfaen" w:hAnsi="Sylfaen"/>
                <w:color w:val="000000"/>
              </w:rPr>
              <w:br/>
            </w:r>
            <w:r>
              <w:rPr>
                <w:rFonts w:ascii="Sylfaen" w:eastAsia="Sylfaen" w:hAnsi="Sylfaen"/>
                <w:color w:val="000000"/>
              </w:rPr>
              <w:br/>
              <w:t xml:space="preserve"> მოსახლეობისათვის სამედიცინო მომსახურების მიწოდების ახალი მიმართულება - სამედიცინო დაზღვევის თანადაფინანსება</w:t>
            </w:r>
            <w:r>
              <w:rPr>
                <w:rFonts w:ascii="Sylfaen" w:eastAsia="Sylfaen" w:hAnsi="Sylfaen"/>
                <w:color w:val="000000"/>
              </w:rPr>
              <w:br/>
            </w:r>
            <w:r>
              <w:rPr>
                <w:rFonts w:ascii="Sylfaen" w:eastAsia="Sylfaen" w:hAnsi="Sylfaen"/>
                <w:color w:val="000000"/>
              </w:rPr>
              <w:br/>
              <w:t>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(დაახლოებით 4 500-მდე თანამშრომელი) სამედიცინო დაზღვევის თანადაფინანსება (25 ლარის ოდენობით);</w:t>
            </w:r>
            <w:r>
              <w:rPr>
                <w:rFonts w:ascii="Sylfaen" w:eastAsia="Sylfaen" w:hAnsi="Sylfaen"/>
                <w:color w:val="000000"/>
              </w:rPr>
              <w:br/>
            </w:r>
            <w:r>
              <w:rPr>
                <w:rFonts w:ascii="Sylfaen" w:eastAsia="Sylfaen" w:hAnsi="Sylfaen"/>
                <w:color w:val="000000"/>
              </w:rPr>
              <w:br/>
              <w:t xml:space="preserve"> მოსახლეობისათვის სამედიცინო მომსახურების მიწოდების ახალი მიმართულება - ორგანოთა ტრანსპლანტაცია</w:t>
            </w:r>
            <w:r>
              <w:rPr>
                <w:rFonts w:ascii="Sylfaen" w:eastAsia="Sylfaen" w:hAnsi="Sylfaen"/>
                <w:color w:val="000000"/>
              </w:rPr>
              <w:br/>
            </w:r>
            <w:r>
              <w:rPr>
                <w:rFonts w:ascii="Sylfaen" w:eastAsia="Sylfaen" w:hAnsi="Sylfaen"/>
                <w:color w:val="000000"/>
              </w:rPr>
              <w:br/>
              <w:t>2022 წლიდან დაიწყო და გაგრძელდება 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დაფინანსება (გარდა ქ. თბილისსა და აჭარის ავტონომიურ რესპუბლიკაში რეგისტრირებული პირებისა);</w:t>
            </w:r>
            <w:r>
              <w:rPr>
                <w:rFonts w:ascii="Sylfaen" w:eastAsia="Sylfaen" w:hAnsi="Sylfaen"/>
                <w:color w:val="000000"/>
              </w:rPr>
              <w:br/>
            </w:r>
            <w:r>
              <w:rPr>
                <w:rFonts w:ascii="Sylfaen" w:eastAsia="Sylfaen" w:hAnsi="Sylfaen"/>
                <w:color w:val="000000"/>
              </w:rPr>
              <w:br/>
              <w:t xml:space="preserve"> მოსახლეობისათვის სამედიცინო მომსახურების მიწოდების ახალი მიმართულება - სპინალურ-კუნთოვანი ატროფია</w:t>
            </w:r>
            <w:r>
              <w:rPr>
                <w:rFonts w:ascii="Sylfaen" w:eastAsia="Sylfaen" w:hAnsi="Sylfaen"/>
                <w:color w:val="000000"/>
              </w:rPr>
              <w:br/>
            </w:r>
            <w:r>
              <w:rPr>
                <w:rFonts w:ascii="Sylfaen" w:eastAsia="Sylfaen" w:hAnsi="Sylfaen"/>
                <w:color w:val="000000"/>
              </w:rPr>
              <w:br/>
              <w:t>2022 წლიდან დაიწყო და გაგრძელდება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r>
              <w:rPr>
                <w:rFonts w:ascii="Sylfaen" w:eastAsia="Sylfaen" w:hAnsi="Sylfaen"/>
                <w:color w:val="000000"/>
              </w:rPr>
              <w:br/>
            </w:r>
            <w:r>
              <w:rPr>
                <w:rFonts w:ascii="Sylfaen" w:eastAsia="Sylfaen" w:hAnsi="Sylfaen"/>
                <w:color w:val="000000"/>
              </w:rPr>
              <w:br/>
              <w:t xml:space="preserve"> 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r>
              <w:rPr>
                <w:rFonts w:ascii="Sylfaen" w:eastAsia="Sylfaen" w:hAnsi="Sylfaen"/>
                <w:color w:val="000000"/>
              </w:rPr>
              <w:br/>
            </w:r>
            <w:r>
              <w:rPr>
                <w:rFonts w:ascii="Sylfaen" w:eastAsia="Sylfaen" w:hAnsi="Sylfaen"/>
                <w:color w:val="000000"/>
              </w:rPr>
              <w:lastRenderedPageBreak/>
              <w:br/>
              <w:t>2022 წლიდან დაიწყო და გაგრძელდება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r>
              <w:rPr>
                <w:rFonts w:ascii="Sylfaen" w:eastAsia="Sylfaen" w:hAnsi="Sylfaen"/>
                <w:color w:val="000000"/>
              </w:rPr>
              <w:br/>
            </w:r>
            <w:r>
              <w:rPr>
                <w:rFonts w:ascii="Sylfaen" w:eastAsia="Sylfaen" w:hAnsi="Sylfaen"/>
                <w:color w:val="000000"/>
              </w:rPr>
              <w:br/>
              <w:t xml:space="preserve"> მოსახლეობისათვის სამედიცინო მომსახურების მიწოდების ახალი მიმართულება - 18 წლამდე ასაკის ონკოლოგიური დიაგნოზის მქონე პაციენტთა მკურნალობა</w:t>
            </w:r>
            <w:r>
              <w:rPr>
                <w:rFonts w:ascii="Sylfaen" w:eastAsia="Sylfaen" w:hAnsi="Sylfaen"/>
                <w:color w:val="000000"/>
              </w:rPr>
              <w:br/>
            </w:r>
            <w:r>
              <w:rPr>
                <w:rFonts w:ascii="Sylfaen" w:eastAsia="Sylfaen" w:hAnsi="Sylfaen"/>
                <w:color w:val="000000"/>
              </w:rPr>
              <w:br/>
              <w:t>2023 წლიდან დაიწყება და გაგრძელდება 18 წლამდე ასაკის ონკოლოგიური დიაგნოზის მქონე პაციენტებისთვის მკურნალობის დაფინანსება უცხოეთის წამყვან კლინიკებში  (ქვეყნის ფარგლებში უახლესი სტანდარტების მქონე პედიატრიული ონკოლოგიის ცენტრის შექმნამდე). უზრუნველყოფილი იქნება 300-მდე ბავშვის დიაგნოსტიკური და სამკურნალო სერვისები, მათ მიეცემათ შესაძლებლობა მიიღონ სასიცოცხლოდ მნიშვნელოვანი და სრულფასოვანი სამედიცინო სერვისი.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მოსახლეობის სამედიცინო მომსახურებით უნივერსალური მოცვა;</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ჰოსპიტალიზაციის მაჩვენებელი 100 მოსახლეზე:;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16.1 (2022);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საბაზისო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გაუთვალისწინებელი ეპიდემიები და კატასტროფები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1 წლამდე ასაკის ბავშვთა სიკვდილიანობა 1000 ცოცხლადშობილზე;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7.6 (2022);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სიკვდილიანობის მაჩვენებლის შემცირება 0,2%-ით;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ინფექციური დაავადებების გაუთვალისწინებელი ეპიდემია; სამედიცინო დაწესებულებების მხრიდან სერვისის მიწოდების ორგანიზაციული ხარვეზები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ამბულატორიული მიმართვების რაოდენობა 1 სულ მოსახლეზე;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4.4 (2022);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მიმართვიანობის გაზრდა 0,2%-ით;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მოსახლეობის ცნობიერების დაბალი დონე; სამედიცინო დაწესებულებების მხრიდან სერვისის მიწოდების ორგანიზაციული ხარვეზები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მოსახლეობის საყოველთაო ჯანმრთელობის დაცვა (27 03 01)</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ადამიანური კაპიტალის მიზნები N1.3 (ჯანდაცვა) </w:t>
            </w:r>
            <w:r>
              <w:rPr>
                <w:rFonts w:ascii="Sylfaen" w:eastAsia="Sylfaen" w:hAnsi="Sylfaen"/>
                <w:color w:val="000000"/>
              </w:rPr>
              <w:br/>
              <w:t xml:space="preserve">ადამიანური კაპიტალის მიზნები N2.3 (ჯანდაცვა) </w:t>
            </w:r>
            <w:r>
              <w:rPr>
                <w:rFonts w:ascii="Sylfaen" w:eastAsia="Sylfaen" w:hAnsi="Sylfaen"/>
                <w:color w:val="000000"/>
              </w:rPr>
              <w:br/>
              <w:t xml:space="preserve">ადამიანური კაპიტალის მიზნები N4.2 (ჯანდაცვა) </w:t>
            </w:r>
            <w:r>
              <w:rPr>
                <w:rFonts w:ascii="Sylfaen" w:eastAsia="Sylfaen" w:hAnsi="Sylfaen"/>
                <w:color w:val="000000"/>
              </w:rPr>
              <w:br/>
              <w:t xml:space="preserve">ადამიანური კაპიტალის მიზნები N1.2.1 (ჯანდაცვა) </w:t>
            </w:r>
            <w:r>
              <w:rPr>
                <w:rFonts w:ascii="Sylfaen" w:eastAsia="Sylfaen" w:hAnsi="Sylfaen"/>
                <w:color w:val="000000"/>
              </w:rPr>
              <w:br/>
              <w:t xml:space="preserve">ადამიანური კაპიტალის მიზნები N2.2 (ჯანდაცვა) </w:t>
            </w:r>
            <w:r>
              <w:rPr>
                <w:rFonts w:ascii="Sylfaen" w:eastAsia="Sylfaen" w:hAnsi="Sylfaen"/>
                <w:color w:val="000000"/>
              </w:rPr>
              <w:br/>
              <w:t xml:space="preserve">ადამიანური კაპიტალის მიზნები N1.4 (სოციალური) </w:t>
            </w:r>
            <w:r>
              <w:rPr>
                <w:rFonts w:ascii="Sylfaen" w:eastAsia="Sylfaen" w:hAnsi="Sylfaen"/>
                <w:color w:val="000000"/>
              </w:rPr>
              <w:br/>
              <w:t xml:space="preserve">ადამიანური კაპიტალის მიზნები N1.2.2 (ჯანდაცვა) </w:t>
            </w:r>
            <w:r>
              <w:rPr>
                <w:rFonts w:ascii="Sylfaen" w:eastAsia="Sylfaen" w:hAnsi="Sylfaen"/>
                <w:color w:val="000000"/>
              </w:rPr>
              <w:br/>
              <w:t>ადამიანური კაპიტალის მიზნები N4.3 (სოციალური)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გაზრდის მიზნით: გეგმური და გადაუდებელი ამბულატორიული, გადაუდებელი სტაციონარული და გეგმური ქირურგიული მომსახურების, ქიმიოთერაპიის, ჰორმონოთერაპიისა და სხივური თერაპიის,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ქრონიკული დაავადებების სამკურნალო მედიკამენტებით უზრუნველყოფა; ბავშვთა ონკოჰემატოლოგიური მომსახურება;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r>
              <w:rPr>
                <w:rFonts w:ascii="Sylfaen" w:eastAsia="Sylfaen" w:hAnsi="Sylfaen"/>
                <w:color w:val="000000"/>
              </w:rPr>
              <w:br/>
            </w:r>
            <w:r>
              <w:rPr>
                <w:rFonts w:ascii="Sylfaen" w:eastAsia="Sylfaen" w:hAnsi="Sylfaen"/>
                <w:color w:val="000000"/>
              </w:rPr>
              <w:br/>
              <w:t>დიაგნოზთან შეჭიდული ჯგუფებით (DRG) დაფინანსების სისტემის ეტაპობრივი დანერგვა.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სახელმწიფოს მიერ მიღწეულია სამედიცინო სერვისებით მოსახლეობის უნივერსალური მოცვა, მიზნობრივი ჯგუფები უზრუნველყოფილნი არიან შესაბამისი სამედიცინო მომსახურებით.</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ჰოსპიტალიზაციის მაჩვენებელი 100 მოსახლეზე;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16.1 (2022;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საბაზისო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გაუთვალისწინებელი ეპიდემიები და კატასტროფები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ამბულატორიული მიმართვების რაოდენობა 1 სულ მოსახლეზე;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4.4 (2022);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მიმართვიანობის გაზრდა 0,5%-ით;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მოსახლეობის ცნობიერების დაბალი დონე</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სამედიცინო სერვისებით მოცვის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96.4% (2022 წელი, საქართველოს დაზღვევის სახელმწიფო ზედამხედველობის სამსახური);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სამედიცინო სერვისებით მოცვის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სერვისის კერძო მიმწოდებლების მიერ მათთვის არასასურველი სერვისების მიწოდების შეწყვეტა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ქრონიკული დაავადებების სამკურნალო მედიკამენტებზე ხელმისაწვდომობა;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ქრონიკული დაავადების (გულსისხლძარღვთა სისტემის დავადებების, ფქოდი-ს, დიაბეტი მე-2 ტიპი, ფარისებური ჯირკვლის დაავადებების, პარკინსონი, ეპილეფსია) სამკურნალო მედიკამენტები ხელმისაწვდომია საცალო რეალიზაციის ფარმაცევტულ ობიექტებში გეოგრაფული პრინციპის დაცვით;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ბენეფიციარები უზრუნველყოფილი არიან ქრონიკული დაავადების დიაგნოზების შესაბამისი მედიკამენტებით შესაბამისი მიმართულების თვიური/წლიური ლიმიტის ფარგლებში;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ფარმაცევტულ ბაზარზე ზოგიერთი მედიკამენტის დეფიციტი</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პჯდ რეფორმაში მონაწილე დაწესებულებებში პაციენტების მიმართვების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 სულ მოსახლეზე 5 ვიზიტი;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 სულ მოსახლეზე 5 ვიზიტი;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კორონავირუსის გავრცელებით გამოწვეული ეპიდემიოლოგიური სურათის გამო მობილობის შეზღუდვა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საზოგადოებრივი ჯანმრთელობის დაცვა (27 03 02)</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 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მდგრადი განვითარების მიზნები - SDG 3 - ჯანმრთელობა და კეთილდღეობა</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მდგრადი განვითარების მიზნების (SDG) მე-3 მიზნის ფარგლებში დაგეგმილი ინდიკატორების შესრულების ხელშეწყობა; გლობალური ჯანმრთელობის ერთ-ერთი მნიშვნელოვანი გამოწვევის − აივ ინფექციის/შიდსის ახალი შემთხვევების 2030 წლისთვის შემცირების მნიშვნელობა; შესაბამისად, მდგრადი განვითარების მიზნების (SDG) 3.3.1 ინდიკატორთან მისადაგებული ეროვნული ამოცანის მთავარი სამიზნის მიღწევა − 2030 წლისთვის აივ ინფექციის/შიდსის ახალი შემთხვევების ერთი მესამედით (1000 მოსახლეზე 0.125-მდე) შემცირება, რაც 2017 წლიდან </w:t>
            </w:r>
            <w:r>
              <w:rPr>
                <w:rFonts w:ascii="Sylfaen" w:eastAsia="Sylfaen" w:hAnsi="Sylfaen"/>
                <w:color w:val="000000"/>
              </w:rPr>
              <w:lastRenderedPageBreak/>
              <w:t>2026 წლის ჩათვლით შესაძლებელია გლობალური ფონდის ვალდებულებების სახელმწიფოს მიერ ჩანაცვლების პროცესის ჰარმონიული მიმდინარეობით.</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დედათა და ბავშვთა სიკვდილიანობის შემცირება;</w:t>
            </w:r>
            <w:r>
              <w:rPr>
                <w:rFonts w:ascii="Sylfaen" w:eastAsia="Sylfaen" w:hAnsi="Sylfaen"/>
                <w:color w:val="000000"/>
              </w:rPr>
              <w:br/>
              <w:t>ტუბერკულოზით, აივ–ინფექცია/შიდსით და სხვა სოციალურად საშიში დაავადებებით ავადობის შემცირება და ეპიდზედამხედველობის სისტემის გაუმჯობესება;</w:t>
            </w:r>
            <w:r>
              <w:rPr>
                <w:rFonts w:ascii="Sylfaen" w:eastAsia="Sylfaen" w:hAnsi="Sylfaen"/>
                <w:color w:val="000000"/>
              </w:rPr>
              <w:br/>
              <w:t>ეროვნული კალენდრით გათვალისწინებული აცრებით მოსახლეობის მოცვა;</w:t>
            </w:r>
            <w:r>
              <w:rPr>
                <w:rFonts w:ascii="Sylfaen" w:eastAsia="Sylfaen" w:hAnsi="Sylfaen"/>
                <w:color w:val="000000"/>
              </w:rPr>
              <w:br/>
              <w:t>C ჰეპატიტის გავრცელების შემცირება.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დედათა სიკვდილიანობა 100 000 ცოცხლადშობილზე;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35.4 (2022 წლის მაჩვენებელი);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დედათა სიკვდილიანობის მაჩვენებლის შემცირება 1%-ით;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0,5%;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ინფექციური დაავადებების გაუთვალისწინებელი ეპიდემია, სამედიცინო დაწესებულებების მხრიდან სერვისის მიწოდების ორგანიზაციული ხარვეზები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ტუბერკულოზის პრევალენტობა 100 000 მოსახლეზე;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44.6 (2022 წლის მაჩვენებელი);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ტუბერკულოზის პრევალენტობის მაჩვენებლის შემცირება წინა წელთან შედარებით 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პაციენტთა დამყოლობის დაბალი მაჩვენებელი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იმუნიზაციით მოცვის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იმუნიზაციით მიზნობრივი პოპულაციის მაქსიმალური მოცვის მაჩვენებელი - დყტ-ჰიბ-ჰეპბ -იპვ 3- 85,4%, წწყ 1-90%, წწყ 2- 78.3%, აპვ1-34%, აპვ2 – 26%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იმუნიზაციით მიზნობრივი პოპულაციის მაქსიმალური მოცვის მაჩვენებელი - დყტ-ჰიბ-ჰეპბ -იპვ 3-95%, წწყ 1 - 95%, წწყ 2- 95%; ეროვნული კალენდრით გათვალისწინებული ვაქცინებისა და ასაცრელი მასალების შესყიდვა მაქსიმალური მოცვისთვის საჭირო რაოდენობით; მიზნობრივი ჯგუფებისათვის ადამიანის პაპილომავირუსის საწინააღმდეგო ვაქცინაციის ხელმისაწვდომობა;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მოსახლეობის არასრული ნდობა პროგრამული ვაქცინების უსაფრთხოების მიმართ („ფასიანი“ ვაქცინა „უფასო“ ვაქცინის წინააღმდეგ); ვაქცინების გლობალურ ბაზარზე რომელიმე ვაქცინის დეფიციტი; საზოგადოების გარკვეული ნაწილის „უარყოფითი“ დამოკიდებულება ზოგადად ვაქცინაციის მიმართ და სამედიცინო დაწესებულებების და პერსონალის დამატებითი მოტივაციის ნაკლებობა მოცვის სამიზნე მაჩვენებლების მიღწევის შემთხვევაში</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lastRenderedPageBreak/>
              <w:t xml:space="preserve">ინდიკატორის დასახელება - </w:t>
            </w:r>
            <w:r>
              <w:rPr>
                <w:rFonts w:ascii="Sylfaen" w:eastAsia="Sylfaen" w:hAnsi="Sylfaen"/>
                <w:color w:val="000000"/>
              </w:rPr>
              <w:t xml:space="preserve">C ჰეპატიტზე სკრინინგით გამოვლენილ პაციენტთა დიაგნოსტიკური კვლევებითა და მკურნალობით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უზრუნველყოფილია პროგრამაში მომართულ პაციენტთა 100% შენარჩუნებულია საბაზისო მაჩვენებელი;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საბაზისო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პაციენტთა მომართვიანობის დაბალი მაჩვენებელი</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აივ-ის ინციდენტობა 1000 მოსახლეზე;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 0.166 (მდგრადი განვითარების მიზნების (SDG) 3.3.1 ამოცანა);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0.166;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პაციენტთა მომართვიანობის დაბალი მაჩვენებელი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დაავადებათა ადრეული გამოვლენა და სკრინინგი (27 03 02 01)</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დაავადებათა ადრეული გამოვლენის გაუმჯობესება და ამის საშუალებით შორსწასული ფორმების გავრცელების შეზღუდვა;</w:t>
            </w:r>
            <w:r>
              <w:rPr>
                <w:rFonts w:ascii="Sylfaen" w:eastAsia="Sylfaen" w:hAnsi="Sylfaen"/>
                <w:color w:val="000000"/>
              </w:rPr>
              <w:br/>
            </w:r>
            <w:r>
              <w:rPr>
                <w:rFonts w:ascii="Sylfaen" w:eastAsia="Sylfaen" w:hAnsi="Sylfaen"/>
                <w:color w:val="000000"/>
              </w:rPr>
              <w:br/>
              <w:t>ძუძუს, საშვილოსნოს ყელის, კოლორექტული კიბოს სკრინინგი და პროსტატის კიბოს მართვა (ძუძუს კიბოს სკრინინგი − 40-დან 70 წლის ჩათვლით ასაკის ქალებში, საშვილოსნოს ყელის კიბოს სკრინინგი − 25-დან 60 წლის ჩათვლით ასაკის ქალებში, მსხვილი ნაწლავის კიბოს სკრინინგი − 50-დან 70 წლის ჩათვლით ორივე სქესის პირებში, 50-დან 70 წლის ჩათვლით ასაკის მამაკაცების სპეციფიკურ ანტიგენზე გამოკვლევა პროსტატის კიბოს ადრეული დიაგნოსტიკის მიზნით);</w:t>
            </w:r>
            <w:r>
              <w:rPr>
                <w:rFonts w:ascii="Sylfaen" w:eastAsia="Sylfaen" w:hAnsi="Sylfaen"/>
                <w:color w:val="000000"/>
              </w:rPr>
              <w:br/>
            </w:r>
            <w:r>
              <w:rPr>
                <w:rFonts w:ascii="Sylfaen" w:eastAsia="Sylfaen" w:hAnsi="Sylfaen"/>
                <w:color w:val="000000"/>
              </w:rPr>
              <w:br/>
              <w:t>1 წლიდან 6 წლამდე ასაკის ბავშვთა მსუბუქი ხარისხისა და საშუალო ხარისხის მენტალური განვითარების დარღვევების პრევენცია, ადრეული დიაგნოსტიკა და გონებრივი ჩამორჩენილობის პროფილაქტიკა;</w:t>
            </w:r>
            <w:r>
              <w:rPr>
                <w:rFonts w:ascii="Sylfaen" w:eastAsia="Sylfaen" w:hAnsi="Sylfaen"/>
                <w:color w:val="000000"/>
              </w:rPr>
              <w:br/>
            </w:r>
            <w:r>
              <w:rPr>
                <w:rFonts w:ascii="Sylfaen" w:eastAsia="Sylfaen" w:hAnsi="Sylfaen"/>
                <w:color w:val="000000"/>
              </w:rPr>
              <w:br/>
              <w:t>ეპილეფსიის დიაგნოსტიკა და ზედამხედველობა;</w:t>
            </w:r>
            <w:r>
              <w:rPr>
                <w:rFonts w:ascii="Sylfaen" w:eastAsia="Sylfaen" w:hAnsi="Sylfaen"/>
                <w:color w:val="000000"/>
              </w:rPr>
              <w:br/>
            </w:r>
            <w:r>
              <w:rPr>
                <w:rFonts w:ascii="Sylfaen" w:eastAsia="Sylfaen" w:hAnsi="Sylfaen"/>
                <w:color w:val="000000"/>
              </w:rPr>
              <w:br/>
              <w:t>დღენაკლულთა რეტინოპათიის სკრინინგი, დღენაკლულთა სიბრმავის პროფილაქტიკა;</w:t>
            </w:r>
            <w:r>
              <w:rPr>
                <w:rFonts w:ascii="Sylfaen" w:eastAsia="Sylfaen" w:hAnsi="Sylfaen"/>
                <w:color w:val="000000"/>
              </w:rPr>
              <w:br/>
            </w:r>
            <w:r>
              <w:rPr>
                <w:rFonts w:ascii="Sylfaen" w:eastAsia="Sylfaen" w:hAnsi="Sylfaen"/>
                <w:color w:val="000000"/>
              </w:rPr>
              <w:br/>
              <w:t>ბავშვთა სისხლში ტყვიის ბიომონიტორინგის ღონისძიებების განხორციელება.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სხვადასხვა ლოკალიზაციის კიბოს ადრეულ სტადიაზე გამოვლენის  მაჩვენებლების გაუმჯობესება;</w:t>
            </w:r>
            <w:r>
              <w:rPr>
                <w:rFonts w:ascii="Sylfaen" w:eastAsia="Sylfaen" w:hAnsi="Sylfaen"/>
                <w:color w:val="000000"/>
              </w:rPr>
              <w:br/>
              <w:t>საშვილოსნოს ყელის კიბოს ადრეულ სტადიაზე გამოვლენის მაჩვენებლის გაზრდა, ოჯახის (მ.შ. სოფლის) ექიმების აქტიური ჩართულობის  და მოსახლეობის ინფორმირებულობის დონის ამაღლების გზით სკრინინგული კვლევით მოცვის მაჩვენებლის გაუმჯობესება, მონიტორინგის სისტემის სრულყოფა;</w:t>
            </w:r>
            <w:r>
              <w:rPr>
                <w:rFonts w:ascii="Sylfaen" w:eastAsia="Sylfaen" w:hAnsi="Sylfaen"/>
                <w:color w:val="000000"/>
              </w:rPr>
              <w:br/>
              <w:t>ბავშვთა ასაკის მენტალური დარღვევების ადრეული გამოვლენა და სერვისზე ხელმისაწვდომობის უზრუნველყოფა;</w:t>
            </w:r>
            <w:r>
              <w:rPr>
                <w:rFonts w:ascii="Sylfaen" w:eastAsia="Sylfaen" w:hAnsi="Sylfaen"/>
                <w:color w:val="000000"/>
              </w:rPr>
              <w:br/>
              <w:t>ეპილეფსიის დიაგნოსტიკის და სერვისზე ხელმისაწვდომობის გაუმჯობესება;</w:t>
            </w:r>
            <w:r>
              <w:rPr>
                <w:rFonts w:ascii="Sylfaen" w:eastAsia="Sylfaen" w:hAnsi="Sylfaen"/>
                <w:color w:val="000000"/>
              </w:rPr>
              <w:br/>
              <w:t>დღენაკლულთა რეტინოპათიის ადრეული გამოვლენა და მკურნალობის სქემებში დროული ჩართვა;</w:t>
            </w:r>
            <w:r>
              <w:rPr>
                <w:rFonts w:ascii="Sylfaen" w:eastAsia="Sylfaen" w:hAnsi="Sylfaen"/>
                <w:color w:val="000000"/>
              </w:rPr>
              <w:br/>
              <w:t>სახელმწიფო პროგრამების გაუმჯობესებული ადმინისტრირება;</w:t>
            </w:r>
            <w:r>
              <w:rPr>
                <w:rFonts w:ascii="Sylfaen" w:eastAsia="Sylfaen" w:hAnsi="Sylfaen"/>
                <w:color w:val="000000"/>
              </w:rPr>
              <w:br/>
              <w:t>სამიზნე პოპულაციის გამოკვლევა სისხლში ტყვიის შემცველობაზე  და ტყვიის ბიომონიტორინგის შედეგების გათვალისწინებით პრევენციული ღონისძიებების დაგეგმვა.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კიბოს სკრინინგული კვლევებით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კიბოს სკრინინგული კვლევებით მოცვანგული კვლევების შესრულების მაჩვენებლები: ძუძუს კიბოს სკრინინგი 23.2 ათასზე მეტი; საშვილოსნოს ყელის კიბოს სკრინინგი - 18.5 ათასზე მეტი; პროსტატის კიბოს სკრინინგი - 7.6 ათასზე მეტი; კოლორექტალური კიბოს სკრინინგი - 3.6 ათასზე მეტი;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მოცვის (დასკრინული პაციენტების ოდენობის) გაზრდა 5%-ით წინა წელთან შედარებით;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მოსახლეობის დაბალი ცნობიერება კიბოს სკრინინგის სარგებლის შესახებ; არასაკმარისი მატერიალურ-ტექნიკური აღჭურვილობა; შესაბამისი კვალიფიციური სამედიცინო პერსონალის სიმცირე</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ღონისძიებებით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შესრულების მაჩვენებელი საპროგნოზო რაოდენობასთან მიმართებით შეადგენს 87.8%, (2022 წლის მაჩვენებლები); სერვისის ხელმისაწვდომობა უზრუნველყოფილია ქ.თბილისში, ქ. ქუთაისში;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სერვისის გეოგრაფიული ხელმისაწვდომობის არსებული მდგომარეობის შენარჩუნება და გაფართოება დამატებით 1 რეგიონში;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რეგიონების დაბალი ჩართულობა; არასაკმარისი მატერიალურ-ტექნიკური აღჭურვილობა; კვალიფიციური ადამიანური რესურსის სიმწირე</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ეპილეფსიის დიაგნოსტიკისა და ზედამხედველობის სერვისებით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გამოკვლეულ ბენეფიციართა რაოდენობა - 2,4 ათასამდე, მათ შორის: 39,1% თბილისის მაცხოვრებელი, ხოლო სხვადასხვა რეგიონებიდან - 60,9%;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ზრდა 5%-ით;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 xml:space="preserve">რეგიონების დაბალი ჩართულობა; არასაკმარისი მატერიალურ-ტექნიკური აღჭურვილობა; </w:t>
            </w:r>
            <w:r>
              <w:rPr>
                <w:rFonts w:ascii="Sylfaen" w:eastAsia="Sylfaen" w:hAnsi="Sylfaen"/>
                <w:color w:val="000000"/>
              </w:rPr>
              <w:lastRenderedPageBreak/>
              <w:t>კვალიფიციური ადამიანური რესურსების ნაკლებობა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დღენაკლულთა რეტინოპათიის პირველადი სკრინინგით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პირველადი სკრინინგი ჩაუტარდა 926 დღენაკლულ ახალშობილს, ხოლო განმეორებითი დიაგნოსტიკა - 1,990. სერვისის მიწოდება ხორციელდება თბილისში, ლაგოდეხსა და ქუთაისში; (2022 წლის მონაცემებით);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ქ. თბილისის და დამატებით 2 რეგიონის დაწესებულებებში დაბადებული და რეფერირებული დღენაკლული ახალშობილების 100%-ის გამოკვლევა რეტინოპათიის დიაგნოსტირების მიზნით;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სამედიცინო დაწესებულებების მხრიდან სერვისის მიწოდების ორგანიზაციული ხარვეზები; არასაკმარისი მატერიალურ-ტექნიკური აღჭურვილობა; შესაბამისი კვალიფიციური სამედიცინო პერსონალის სიმცირე</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სისხლში ტყვიის შემცველობაზე კვლევებითა და შესაბამისი მედიკამენტებით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მიზნობრივი პოპულაცია მოცულია შესაბამისი კვლევებითა და მედიკამენტებით;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ექიმის მიერ რეფერირებული 7 წლამდე ასაკის ყველა ბავშვის გამოკვლევა ტყვიაზე, ხოლო სისხლში ტყვიის მომატებული შემცველობის მქონე ბავშვების უზრუნველყოფა შესაბამისი სამედიცინო სერვისებით და მათი 18 წლამდე ასაკის და ორსული ოჯახის წევრების მოცვა შესაბამისი სამედიცინო სერვისებით;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სამედიცინო დაწესებულებების მხრიდან სერვისის მიწოდების ორგანიზაციული ხარვეზები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იმუნიზაცია (27 03 02 02)</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მოსახლეობის დაცვის და შესაბამისი მარაგების შექმნის მიზნით ვაქცინების (მათ შორის, აივ ინფექციით/შიდსით და C ჰეპატიტით დაავადებული პირების B ჰეპატიტის საწინააღმდეგო ვაქცინაციისთვის, აგრეთვე სამედიცინო პერსონალის, სამედიცინო ჩვენების მქონე საქართველოს მოქალაქეებისა და საქართველოს თავდაცვის სამინისტროს ორგანიზებული კონტინგენტის, დიალიზზე მყოფი პირების, ჰემოფილიით დაავადებული პირების, ინექციური ნარკოტიკების მომხმარებელი პირების, მსმ პირების, აივ ინფექციით/შიდსით და C ჰეპატიტით დაავადებული პირების, სამედიცინო პროფილის სასწავლებლების სტუდენტების, სხვა აუცრელი კონტინგენტის ვაქცინაციისთვის, ქრონიკული დაავადების (ჰიპერტენზია, გულის იშემიური დაავადება, დიაბეტი, ფქოდი, ასთმა და სუნთქვის უკმარისობის სხვა ფორმები) მქონე 65 წლის და უფროსი ასაკის პირებისა და თავშესაფრების ბენეფიციარების პნევმოკოკური ინფექციის საწინააღმდეგო ვაქცინაციისთვის) და ასაცრელი მასალების (შპრიცებისა და უსაფრთხო ყუთების) შესყიდვა;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სპეციფიკური (ბოტულიზმის, დიფტერიის, ტეტანუსის, გველის შხამის საწინააღმდეგო და სხვა) შრატების და ყვითელი ცხელების საწინააღმდეგო ვაქცინების სტრატეგიული მარაგის შესყიდვა;</w:t>
            </w:r>
            <w:r>
              <w:rPr>
                <w:rFonts w:ascii="Sylfaen" w:eastAsia="Sylfaen" w:hAnsi="Sylfaen"/>
                <w:color w:val="000000"/>
              </w:rPr>
              <w:br/>
            </w:r>
            <w:r>
              <w:rPr>
                <w:rFonts w:ascii="Sylfaen" w:eastAsia="Sylfaen" w:hAnsi="Sylfaen"/>
                <w:color w:val="000000"/>
              </w:rPr>
              <w:br/>
              <w:t>ანტირაბიული სამკურნალო საშუალებებით უზრუნველყოფა;</w:t>
            </w:r>
            <w:r>
              <w:rPr>
                <w:rFonts w:ascii="Sylfaen" w:eastAsia="Sylfaen" w:hAnsi="Sylfaen"/>
                <w:color w:val="000000"/>
              </w:rPr>
              <w:br/>
            </w:r>
            <w:r>
              <w:rPr>
                <w:rFonts w:ascii="Sylfaen" w:eastAsia="Sylfaen" w:hAnsi="Sylfaen"/>
                <w:color w:val="000000"/>
              </w:rPr>
              <w:br/>
              <w:t>გრიპის საწინააღმდეგო ვაქცინის შესყიდვა;</w:t>
            </w:r>
            <w:r>
              <w:rPr>
                <w:rFonts w:ascii="Sylfaen" w:eastAsia="Sylfaen" w:hAnsi="Sylfaen"/>
                <w:color w:val="000000"/>
              </w:rPr>
              <w:br/>
            </w:r>
            <w:r>
              <w:rPr>
                <w:rFonts w:ascii="Sylfaen" w:eastAsia="Sylfaen" w:hAnsi="Sylfaen"/>
                <w:color w:val="000000"/>
              </w:rPr>
              <w:br/>
              <w:t>ვაქცინების, ანტირაბიული სამკურნალო საშუალებების, სპეციფიკური შრატებისა და ასაცრელი მასალების (შპრიცებისა და უსაფრთხო ყუთების) მიღება, შენახვა და გაცემა-განაწილება „ცივი ჯაჭვის“ პრინციპების დაცვით, ცენტრალური დონიდან რეგიონების/მუნიციპალიტეტების ადმინისტრაციულ ერთეულებამდე;</w:t>
            </w:r>
            <w:r>
              <w:rPr>
                <w:rFonts w:ascii="Sylfaen" w:eastAsia="Sylfaen" w:hAnsi="Sylfaen"/>
                <w:color w:val="000000"/>
              </w:rPr>
              <w:br/>
            </w:r>
            <w:r>
              <w:rPr>
                <w:rFonts w:ascii="Sylfaen" w:eastAsia="Sylfaen" w:hAnsi="Sylfaen"/>
                <w:color w:val="000000"/>
              </w:rPr>
              <w:br/>
              <w:t>წითელას მასობრივი გავრცელების პრევენციისა და გლობალური ელიმინაციის სტრატეგიით განსაზღვრული ღონისძიებების (მათ შორის, ეპიდჩვენებით მიმდინარე სხვა არაგეგმური ვაქცინაციის) ფარგლებში მოსახლეობის არაიმუნურ ან არასრულად იმუნიზებულ ფენებში ეპიდჩვენებით იმუნოპროფილაქტიკის წარმოება;</w:t>
            </w:r>
            <w:r>
              <w:rPr>
                <w:rFonts w:ascii="Sylfaen" w:eastAsia="Sylfaen" w:hAnsi="Sylfaen"/>
                <w:color w:val="000000"/>
              </w:rPr>
              <w:br/>
            </w:r>
            <w:r>
              <w:rPr>
                <w:rFonts w:ascii="Sylfaen" w:eastAsia="Sylfaen" w:hAnsi="Sylfaen"/>
                <w:color w:val="000000"/>
              </w:rPr>
              <w:br/>
              <w:t>გრიპის საწინააღმდეგო სეზონური ვაქცინაციისადმი დაქვემდებარებული პირების აცრა;</w:t>
            </w:r>
            <w:r>
              <w:rPr>
                <w:rFonts w:ascii="Sylfaen" w:eastAsia="Sylfaen" w:hAnsi="Sylfaen"/>
                <w:color w:val="000000"/>
              </w:rPr>
              <w:br/>
            </w:r>
            <w:r>
              <w:rPr>
                <w:rFonts w:ascii="Sylfaen" w:eastAsia="Sylfaen" w:hAnsi="Sylfaen"/>
                <w:color w:val="000000"/>
              </w:rPr>
              <w:br/>
              <w:t>„ცივი ჯაჭვის“ მოწყობილობების/ინვენტარის შესყიდვა და მონტაჟი.</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მოსახლეობის მართვადი ინფექციებისაგან დაცვა ვაქცინებითა და ვაქცინაციისათვის საჭირო სახარჯი მასალებით უწყვეტად უზრუნველყოფის გზით;</w:t>
            </w:r>
            <w:r>
              <w:rPr>
                <w:rFonts w:ascii="Sylfaen" w:eastAsia="Sylfaen" w:hAnsi="Sylfaen"/>
                <w:color w:val="000000"/>
              </w:rPr>
              <w:br/>
              <w:t>მონიტორინგისა და ლოჯისტიკის სისტემის გაუმჯობესება.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იმუნიზაციით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იმუნიზაციით მიზნობრივი პოპულაციის მაქსიმალური მოცვის მაჩვენებელი - დყტ-ჰიბ-ჰეპბ -იპვ 3- 85,4%, წწყ 1-90%, წწყ 2- 78.3%, აპვ1-34%, აპვ2 – 26%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იმუნიზაციით მიზნობრივი პოპულაციის მაქსიმალური მოცვის მაჩვენებელი - დყტ-ჰიბ-ჰეპბ -იპვ 3-95%, წწყ 1 - 95%, წწყ 2- 95%; ეროვნული კალენდრით გათვალისწინებული ვაქცინებისა და ასაცრელი მასალების შესყიდვა მაქსიმალური მოცვისთვის საჭირო რაოდენობით; მიზნობრივი ჯგუფებისათვის ადამიანის პაპილომავირუსის საწინააღმდეგო ვაქცინაციის ხელმისაწვდომობა;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მოსახლეობის არასრული ნდობა პროგრამული ვაქცინების უსაფრთხოების მიმართ („ფასიანი“ ვაქცინა „უფასო“ ვაქცინის წინააღმდეგ); ვაქცინების გლობალურ ბაზარზე რომელიმე ვაქცინის დეფიციტი; საზოგადოების გარკვეული ნაწილის „უარყოფითი“ დამოკიდებულება ზოგადად ვაქცინაციის მიმართ და სამედიცინო დაწესებულებების და პერსონალის დამატებითი მოტივაციის ნაკლებობა მოცვის სამიზნე მაჩვენებლების მიღწევის შემთხვევაში</w:t>
            </w:r>
            <w:r>
              <w:rPr>
                <w:rFonts w:ascii="Sylfaen" w:eastAsia="Sylfaen" w:hAnsi="Sylfaen"/>
                <w:color w:val="000000"/>
              </w:rPr>
              <w:br/>
            </w:r>
            <w:r>
              <w:rPr>
                <w:rFonts w:ascii="Sylfaen" w:eastAsia="Sylfaen" w:hAnsi="Sylfaen"/>
                <w:b/>
                <w:color w:val="000000"/>
              </w:rPr>
              <w:lastRenderedPageBreak/>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პოსტექსპოზიციური ანტირაბიული პროფილაქტიკისათვის ანტირაბიული სამკურნალო საშუალებებით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უზრუნველყოფილია ხელმისაწვდომობა ქვეყნის მასშტაბით;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უზრუნველყოფილია ხელმისაწვდომობა ანტირაბიულ სამკურნალო საშუალებებზე ქვეყნის მასშტაბით;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საერთაშორისო ბაზარზე ვაქცინის დეფიციტი, მომწოდებელების დაბალი ინტერესი საქართველოს მცირე ბაზრის მიმართ</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გრიპის საწინააღმდეგო ვაქცინაციით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გრიპის საწინააღმდეგო ვაქცინაცია ჩაიტარა 197 278 ბენეფიციარმა (2022 წლის მაჩვენებელი);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მაღალი რისკის ჯგუფების და მათი მიზნობრივი პოპულაციის მოცვის მაჩვენებელი არანაკლებ - 99%;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საერთაშორისო ბაზარზე ვაქცინის დეფიციტი; მოსახლეობის ცნობიერების დაბალი დონე</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მოსახლეობის არაიმუნურ ან არასრულად იმუნიზებულ ფენებში ეპიდჩვენებით წითელას იმუნოპროფილაქტიკის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ხელმისაწვდომობა უზრუნველყოფილია 100%-ით;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საბაზისე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მოსახლეობის ცნობიერების დაბალი დონე; სამედიცინო პერსონალის მოტივაციის არარსებობა (როგორც პოზიტიური ასევე ნეგატიური) მოცვის მაღალი მაჩვენებლის მიღწევის ან რთულად მოსაზიდი პოპულაციის ვაქცინაციის მიზნით</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ეპიდზედამხედველობა (27 03 02 03)</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რეგიონებსა და მუნიციპალიტეტებში არსებული საზოგადოებრივი ჯანმრთელობის დაცვის შესაბამისი სამსახურების მიერ ეპიდზედამხედველობის განხორციელება და სამედიცინო სტატისტიკური სისტემის ფუნქციონირება;</w:t>
            </w:r>
            <w:r>
              <w:rPr>
                <w:rFonts w:ascii="Sylfaen" w:eastAsia="Sylfaen" w:hAnsi="Sylfaen"/>
                <w:color w:val="000000"/>
              </w:rPr>
              <w:br/>
            </w:r>
            <w:r>
              <w:rPr>
                <w:rFonts w:ascii="Sylfaen" w:eastAsia="Sylfaen" w:hAnsi="Sylfaen"/>
                <w:color w:val="000000"/>
              </w:rPr>
              <w:br/>
              <w:t>მუნიციპალური საზოგადოებრივი ჯანმრთელობის დაცვის ცენტრების სამოქმედო არეალში ეპიდზედამხედველობის ღონისძიებების განხორციელება;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მალარიისა და სხვა ტრანსმისიური პარაზიტული დაავადებების (დენგე, ზიკა, ჩიკუნგუნია, ყირიმ-კონგო, ლეიშმანიოზი და სხვა) პრევენცია და კონტროლი;</w:t>
            </w:r>
            <w:r>
              <w:rPr>
                <w:rFonts w:ascii="Sylfaen" w:eastAsia="Sylfaen" w:hAnsi="Sylfaen"/>
                <w:color w:val="000000"/>
              </w:rPr>
              <w:br/>
            </w:r>
            <w:r>
              <w:rPr>
                <w:rFonts w:ascii="Sylfaen" w:eastAsia="Sylfaen" w:hAnsi="Sylfaen"/>
                <w:color w:val="000000"/>
              </w:rPr>
              <w:br/>
              <w:t>ნოზოკომიურ ინფექციებზე ეპიდზედამხედველობა და მათი კონტროლი;</w:t>
            </w:r>
            <w:r>
              <w:rPr>
                <w:rFonts w:ascii="Sylfaen" w:eastAsia="Sylfaen" w:hAnsi="Sylfaen"/>
                <w:color w:val="000000"/>
              </w:rPr>
              <w:br/>
            </w:r>
            <w:r>
              <w:rPr>
                <w:rFonts w:ascii="Sylfaen" w:eastAsia="Sylfaen" w:hAnsi="Sylfaen"/>
                <w:color w:val="000000"/>
              </w:rPr>
              <w:br/>
              <w:t>ვირუსული დიარეების კვლევა ქვეყანაში შერჩეულ საყრდენ ბაზაში (ინფექციური პროფილის სამედიცინო დაწესებულება, რომელიც მომსახურებას უწევს 0-დან 14 წლის ჩათვლით ასაკის ბავშვებს), ჰოსპიტალიზებულ 0-დან 14 წლის ჩათვლით ასაკის ბავშვთა ფეკალური სინჯების ლაბორატორიული კვლევა როტავირუსულ, ადენოვირუსულ და ნოროვირუსულ ინფექციებზე;</w:t>
            </w:r>
            <w:r>
              <w:rPr>
                <w:rFonts w:ascii="Sylfaen" w:eastAsia="Sylfaen" w:hAnsi="Sylfaen"/>
                <w:color w:val="000000"/>
              </w:rPr>
              <w:br/>
            </w:r>
            <w:r>
              <w:rPr>
                <w:rFonts w:ascii="Sylfaen" w:eastAsia="Sylfaen" w:hAnsi="Sylfaen"/>
                <w:color w:val="000000"/>
              </w:rPr>
              <w:br/>
              <w:t>B და C ჰეპატიტებზე ეპიდზედამხედველობა;</w:t>
            </w:r>
            <w:r>
              <w:rPr>
                <w:rFonts w:ascii="Sylfaen" w:eastAsia="Sylfaen" w:hAnsi="Sylfaen"/>
                <w:color w:val="000000"/>
              </w:rPr>
              <w:br/>
            </w:r>
            <w:r>
              <w:rPr>
                <w:rFonts w:ascii="Sylfaen" w:eastAsia="Sylfaen" w:hAnsi="Sylfaen"/>
                <w:color w:val="000000"/>
              </w:rPr>
              <w:br/>
              <w:t>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შენარჩუნება და სეზონურ/პანდემიურ გრიპზე (მათ შორის, კორონავირუსზე) რეაგირება.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გადამდები დაავადებების დროულად გამოვლენის მაჩვენებლის გაზრდა;</w:t>
            </w:r>
            <w:r>
              <w:rPr>
                <w:rFonts w:ascii="Sylfaen" w:eastAsia="Sylfaen" w:hAnsi="Sylfaen"/>
                <w:color w:val="000000"/>
              </w:rPr>
              <w:br/>
              <w:t>იმუნოპროფილაქტიკისათვის საჭირო მასალის და აღჭურვილობის აუცილებელი მარაგით უზრუნველყოფა და მონიტორინგი;</w:t>
            </w:r>
            <w:r>
              <w:rPr>
                <w:rFonts w:ascii="Sylfaen" w:eastAsia="Sylfaen" w:hAnsi="Sylfaen"/>
                <w:color w:val="000000"/>
              </w:rPr>
              <w:br/>
              <w:t>ლოჯისტიკისა და მონიტორინგის ეფექტური სისტემის დანერგვა;</w:t>
            </w:r>
            <w:r>
              <w:rPr>
                <w:rFonts w:ascii="Sylfaen" w:eastAsia="Sylfaen" w:hAnsi="Sylfaen"/>
                <w:color w:val="000000"/>
              </w:rPr>
              <w:br/>
              <w:t>მალარიის და სხვა პარაზიტული დაავადებების პროფილაქტიკისა და კონტროლის გაუმჯობესება;</w:t>
            </w:r>
            <w:r>
              <w:rPr>
                <w:rFonts w:ascii="Sylfaen" w:eastAsia="Sylfaen" w:hAnsi="Sylfaen"/>
                <w:color w:val="000000"/>
              </w:rPr>
              <w:br/>
              <w:t>ნოზოკომიური ინფექციების პრევენციისა და გამოვლენის გაუმჯობესება;</w:t>
            </w:r>
            <w:r>
              <w:rPr>
                <w:rFonts w:ascii="Sylfaen" w:eastAsia="Sylfaen" w:hAnsi="Sylfaen"/>
                <w:color w:val="000000"/>
              </w:rPr>
              <w:br/>
              <w:t>მწვავე დიარეულ დაავადებებზე ზედამხედველობის გაუმჯობესება;</w:t>
            </w:r>
            <w:r>
              <w:rPr>
                <w:rFonts w:ascii="Sylfaen" w:eastAsia="Sylfaen" w:hAnsi="Sylfaen"/>
                <w:color w:val="000000"/>
              </w:rPr>
              <w:br/>
              <w:t>B და C ჰეპატიტებზე ზედამხედველობის გაუმჯობესება;</w:t>
            </w:r>
            <w:r>
              <w:rPr>
                <w:rFonts w:ascii="Sylfaen" w:eastAsia="Sylfaen" w:hAnsi="Sylfaen"/>
                <w:color w:val="000000"/>
              </w:rPr>
              <w:br/>
              <w:t>გრიპზე, გრიპისმაგვარ დაავადებებსა და მძიმე მწვავე რესპირაციულ დაავადებებზე (მ.შ. კორონავირუსზე) ეპიდზედამხედველობის გაუმჯობესება სენტინელური მეთვალყურეობის გზით.</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მუნიციპალური სჯდ ცენტრების ფუნქციონირება;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ეპიდზედამხედველობის ერთიან სისტემაში ჩართული და მონაწილე მუნიციპალური სჯდ ცენტრების 100%; მუნიციპალური სჯდ ცენტრების მიერ სამოქმედო არეალზე იმუნიზაციის დაგეგმვის და სერვისის მიწოდების თაობაზე ინფორმაციის წარმოდგენა 100%-ით; იმუნიზაციის მოდული დანერგვა სჯდ ცენტრების 100%-ში; რაიონების 100% - ით უზრუნველყოფა ვაქცინების, შრატებისა და ასაცრელი მასალების ცივი ჯაჭვის პრინციპის დაცვით შენახვის საშუალებებით და ლოჯისტიკის სერვისით;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სერვისის წარმოებასთან დაკავშირებული ორგანიზაციული ხარვეზები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lastRenderedPageBreak/>
              <w:t xml:space="preserve">ინდიკატორის დასახელება - </w:t>
            </w:r>
            <w:r>
              <w:rPr>
                <w:rFonts w:ascii="Sylfaen" w:eastAsia="Sylfaen" w:hAnsi="Sylfaen"/>
                <w:color w:val="000000"/>
              </w:rPr>
              <w:t xml:space="preserve">მალარიოგენულ ტერიტორიებზე (პოტენციურ კერებში) ინსექტიციდით დამუშავებული ტერიტორიების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85%;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ტექნიკური მიზეზი; შესასყიდი მასალების დეფიციტი ბაზარზე</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ნოზოკომიური ინფექციების ეპიდზედამხედველობის სენტინელური ბაზების ფუნქციონირება;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ნოზოკომიური ინფექციების ეპიდზედამხედველობის სენტინელური ბაზების რაოდენობა 5, ყველა კლინიკის ბაზაზე განისაზღვრა ნოზოკომიური ინფექციების გამომწვევი წამყვანი პათოგენები და მათი ანტიბიოტიკებისადმი რეზისტენტობა;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სამედიცინო დაწესებულებების დაბალი ინტერესი (ცნობიერების დაბალი დონე, დაბალი ფინანსური მოტივაცია, ნოზოკომიური ინფექციის გამოვლენის შემთხვევაში მკურნალობის ხარჯების დაფინანსების ვალდებულება) ნოზოკომიური ინფექციების გამოვლენისადმი</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მწვავე დიარეულ დაავადებებზე ზედამხედველობა;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მწვავე დიარეულ დაავადებებზე ზედამხედველობა (როტავირუსულ, ადენოვირუსულ და ნოროვირუსულ ინფექციებზე) დამყარებული სს ევექსის ჰოსპიტლები - ი. ციციშვილის სახელობის ბავშვთა ახალი კლინიკის ბაზაზე;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მწვავე დიარეულ დაავადებებზე ზედამხედველობა (როტავირუსულ, ადენოვირუსულ და ნოროვირუსულ ინფექციებზე) დამყარებულია სს ევექსის ჰოსპიტლები - ი. ციციშვილის სახელობის ბავშვთა ახალი კლინიკის ბაზაზე; -მიმწოდებელი დაწესებულების მიერ მოწოდებულია ნიმუშების დაგეგმილი რაოდენობის არანაკლებ 50% როტა, ნორო და ადენოვირუსულ ინფექციებზე ლაბორატორიული დიაგნოსტიკის მიზნით;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სამედიცინო დაწესებულებების დაბალი ინტერესი (ფინანსური ინტერესის არარსებობა და ცნობიერების დაბალი დონის გამო)</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გრიპის, გირპისმაგვარ და მძიმე მწვავე რესპირაციულ (მ.შ. კორონავირუსზე) ვირუსზე კონფირმაციული კვლევის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ეპიდზედამხედველობა მიმდინარეობს 9 სამედიცინო დაწესებულების ბაზაზე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ტექნიკური მიზეზი (ნიმუშის დაზიანება, არასწორად აღებული ნიმუში არაიდენტიფიცირებული)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უსაფრთხო სისხლი (27 03 02 04)</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დონორული სისხლის კვლევა В და С ჰეპატიტებზე, აივ ინფექციაზე/შიდსზე (EIA/Elisa მეთოდით) და სიფილისზე (TPHA ან EIA მეთოდით);</w:t>
            </w:r>
            <w:r>
              <w:rPr>
                <w:rFonts w:ascii="Sylfaen" w:eastAsia="Sylfaen" w:hAnsi="Sylfaen"/>
                <w:color w:val="000000"/>
              </w:rPr>
              <w:br/>
            </w:r>
            <w:r>
              <w:rPr>
                <w:rFonts w:ascii="Sylfaen" w:eastAsia="Sylfaen" w:hAnsi="Sylfaen"/>
                <w:color w:val="000000"/>
              </w:rPr>
              <w:br/>
              <w:t>ხარისხის გარე კონტროლისა და მონიტორინგის უზრუნველყოფა სისხლის ბანკებში, რომლებსაც აქვთ საწარმოო ტრანსფუზიოლოგიური საქმიანობის ლიცენზია;</w:t>
            </w:r>
            <w:r>
              <w:rPr>
                <w:rFonts w:ascii="Sylfaen" w:eastAsia="Sylfaen" w:hAnsi="Sylfaen"/>
                <w:color w:val="000000"/>
              </w:rPr>
              <w:br/>
            </w:r>
            <w:r>
              <w:rPr>
                <w:rFonts w:ascii="Sylfaen" w:eastAsia="Sylfaen" w:hAnsi="Sylfaen"/>
                <w:color w:val="000000"/>
              </w:rPr>
              <w:br/>
              <w:t>სისხლის უანგარო, რეგულარული დონორობის მხარდაჭერისა და მოზიდვის ეროვნული კამპანიის განხორციელება, მათ შორის, „უანგარო დონორთა მსოფლიო დღესთან“ დაკავშირებული ღონისძიებების მხარდაჭერა;</w:t>
            </w:r>
            <w:r>
              <w:rPr>
                <w:rFonts w:ascii="Sylfaen" w:eastAsia="Sylfaen" w:hAnsi="Sylfaen"/>
                <w:color w:val="000000"/>
              </w:rPr>
              <w:br/>
            </w:r>
            <w:r>
              <w:rPr>
                <w:rFonts w:ascii="Sylfaen" w:eastAsia="Sylfaen" w:hAnsi="Sylfaen"/>
                <w:color w:val="000000"/>
              </w:rPr>
              <w:br/>
              <w:t>დონორთა სისხლის ცენტრალიზებული კვლევა NAT (ნუკლეინის მჟავას ტესტირების) მეთოდოლოგიის საფუძველზე იმ სისხლის ბანკებში, რომლებსაც საწარმოო ტრანსფუზიოლოგიური საქმიანობის ლიცენზია აქვთ.</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სისხლისა და სისხლის კომპონენტების ხარისხის კონტროლის გაუმჯობესება;</w:t>
            </w:r>
            <w:r>
              <w:rPr>
                <w:rFonts w:ascii="Sylfaen" w:eastAsia="Sylfaen" w:hAnsi="Sylfaen"/>
                <w:color w:val="000000"/>
              </w:rPr>
              <w:br/>
              <w:t>უანგარო დონაციათა მაჩვენებლის გაზრდა.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დონორული სისხლის კვლევა;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პროგრამაში ჩართულ სისხლის ბანკებში დონორული სისხლის 100% გამოკვლეულია B და C ჰეპატიტზე, აივ-ინფექცია/შიდსზე და სიფილისზე;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პროგრამაში ჩართულ სისხლის ბანკებში დონორული სისხლის 100% კვლევა ხდება B და C ჰეპატიტზე, აივ-ინფექცია/შიდსზე (EIA მეთოდით) და სიფილისზე (ჰემაგლუტინაციის (TPHA) ან იმუნოფერმენტული (EIA) ანალიზის მეთოდით); სისხლის დონორებში C ჰეპატიტზე და აივ-ინფექცია/შიდსზე სკრინინგით საეჭვო-დადებითი შემთხვევების 100%-ის კონფირმაციული კვლევა;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არასრულყოფილი საკანონმდებლო ბაზა; არასაკმარისი ფინანასური რესურსი ; ახალი ინფრასტრუქტურის და აღჭურვილობის საჭიროება; დამატებითი ადამიანური რესურსის განვითარების საჭიროება; რთული ლოჯისტიკური მექანიზმი; სისხლის ბანკების რეზისტენტობა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მთლიან დონაციებში უანგარო დონაციების ხვედრითი წილი;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37%; (2022 წლის მაჩვენებელი);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უანგარო დონაციების ხვედრითი წილის ზრდა 10% წინა წელთან შედარებით;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დონაციის მნიშვნელობის შესახებ მოსახლეობის ცოდნის დაბალი დონე; საწარმოო ტრანსფუზიოლოგიასთან დაკავშირებული კომერციული ინტერესები (დონორის და სერვისის მიმწოდებლის მხრიდან); აქტიური საკომუნიკაციო კამპანიისათვის საჭირო რესურსების (ფინანსური, ადამიანური, მატერიალურ-ტექნიკური) სიმწირე</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სისხლის ნიმუშების ხარისხის კონტროლი;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ხარისხის კონტროლის მიზნით, ლუგარის ცენტრის მიერ განხორციელებული სისხლის ბანკებიდან შერჩევითად ამოღებული რეტროსპექტული ტესტირება - 1500 ნიმუში;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პროგრამაში მონაწილე ყველა სისხლის ბანკში პროფესიული ტესტირების განხორციელება საკონტროლო პანელებზე კვლევების ჩატარება;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სისხლის ბანკების დაბალი მოტივაცია ხარისხის გარე კონტროლისა და სახელმწიფო ზედამხედველობის სისტემების განხორციელების მიმართ</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NAT ლაბორატორიის ფუნქციონირების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ლუგარის ცენტრის მიერ უზრუნველყოფილია დონაციების 100%-ის ტესტირება NAT მეთოდოლოგიით კვლევა 100%-ით;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დონაციების 100%-ის ტესტირება NAT მეთოდოლოგიით;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NAT კვლევებისთვის საჭირო რეაქტივების მაღალის ფასი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(27 03 02 05)</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საზოგადოებრივი ჯანმრთელობის დაცვისა და გარემოს ჯანმრთელობის სფეროში აღებული ვალდებულებების შესრულების ხელშეწყობა;</w:t>
            </w:r>
            <w:r>
              <w:rPr>
                <w:rFonts w:ascii="Sylfaen" w:eastAsia="Sylfaen" w:hAnsi="Sylfaen"/>
                <w:color w:val="000000"/>
              </w:rPr>
              <w:br/>
            </w:r>
            <w:r>
              <w:rPr>
                <w:rFonts w:ascii="Sylfaen" w:eastAsia="Sylfaen" w:hAnsi="Sylfaen"/>
                <w:color w:val="000000"/>
              </w:rPr>
              <w:br/>
              <w:t xml:space="preserve">სხვადასხვა ტიპის საწარმოში დასაქმებულ პირთა პროფესიულ ჯანმრთელობასთან დაკავშირებული სხვადასხვა ღონისძიების განხორციელება, კერძოდ: დასაქმებულთა პროფესიული ჯანმრთელობის კვლევა მიზნობრივი ჯგუფების მიხედვით და გამოვლენილ პროფესიულ დაავადებათა დიაგნოზების მონაცემთა ბაზაში აგრეგირება; კონკრეტული საწარმოსათვის სამუშაო ადგილებზე არსებული პროფესიული რისკების ინვენტარიზაცია და შეფასება; პროფესიული რისკფაქტორების პირველადი პრევენციის ღონისძიებათა კომპლექსისა და მავნე ფაქტორების ექსპოზიციის დონის შემცირების რეკომენდაციების შემუშავება; დასაქმებულთა ჯანმრთელობის მონიტორინგის ოპტიმალური სქემისა და სამედიცინო შემოწმების პერიოდულობის განსაზღვრა მიზნობრივი ჯგუფების მიხედვით; </w:t>
            </w:r>
            <w:r>
              <w:rPr>
                <w:rFonts w:ascii="Sylfaen" w:eastAsia="Sylfaen" w:hAnsi="Sylfaen"/>
                <w:color w:val="000000"/>
              </w:rPr>
              <w:lastRenderedPageBreak/>
              <w:t>საწარმოს ადმინისტრაციისა და დასაქმებულთა სწავლება პროფესიული დაავადებების პრევენციის, პროფესიული რისკების შეფასებისა და კონტროლის მექანიზმების საკითხებზე; ქვეყნის მასშტაბით კონკრეტულ საწარმოებში არსებული პროფესიული რისკების ეპიდემიოლოგიური რუკისა და შესაბამისი მონაცემთა ბაზის შექმნა/განახლება.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პროფესიული დაავადებების რეგისტრაცია დარგების მიხედვით, მათი გამომწვევი მიზეზების იდენტიფიცირება და სათანადო რეკომენდაციების მომზადება არსებული სიტუაციის გასაუმჯობესებლად.</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საწარმოთა მონიტორინგით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პროფესიული რისკ-ფაქტორების პირველადი პრევენციის ღონისძიებათა კომპლექსისა და მავნე ფაქტორების ექსპოზიციის დონის შემცირების შემუშავებული რეკომენდაციების გადაცემაა შემოწმებულ საწარმოთა 90%-ში; დასაქმებულთა ჯანმრთელობის მონიტორინგის ოპტიმალური სქემებისა და სამედიცინო შემოწმების პერიოდულობის განსაზღვრა მიზნობრივი ჯგუფების მიხედვით შემოწმებული საწარმოთა 90%-ში; შეფასებულ საწარმოთა 90%-ში ადმინისტრაციასა და დასაქმებულებისათვის სწავლების ჩატარება პროფესიული დაავადებების პრევენციის, პროფესიული რისკების შეფასებისა და კონტროლის მექანიზმების საკითხებზე;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კერძო საკუთრებაში არსებულ საწარმოებში მონიტორინგის ჩატარების საკანონმდებლო ბარიერები. პროფესიული დაავადების რისკების შეფასების შემდგომი რეალიზაციის პრობლემები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ტუბერკულოზის მართვა (27 03 02 06)</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 სსიპ - ჯანმრთელობის ეროვნული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ტუბერკულოზის ყველა სავარაუდო შემთხვევის გამოკვლევა, დაავადებულთა ამბულატორიული მომსახურება (ანტიტუბერკულოზური პრეპარატებით უზრუნველყოფა და მკურნალობა უშუალო მეთვალყურეობის ქვეშ);</w:t>
            </w:r>
            <w:r>
              <w:rPr>
                <w:rFonts w:ascii="Sylfaen" w:eastAsia="Sylfaen" w:hAnsi="Sylfaen"/>
                <w:color w:val="000000"/>
              </w:rPr>
              <w:br/>
            </w:r>
            <w:r>
              <w:rPr>
                <w:rFonts w:ascii="Sylfaen" w:eastAsia="Sylfaen" w:hAnsi="Sylfaen"/>
                <w:color w:val="000000"/>
              </w:rPr>
              <w:br/>
              <w:t>ფთიზიატრიული სტაციონარული დახმარების ფარგლებში დიაგნოსტიკური, თერაპიული და ქირურგიული მომსახურება;</w:t>
            </w:r>
            <w:r>
              <w:rPr>
                <w:rFonts w:ascii="Sylfaen" w:eastAsia="Sylfaen" w:hAnsi="Sylfaen"/>
                <w:color w:val="000000"/>
              </w:rPr>
              <w:br/>
            </w:r>
            <w:r>
              <w:rPr>
                <w:rFonts w:ascii="Sylfaen" w:eastAsia="Sylfaen" w:hAnsi="Sylfaen"/>
                <w:color w:val="000000"/>
              </w:rPr>
              <w:br/>
              <w:t>ტუბერკულოზის სენსიტიური და რეზისტენტული ფორმების მკურნალობა (მათ შორის, მულტირეზისტენტული ტუბერკულოზის მკურნალობა ახალი მედიკამენტებით და მკურნალობის მონიტორინგი);</w:t>
            </w:r>
            <w:r>
              <w:rPr>
                <w:rFonts w:ascii="Sylfaen" w:eastAsia="Sylfaen" w:hAnsi="Sylfaen"/>
                <w:color w:val="000000"/>
              </w:rPr>
              <w:br/>
            </w:r>
            <w:r>
              <w:rPr>
                <w:rFonts w:ascii="Sylfaen" w:eastAsia="Sylfaen" w:hAnsi="Sylfaen"/>
                <w:color w:val="000000"/>
              </w:rPr>
              <w:br/>
              <w:t>ტუბერკულოზის საწინააღმდეგო მედიკამენტებით უზრუნველყოფა, მათ შორის, პირველი რიგისა და მეორე რიგის ანტიტუბერკულოზური მედიკამენტების შესყიდვა; მომსახურების სრულად ანაზღაურება;</w:t>
            </w:r>
            <w:r>
              <w:rPr>
                <w:rFonts w:ascii="Sylfaen" w:eastAsia="Sylfaen" w:hAnsi="Sylfaen"/>
                <w:color w:val="000000"/>
              </w:rPr>
              <w:br/>
            </w:r>
            <w:r>
              <w:rPr>
                <w:rFonts w:ascii="Sylfaen" w:eastAsia="Sylfaen" w:hAnsi="Sylfaen"/>
                <w:color w:val="000000"/>
              </w:rPr>
              <w:br/>
              <w:t xml:space="preserve">ტუბერკულოზის საწინააღმდეგო ამბულატორიულ მკურნალობაში ჩართული პაციენტების დამყოლობის </w:t>
            </w:r>
            <w:r>
              <w:rPr>
                <w:rFonts w:ascii="Sylfaen" w:eastAsia="Sylfaen" w:hAnsi="Sylfaen"/>
                <w:color w:val="000000"/>
              </w:rPr>
              <w:lastRenderedPageBreak/>
              <w:t>გაუმჯობესება;</w:t>
            </w:r>
            <w:r>
              <w:rPr>
                <w:rFonts w:ascii="Sylfaen" w:eastAsia="Sylfaen" w:hAnsi="Sylfaen"/>
                <w:color w:val="000000"/>
              </w:rPr>
              <w:br/>
            </w:r>
            <w:r>
              <w:rPr>
                <w:rFonts w:ascii="Sylfaen" w:eastAsia="Sylfaen" w:hAnsi="Sylfaen"/>
                <w:color w:val="000000"/>
              </w:rPr>
              <w:br/>
              <w:t>ტუბერკულოზით გამოწვეული ავადობის, სიკვდილიანობისა და ინფექციის გავრცელების შემცირება.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ხანგრძლივვადიან ამბულატორიულ მკურნალობაზე პაციენტთა დამყოლობა;</w:t>
            </w:r>
            <w:r>
              <w:rPr>
                <w:rFonts w:ascii="Sylfaen" w:eastAsia="Sylfaen" w:hAnsi="Sylfaen"/>
                <w:color w:val="000000"/>
              </w:rPr>
              <w:br/>
              <w:t>ტუბერკულოზის პრევალენტობის შემცირება;</w:t>
            </w:r>
            <w:r>
              <w:rPr>
                <w:rFonts w:ascii="Sylfaen" w:eastAsia="Sylfaen" w:hAnsi="Sylfaen"/>
                <w:color w:val="000000"/>
              </w:rPr>
              <w:br/>
              <w:t>შემცირებული ახალი შემთხვევები;</w:t>
            </w:r>
            <w:r>
              <w:rPr>
                <w:rFonts w:ascii="Sylfaen" w:eastAsia="Sylfaen" w:hAnsi="Sylfaen"/>
                <w:color w:val="000000"/>
              </w:rPr>
              <w:br/>
              <w:t>ტუბერკულოზით დაავადებულ პაციენტთა უზრუნველყოფა ტუბერკულოზის საწინააღმდეგო პირველი და მეორე რიგის მედიკამენტებით.</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ტუბერკულოზის გავრცელების მაჩვენებელი 100 000 მოსახლეზე;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44.60 (2022 წლის მაჩვენებელი);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ტუბერკულოზის პრევალენტობის მაჩვენებლის შემცირება საბაზისო მაჩვენებელთან შედარებით 3%;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პაციენტთა დამყოლობის დაბალი მაჩვენებელი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ტუბერკულოზის ახალი შემთხვევები და რეციდივები 100 000 მოსახლეზე;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37.3 (2022 წლის მაჩვენებელი);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ტუბერკულოზის ახალი შემთხვევების და რეციდივების მაჩვენებლის შემცირება საბაზისო მაჩვენებელთან შედარებით 3%;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დაგვიანებული დიაგნოსტიკა და შეწყვეტილი მკურნალობა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ტუბერკულოზით დაავადებულ ბენეფიციართა მოცვა ტუბერკულოზის საწინააღმდეგო მედიკამენტებით;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მოცულია ბენეფიციართა 100%;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მედიკამენტები შესყიდულია დაგეგმილი რაოდენობის მიხედვით;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ფარმაცევტულ ბაზარზე წამლის დეფიციტი</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მკურნალობაზე კარგი დამყოლობისათვის საჭიროების მქონე ბენეფიციარების ფულადი წახალისებით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უზრუნველყოფილია საჭიროების მქონე ბენეფიციართა 100%;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პაციენტთა ცნობიერების დაბალი დონე</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კონტაქტების მიდევნება;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უზრუნველყოფილია დადასტურებული შემთხვევის კონტაქტების მიდევნება;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დადასტურებული შემთხვევის მინიმუმ 3 კონტაქტის მოძიება და ჩართვა პროგრამულ სერვისებში, ლოჯისტიკური პროცესების მონიტორინგი;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ცუდი დამყოლობა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აივ ინფექციის/შიდსის მართვა (27 03 02 07)</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 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აივ ინფექციის/შიდსის გავრცელების შეფერხება და აივ ინფექციით/შიდსით დაავადებულთათვის მკურნალობის ხელმისაწვდომობის უზრუნველყოფა (პროგრამა არ ითვალისწინებს მოსარგებლის მხრიდან თანაგადახდას);</w:t>
            </w:r>
            <w:r>
              <w:rPr>
                <w:rFonts w:ascii="Sylfaen" w:eastAsia="Sylfaen" w:hAnsi="Sylfaen"/>
                <w:color w:val="000000"/>
              </w:rPr>
              <w:br/>
            </w:r>
            <w:r>
              <w:rPr>
                <w:rFonts w:ascii="Sylfaen" w:eastAsia="Sylfaen" w:hAnsi="Sylfaen"/>
                <w:color w:val="000000"/>
              </w:rPr>
              <w:br/>
              <w:t>აივ ინფექციაზე/შიდსზე ნებაყოფლობითი კონსულტაცია და ტესტირება (მათ შორის, ჰოსპიტალიზებული და პირველად ჯანდაცვაში ინტეგრირებულ სკრინინგში ჩართული პაციენტების ნებაყოფლობითი ტესტირება);</w:t>
            </w:r>
            <w:r>
              <w:rPr>
                <w:rFonts w:ascii="Sylfaen" w:eastAsia="Sylfaen" w:hAnsi="Sylfaen"/>
                <w:color w:val="000000"/>
              </w:rPr>
              <w:br/>
            </w:r>
            <w:r>
              <w:rPr>
                <w:rFonts w:ascii="Sylfaen" w:eastAsia="Sylfaen" w:hAnsi="Sylfaen"/>
                <w:color w:val="000000"/>
              </w:rPr>
              <w:br/>
              <w:t>აივ ინფექციით/შიდსით დაავადებულთა ამბულატორიული და სტაციონარული მკურნალობა;</w:t>
            </w:r>
            <w:r>
              <w:rPr>
                <w:rFonts w:ascii="Sylfaen" w:eastAsia="Sylfaen" w:hAnsi="Sylfaen"/>
                <w:color w:val="000000"/>
              </w:rPr>
              <w:br/>
            </w:r>
            <w:r>
              <w:rPr>
                <w:rFonts w:ascii="Sylfaen" w:eastAsia="Sylfaen" w:hAnsi="Sylfaen"/>
                <w:color w:val="000000"/>
              </w:rPr>
              <w:br/>
              <w:t>აივ ინფექციის/შიდსის სამკურნალო პირველი რიგისა და მეორე რიგის მედიკამენტების შესყიდვა;</w:t>
            </w:r>
            <w:r>
              <w:rPr>
                <w:rFonts w:ascii="Sylfaen" w:eastAsia="Sylfaen" w:hAnsi="Sylfaen"/>
                <w:color w:val="000000"/>
              </w:rPr>
              <w:br/>
            </w:r>
            <w:r>
              <w:rPr>
                <w:rFonts w:ascii="Sylfaen" w:eastAsia="Sylfaen" w:hAnsi="Sylfaen"/>
                <w:color w:val="000000"/>
              </w:rPr>
              <w:br/>
              <w:t>ამ პროგრამის სერვისების უნივერსალური ხელმისაწვდომობის უზრუნველყოფა;</w:t>
            </w:r>
            <w:r>
              <w:rPr>
                <w:rFonts w:ascii="Sylfaen" w:eastAsia="Sylfaen" w:hAnsi="Sylfaen"/>
                <w:color w:val="000000"/>
              </w:rPr>
              <w:br/>
            </w:r>
            <w:r>
              <w:rPr>
                <w:rFonts w:ascii="Sylfaen" w:eastAsia="Sylfaen" w:hAnsi="Sylfaen"/>
                <w:color w:val="000000"/>
              </w:rPr>
              <w:br/>
              <w:t>მაღალი რისკის ჯგუფების უზრუნველყოფა სამედიცინო სერვისებით (სქესობრივი გზით გადამდები ინფექციების (სიფილისი, ქლამიდია, გონორეა და ტრიქომონიაზი) დიაგნოსტიკა და მკურნალობა; აივ ინფექციის/შიდსის პრევენცია ნარკოტიკების ინექციურ მომხმარებლებში (ნიმ), მსმ პირებში, ტრანსგენდერ პირებსა და კომერციულ სექსმუშაკ ქალებში; აივ ინფექციაზე/შიდსზე და C ჰეპატიტზე სკრინინგით დადებითი პირებისგან საკვლევი მასალის აღება და ტრანსპორტირება კონფირმაციისთვის პასუხისმგებელ დაწესებულებაში ან/და უშუალოდ ტესტირება ჯინექსპერტმეთოდით, მათ შორის, C ჰეპატიტზე მდგრადი ვირუსული რეაქციის SVR 12/SVR 24 და მაღალი რისკის ბენეფიციართა შორის რეინფექციის დასადგენად);</w:t>
            </w:r>
            <w:r>
              <w:rPr>
                <w:rFonts w:ascii="Sylfaen" w:eastAsia="Sylfaen" w:hAnsi="Sylfaen"/>
                <w:color w:val="000000"/>
              </w:rPr>
              <w:br/>
            </w:r>
            <w:r>
              <w:rPr>
                <w:rFonts w:ascii="Sylfaen" w:eastAsia="Sylfaen" w:hAnsi="Sylfaen"/>
                <w:color w:val="000000"/>
              </w:rPr>
              <w:br/>
              <w:t xml:space="preserve">აივ ინფექციის/შიდსის მართვის ღონისძიების ფარგლებში ზემოაღნიშნული მიზნების განხორციელების შედეგად შესრულდება მდგრადი განვითარების მიზნების (SDG) მე-3 მიზნის  3.3.1 ინდიკატორი - 2030 წლისთვის აივ ინფექციით/შიდსით ინფიცირების შემთხვევები 1000 მოსახლეზე 0.125-მდე შემცირება - მიღწევის ხელშეწყობა. </w:t>
            </w:r>
            <w:r>
              <w:rPr>
                <w:rFonts w:ascii="Sylfaen" w:eastAsia="Sylfaen" w:hAnsi="Sylfaen"/>
                <w:color w:val="000000"/>
              </w:rPr>
              <w:lastRenderedPageBreak/>
              <w:t>მდგრადი განვითარების მიზნების 3.3.1 ინდიკატორის შესრულების მიზნით მომზადდა საქართველოს აივ/შიდსის ეროვნული სტრატეგიული გეგმა (2023−2025). ამასთანავე, აივ ინფექციის/შიდსის მართვის სახელმწიფო პროგრამების დაფინანსების და მომსახურების მოცულობის ყოველწლიურად ზრდა. სახელმწიფო ეტაპობრივად ანაცვლებს გლობალური ფონდის ღონისძიებებს.</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მაღალი რისკის ქცევის მქონე ჯგუფების აივ-ინფექცია/შიდსზე ნებაყოფლობითი სკრინინგით მაქსიმალური მოცვა;</w:t>
            </w:r>
            <w:r>
              <w:rPr>
                <w:rFonts w:ascii="Sylfaen" w:eastAsia="Sylfaen" w:hAnsi="Sylfaen"/>
                <w:color w:val="000000"/>
              </w:rPr>
              <w:br/>
              <w:t>ამბულატორიული და სტაციონარული მკურნალობით სრულად უზრუნველყოფა;</w:t>
            </w:r>
            <w:r>
              <w:rPr>
                <w:rFonts w:ascii="Sylfaen" w:eastAsia="Sylfaen" w:hAnsi="Sylfaen"/>
                <w:color w:val="000000"/>
              </w:rPr>
              <w:br/>
              <w:t>შიდსით დაავადებულებში აივ-ინფექციასთან დაკავშირებული ლეტალობის შემცირება;</w:t>
            </w:r>
            <w:r>
              <w:rPr>
                <w:rFonts w:ascii="Sylfaen" w:eastAsia="Sylfaen" w:hAnsi="Sylfaen"/>
                <w:color w:val="000000"/>
              </w:rPr>
              <w:br/>
              <w:t>აივ ინფექციის ახალი შემთხვევების შემცირების ტენდენციის შენარჩუნება.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აივ ინფექციაზე/შიდსზე ნებაყოფლობითი კონსულტირება და ტესტირებით მოცულ პირთა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340.0 ათასი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ზრდა 3% წინა წელთან შედარებით;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1.ინექციური ნარკოტიკების მომხმარებლების მხრიდან სახელმწიფო პროგრამებში მონაწილეობის სტიგმა (კრიმინალიზაციის საფრთხე); 2. B და C ჰეპატიტის დიაგნოზის მქონე პირების ტესტირებაზე გეოგრაფიული ხელმისაწვდომობის ბარიერების არსებობა; 3. ტესტ სისტემების მომწოდებელი კომპანიის (ტენდერში გამარჯვებული) მიერ ნაკისრი ვალდებულებების არაჯეროვნად შესრულება (მაგ.: დაგვიანება ტესტ სისტემების მოწოდებაში და ა.შ); 4. მუნიციპალიტეტების მხრიდან პირველად ჯანდაცვაში ინტეგრირებული სკრინინგის პროექტის მხარდაჭერის შემცირება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აივ ინფიცირებული პირების ბინაზე მოვლის მომსახურების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18 პაციენტი (პალიატიური პაციენტების რაოდენობის შემცირების ტენდენცია, თუმცა ყველა საჭიროება უზრუნველყოფილია);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0.5-1%;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სატრანსპორტო საშუალების ტექნიკური გაუმართაობა, პაციენტის სამედიცინო ჩვენების სტატუსის ცვლილება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აივ-ით ინფიცირების ახალი შემთხვევების რაოდენობა 1000 მოსახლეზე;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2021 – 0.166;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0.1;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დაბალი მიმართვიანობა; სტიგმა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lastRenderedPageBreak/>
              <w:t xml:space="preserve">ინდიკატორის დასახელება - </w:t>
            </w:r>
            <w:r>
              <w:rPr>
                <w:rFonts w:ascii="Sylfaen" w:eastAsia="Sylfaen" w:hAnsi="Sylfaen"/>
                <w:color w:val="000000"/>
              </w:rPr>
              <w:t xml:space="preserve">სქესობრივი გზით გადამდები ინფექციების დიაგნოსტიკის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სექს-მუშაკების, მათი კლიენტების და მსმ-ები გამოკვლეულია 1971 პირი, გამოვლინდა 112 სავარაუდო დადებითი შემთხვევა, რომელთაგან კონფირმაციული კვლევით დადასტურდა 101 შემთხვევა (2022 წლის მაჩვენებელი);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არსებული რაოდენობის შენარჩუნება და 10%-ით ზრდა წინა წელთან შედარებით;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დაბალი მიმართვიანობა; სტიგმა</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სამკურნალო მედიკამენტებით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პაციენტების რაოდენობა 2022 წელს - 6.1 ათასამდე;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პაციენტების რაოდენობა 6.6 ათასი;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ფარმაცევტულ ბაზარზე წამლის დეფიციტი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დედათა და ბავშვთა ჯანმრთელობა (27 03 02 08)</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 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ორსულთა ეფექტიანი პატრონაჟისა და მაღალკვალიფიციური სამედიცინო დახმარების გეოგრაფიული და ფინანსური ხელმისაწვდომობის გაზრდის მიზნით: ანტენატალური მეთვალყურეობა; გენეტიკური პათოლოგიების ადრეული გამოვლენა; ორსულებში B და C ჰეპატიტების, აივ ინფექციის/შიდსის და ათაშანგის სკრინინგი; ორსულთა მედიკამენტებით უზრუნველყოფა; </w:t>
            </w:r>
            <w:r>
              <w:rPr>
                <w:rFonts w:ascii="Sylfaen" w:eastAsia="Sylfaen" w:hAnsi="Sylfaen"/>
                <w:color w:val="000000"/>
              </w:rPr>
              <w:br/>
            </w:r>
            <w:r>
              <w:rPr>
                <w:rFonts w:ascii="Sylfaen" w:eastAsia="Sylfaen" w:hAnsi="Sylfaen"/>
                <w:color w:val="000000"/>
              </w:rPr>
              <w:b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w:t>
            </w:r>
            <w:r>
              <w:rPr>
                <w:rFonts w:ascii="Sylfaen" w:eastAsia="Sylfaen" w:hAnsi="Sylfaen"/>
                <w:color w:val="000000"/>
              </w:rPr>
              <w:br/>
            </w:r>
            <w:r>
              <w:rPr>
                <w:rFonts w:ascii="Sylfaen" w:eastAsia="Sylfaen" w:hAnsi="Sylfaen"/>
                <w:color w:val="000000"/>
              </w:rPr>
              <w:br/>
              <w:t>ახალშობილთა სმენის სკრინინგული გამოკვლევა.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დედათა სიკვდილიანობის მაჩვენებლის შემცირება;</w:t>
            </w:r>
            <w:r>
              <w:rPr>
                <w:rFonts w:ascii="Sylfaen" w:eastAsia="Sylfaen" w:hAnsi="Sylfaen"/>
                <w:color w:val="000000"/>
              </w:rPr>
              <w:br/>
              <w:t>ჩვილ ბავშვთა სიკვდილიანობის მაჩვენებლის შემცირება;</w:t>
            </w:r>
            <w:r>
              <w:rPr>
                <w:rFonts w:ascii="Sylfaen" w:eastAsia="Sylfaen" w:hAnsi="Sylfaen"/>
                <w:color w:val="000000"/>
              </w:rPr>
              <w:br/>
              <w:t xml:space="preserve">ანტენატალური ვიზიტით მოცვის გაზრდა; </w:t>
            </w:r>
            <w:r>
              <w:rPr>
                <w:rFonts w:ascii="Sylfaen" w:eastAsia="Sylfaen" w:hAnsi="Sylfaen"/>
                <w:color w:val="000000"/>
              </w:rPr>
              <w:br/>
              <w:t>ახალშობილთა სმენის სკრინინგული გამოკვლევით მოცვის ზრდა;</w:t>
            </w:r>
            <w:r>
              <w:rPr>
                <w:rFonts w:ascii="Sylfaen" w:eastAsia="Sylfaen" w:hAnsi="Sylfaen"/>
                <w:color w:val="000000"/>
              </w:rPr>
              <w:br/>
              <w:t>საჭირო მედიკამენტებით ორსულთა  უზრუნველყოფის მოცვის გაზრდა.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ანტენატალური ვიზიტებით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ორსულთა ვიზიტების 193.0 ათასზე მეტი შემთხვევა (2022 წლის მაჩვენებელი);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სრული ანტენატალური ვიზიტებით მოცვის მაჩვენებელის ზრდა 3-5% წინა წელთან შედარებით;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არასრულად განხორციელებული ვიზიტები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ორსულთა სკრინინგული კვლევებით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ანტენატალური მომსახურების მიმღებ ორსულ ქალთა 95%-ს ჩატარებული აქვს სკრინინგი B და C ჰეპატიტზე, სიფილისზე და აივ ინფექცია/შიდსზე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ზრდა 3% წინა წელთან შედარებით;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ორსულ ქალთა ცნობიერების დონე, ანტენატალური მეთვალყურეობის საჭიროების შესახებ</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ჰიპოთირეოზზე, ფენილკეტონურიაზე, ჰიპერფენილალანინემიასა და მუკოვისციდოზზე სკრინინგით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ჰიპოთირეოზზე, ფენილკეტონურიაზე, ჰიპერფენილალანინემიასა და მუკოვისციდოზზე ახალშობილთა და ბავშვთა სკრინინგის კომპონენტის ფარგლებში ჩატარებულია 40.0 ათასამდე ახალშობილის გამოკვლევა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სკრინინგული კვლევით მოცვის ზრდა 1% წინა წელთან შედარებით;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0.5%;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სერვისის წარმოებასთან დაკავშირებული ორგანიზაციული ხარვეზები</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ახალშობილთა სმენის სკრინინგით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ახალშობილთა სმენის სკრინინგული გამოკვლევა ჩატარებული აქვს 40 ათასზე მეტ ახალშობილს. მეორადი სკრინინგი და შემდგომი ჩაღრმავებული კვლევები 676 ბავშვს,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სკრინინგული კვლევით მოცვა საქართველოს მასშტაბით ყველა სამშობიარო სახლში; პირველადი სკრინინგით შემდგომი დიაგნოსტიკური საჭიროების მქონე ახალშობილების არანაკლებ 100%-ის მოცვა შესაბამისი სამედიცინო სერვისებით;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ჯანმრთელობის პრობლემების მქონე ახალშობილთა რეფერალი პედიატრიულ კლინიკებში, რომლის დროსაც სამშობიარო სახლში ვერ ხერხდება სმენის სკრინინგის ჩატარება; ელექტრონული სისტემის გაუმართაობა, რაც ხელს უშლის ახალშობილთა შემდგომ მიდევნებას; შემდგომი დიაგნოსტიკური სერვისებისადმი დაბალი გეოგრაფიული ხელმისაწვდომობა (ყველა რეგიონში ამ სერვისის მიწოდება ვერ ხორციელდება სათანადო ტექნიკური ბაზისა და კადრების არარსებობის გამო); მშობლების ცნობიერების დაბალი დონე</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ორსულთა მედიკამენტებით უზრუნველყოფის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ანტენატალური სერვისის მიმღებ ორსულთა 100%-ის (14224) უზრუნველყოფა ფოლიუმის მჟავით; რკინადეფიციტური ანემიის დიაგნოზის მქონე 311 ორსულის უზრუნველყოფა რკინის პრეპარატით. (2022 </w:t>
            </w:r>
            <w:r>
              <w:rPr>
                <w:rFonts w:ascii="Sylfaen" w:eastAsia="Sylfaen" w:hAnsi="Sylfaen"/>
                <w:color w:val="000000"/>
              </w:rPr>
              <w:lastRenderedPageBreak/>
              <w:t xml:space="preserve">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ანტენატალური სერვისის მიმღებ ორსულთა 100%-ის უზრუნველყოფა ფოლიუმის მჟავით; რკინადეფიციტური ანემიის დიაგნოზის მქონე ორსულთა 100%-ის უზრუნველყოფა რკინის პრეპარატით. სოციალურად დაუცველი ოჯახების 6-23 თვის ასაკის ბავშვების 100%-ის უზრუნველყოფა მიკროელემენტების შემცველი საკვები დანამატით;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სერვისის მისაღებად ტექნიკური ბარიერების არსებობა; მიზნობრივი კონტინგენტის/მათი (ბავშვები) კანონიერი წარმომადგენლების ცნობიერების დაბალი დონე</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ნარკომანიით დაავადებულ პაციენტთა მკურნალობა (27 03 02 09)</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ნარკომანიით დაავადებულ პირთა მკურნალობა (სტაციონარული დეტოქსიკაცია) და პირველადი რეაბილიტაცია, მათი ჩამანაცვლებელი ნარკოტიკით უზრუნველყოფა და სამედიცინო მეთვალყურეობა;</w:t>
            </w:r>
            <w:r>
              <w:rPr>
                <w:rFonts w:ascii="Sylfaen" w:eastAsia="Sylfaen" w:hAnsi="Sylfaen"/>
                <w:color w:val="000000"/>
              </w:rPr>
              <w:br/>
            </w:r>
            <w:r>
              <w:rPr>
                <w:rFonts w:ascii="Sylfaen" w:eastAsia="Sylfaen" w:hAnsi="Sylfaen"/>
                <w:color w:val="000000"/>
              </w:rPr>
              <w:br/>
              <w:t>ალკოჰოლის მიღებით გამოწვეული ფსიქიკური აშლილობის მქონე პაციენტების სტაციონარული მომსახურება.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ნარკომანიით დაავადებულ პირთა მკურნალობა (სტაციონარული დეტოქსიკაცია) და პირველადი რეაბილიტაცია, მათი ჩამანაცვლებელი ნარკოტიკით უზრუნველყოფა და სამედიცინო მეთვალყურეობა;</w:t>
            </w:r>
            <w:r>
              <w:rPr>
                <w:rFonts w:ascii="Sylfaen" w:eastAsia="Sylfaen" w:hAnsi="Sylfaen"/>
                <w:color w:val="000000"/>
              </w:rPr>
              <w:br/>
              <w:t>სტაციონარული მომსახურებით უზრუნველყოფილი ალკოჰოლის მიღებით გამოწვეული ფსიქიკური აშლილობის მქონე პაციენტები.</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სტაციონარული დეტოქსიკაციით ნამკურნალებ პირთა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სტაციონარული დეტოქსიკაციის კომპონენტის ფარგლებში ნამკურნალებ პირთა რაოდენობა - 1.2 ათასზე მეტი;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ოპიოიდების, სტიმულატორების და სხვა ფსიქოაქტიური ნივთიერებების, მოხმარებით გამოწვეული ფსიქიკური და ქცევითი აშლილობების დროს სტაციონარული დეტოქსიკაციითა და პირველადი რეაბილიტაციის რაოდენობის 5%-იანი ზრდა;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პროგრამაში ჩართვისთვის არსებული ბარიერები (რიგითობა); სერვისის მიმწოდებელთა/საწოლების ლიმიტირებული რაოდენობა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ჩანაცვლებით თერაპიაზე მყოფ ბენეფიციართა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ჩანაცვლებით თერაპიაზე მყოფ ბენეფიციართა რაოდენობა - 17.1 ათასზე მეტი (2022 წლის მაჩვენებლები - 100%);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ჩანაცვლებით თერაპიაზე მყოფი პაციენტების 100%-ით უზრუნველყოფა ჩამანაცვლებელი ფარმაცევტული პროდუქტით;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შესაძლო არათანაბარი გეოგრაფიული ხელმისაწვდომობა ქვეყნის მასშტაბით</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ნარკომანიით დაავადებულ პირთა ჩამანაცვლებელი ფარმაცევტული პროდუქტით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ჩამანაცვლებელი ფარმაცევტული პროდუქტის შესყიდვის კომპონენტის ფარგლებში მედიკამენტები 100%-ით შესყიდულია;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მიწოდების წყვეტის საშიშროება შესყიდული მედიკამენტის მოწოდების ვადების დარღვევის გამო; დეფიციტი საერთაშორისო ბაზარზე</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ალკოჰოლის მიღებით გამოწვეული ფსიქიკური და ქცევითი აშლილობების მქონე, სტაციონარულ მკურნალობაში ჩართულ პაციენტთა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ალკოჰოლის მიღებით გამოწვეული ფსიქიკური და ქცევითი აშლილობების სტაციონარული მომსახურების კომპონენტის ფარგლებში მკურნალობის პროცესში ჩაერთო 322 პაციენტი (2022 წლის მაჩვენებლები -100%);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პროგრამაში მომართულ პაციენტთა 100%-ით უზრუნველყოფა სტაციონარული მომსახურებით;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ჰიპერდიაგნოსტიკის გამო ბენეფიციართა რიცხვის დაუგეგმავი ზრდა, სერვისებზე გეოგრაფიული ხელმისაწვდომობა, სერვისის მიმწოდებელთა/საწოლების ლიმიტირებული რაოდენობა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ჯანმრთელობის ხელშეწყობა (27 03 02 10)</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მოსახლეობის ცნობიერების ამაღლება  ჯანმრთელობის ქცევითი რისკ-ფაქტორების და ცხოვრების ჯანსაღი წესის პრინციპების შესახებ; </w:t>
            </w:r>
            <w:r>
              <w:rPr>
                <w:rFonts w:ascii="Sylfaen" w:eastAsia="Sylfaen" w:hAnsi="Sylfaen"/>
                <w:color w:val="000000"/>
              </w:rPr>
              <w:br/>
            </w:r>
            <w:r>
              <w:rPr>
                <w:rFonts w:ascii="Sylfaen" w:eastAsia="Sylfaen" w:hAnsi="Sylfaen"/>
                <w:color w:val="000000"/>
              </w:rPr>
              <w:br/>
              <w:t>ჯანსაღი ცხოვრების წესის ხელშეწყობა;</w:t>
            </w:r>
            <w:r>
              <w:rPr>
                <w:rFonts w:ascii="Sylfaen" w:eastAsia="Sylfaen" w:hAnsi="Sylfaen"/>
                <w:color w:val="000000"/>
              </w:rPr>
              <w:br/>
            </w:r>
            <w:r>
              <w:rPr>
                <w:rFonts w:ascii="Sylfaen" w:eastAsia="Sylfaen" w:hAnsi="Sylfaen"/>
                <w:color w:val="000000"/>
              </w:rPr>
              <w:br/>
              <w:t xml:space="preserve">საზოგადოების განათლების ამაღლება ჯანმრთელობის ხელშეწყობის საკითხებზე, მათ შორის: თამბაქოს მოხმარების  პრევენცია, რეგულარული ფიზიკური აქტივობის მნიშვნელობა, მარილის მოხმარების შემცირების მნიშვნელობა, </w:t>
            </w:r>
            <w:r>
              <w:rPr>
                <w:rFonts w:ascii="Sylfaen" w:eastAsia="Sylfaen" w:hAnsi="Sylfaen"/>
                <w:color w:val="000000"/>
              </w:rPr>
              <w:lastRenderedPageBreak/>
              <w:t xml:space="preserve">ჯანსაღი გარემოს მნიშვნელობა, ალკოჰოლის ჭარბი მოხმარების პრევენცია; </w:t>
            </w:r>
            <w:r>
              <w:rPr>
                <w:rFonts w:ascii="Sylfaen" w:eastAsia="Sylfaen" w:hAnsi="Sylfaen"/>
                <w:color w:val="000000"/>
              </w:rPr>
              <w:br/>
              <w:t>თამბაქოს კონტროლის შესახებ არსებული კანონმდებლობის აღსრულების მონიტორინგი (მათ შორის,  უკანონო ვაჭრობის მონიტორინგი) და მხარდამჭერი ღონისძიებები;</w:t>
            </w:r>
            <w:r>
              <w:rPr>
                <w:rFonts w:ascii="Sylfaen" w:eastAsia="Sylfaen" w:hAnsi="Sylfaen"/>
                <w:color w:val="000000"/>
              </w:rPr>
              <w:br/>
            </w:r>
            <w:r>
              <w:rPr>
                <w:rFonts w:ascii="Sylfaen" w:eastAsia="Sylfaen" w:hAnsi="Sylfaen"/>
                <w:color w:val="000000"/>
              </w:rPr>
              <w:br/>
              <w:t xml:space="preserve">თამბაქოსათვის თავის დანებების მსურველთათვის პროფესიული სერვისის - სატელეფონო კონსულტაციის გაწევა; </w:t>
            </w:r>
            <w:r>
              <w:rPr>
                <w:rFonts w:ascii="Sylfaen" w:eastAsia="Sylfaen" w:hAnsi="Sylfaen"/>
                <w:color w:val="000000"/>
              </w:rPr>
              <w:br/>
            </w:r>
            <w:r>
              <w:rPr>
                <w:rFonts w:ascii="Sylfaen" w:eastAsia="Sylfaen" w:hAnsi="Sylfaen"/>
                <w:color w:val="000000"/>
              </w:rPr>
              <w:br/>
              <w:t>ფსიქიკური ჯანმრთელობის ხელშეწყობა და კრიზისული და პოსტ-კრიზისული კვალიფიციური დახმარება პროფესიული სერვისის -  სატელეფონო ფსიქოლოგიური მომსახურების მეშვეობით ნივთიერებადამოკიდებულებისა და აზარტულ თამაშებზე დამოკიდებულების პრევენცია;</w:t>
            </w:r>
            <w:r>
              <w:rPr>
                <w:rFonts w:ascii="Sylfaen" w:eastAsia="Sylfaen" w:hAnsi="Sylfaen"/>
                <w:color w:val="000000"/>
              </w:rPr>
              <w:br/>
            </w:r>
            <w:r>
              <w:rPr>
                <w:rFonts w:ascii="Sylfaen" w:eastAsia="Sylfaen" w:hAnsi="Sylfaen"/>
                <w:color w:val="000000"/>
              </w:rPr>
              <w:br/>
              <w:t xml:space="preserve">C და B  ჰეპატიტების შესახებ ცნობიერების დონის ამაღლება და ადვოკატირების, განათლებისა და პარტნიორობის ხელშეწყობა ელიმინაციის პროგრამაში მოსახლეობის ჩართვის გაზრდის მიზნით; </w:t>
            </w:r>
            <w:r>
              <w:rPr>
                <w:rFonts w:ascii="Sylfaen" w:eastAsia="Sylfaen" w:hAnsi="Sylfaen"/>
                <w:color w:val="000000"/>
              </w:rPr>
              <w:br/>
            </w:r>
            <w:r>
              <w:rPr>
                <w:rFonts w:ascii="Sylfaen" w:eastAsia="Sylfaen" w:hAnsi="Sylfaen"/>
                <w:color w:val="000000"/>
              </w:rPr>
              <w:br/>
              <w:t>ჯანმრთელობის ხელშეწყობის ღონისძიებათა პოპულარიზაცია და გაძლიერება (მათ შორის, ჯანმრთელობასთან დაკავშირებულ სხვადასხვა თემაზე მასობრივი ინფორმაციის საშუალებებთან ურთიერთობა, სატელეკომუნიკაციო ან/და საეთერო (მათ შორის, სამედიცინო პროფილის) დროის შესყიდვა);</w:t>
            </w:r>
            <w:r>
              <w:rPr>
                <w:rFonts w:ascii="Sylfaen" w:eastAsia="Sylfaen" w:hAnsi="Sylfaen"/>
                <w:color w:val="000000"/>
              </w:rPr>
              <w:br/>
            </w:r>
            <w:r>
              <w:rPr>
                <w:rFonts w:ascii="Sylfaen" w:eastAsia="Sylfaen" w:hAnsi="Sylfaen"/>
                <w:color w:val="000000"/>
              </w:rPr>
              <w:br/>
              <w:t xml:space="preserve">ჯანმრთელობის დაცვის სახელმწიფო პროგრამების ფარგლებში არსებული სერვისების პოპულარიზაცია და გაძლიერება, მათ შორის  კიბოს სკრინგული პროგრამების და პრევენციული ღონისძიებების პოპულარიზაცია და მხარდაჭერა; </w:t>
            </w:r>
            <w:r>
              <w:rPr>
                <w:rFonts w:ascii="Sylfaen" w:eastAsia="Sylfaen" w:hAnsi="Sylfaen"/>
                <w:color w:val="000000"/>
              </w:rPr>
              <w:br/>
            </w:r>
            <w:r>
              <w:rPr>
                <w:rFonts w:ascii="Sylfaen" w:eastAsia="Sylfaen" w:hAnsi="Sylfaen"/>
                <w:color w:val="000000"/>
              </w:rPr>
              <w:br/>
              <w:t>ადამიანის პაპილომავირუსის საწინააღმდეგო ვაქცინაციის შესახებ ცნობიერების ამაღლება (რუტინული იმუნიზაციის შესახებ მნიშვნელობა);</w:t>
            </w:r>
            <w:r>
              <w:rPr>
                <w:rFonts w:ascii="Sylfaen" w:eastAsia="Sylfaen" w:hAnsi="Sylfaen"/>
                <w:color w:val="000000"/>
              </w:rPr>
              <w:br/>
            </w:r>
            <w:r>
              <w:rPr>
                <w:rFonts w:ascii="Sylfaen" w:eastAsia="Sylfaen" w:hAnsi="Sylfaen"/>
                <w:color w:val="000000"/>
              </w:rPr>
              <w:br/>
              <w:t xml:space="preserve">მოსახლეობაში ცნობიერების დონის ამაღლება სისხლის უანგარო, რეგულარული დონორობის მნიშვნელობის შესახებ და სოციალური პასუხისმგებლობის გაძლიერება;  </w:t>
            </w:r>
            <w:r>
              <w:rPr>
                <w:rFonts w:ascii="Sylfaen" w:eastAsia="Sylfaen" w:hAnsi="Sylfaen"/>
                <w:color w:val="000000"/>
              </w:rPr>
              <w:br/>
            </w:r>
            <w:r>
              <w:rPr>
                <w:rFonts w:ascii="Sylfaen" w:eastAsia="Sylfaen" w:hAnsi="Sylfaen"/>
                <w:color w:val="000000"/>
              </w:rPr>
              <w:br/>
              <w:t>პირველადი ჯანდაცვის სამედიცინო პერსონალისათვის ტრენინგების ჩატარება (მათ შორის, კიბოს სრინინგის მნიშვნელობაზე, კომუნიკაციაზე, ორგანიზებული სკრინინგის საორგანიზაციო და ადმინისტრაციული საკითხებზე და სხვა).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თამბაქოს კონტროლის მექანიზმის გაძლიერება;</w:t>
            </w:r>
            <w:r>
              <w:rPr>
                <w:rFonts w:ascii="Sylfaen" w:eastAsia="Sylfaen" w:hAnsi="Sylfaen"/>
                <w:color w:val="000000"/>
              </w:rPr>
              <w:br/>
              <w:t xml:space="preserve">თამბაქოს კონტროლის კანონმდებლონის აღსრულების ხელშეწყობა; </w:t>
            </w:r>
            <w:r>
              <w:rPr>
                <w:rFonts w:ascii="Sylfaen" w:eastAsia="Sylfaen" w:hAnsi="Sylfaen"/>
                <w:color w:val="000000"/>
              </w:rPr>
              <w:br/>
              <w:t xml:space="preserve">თამბაქოს მოხმარების შეწყვეტისათვის დახმარების გაუმჯობესება’ </w:t>
            </w:r>
            <w:r>
              <w:rPr>
                <w:rFonts w:ascii="Sylfaen" w:eastAsia="Sylfaen" w:hAnsi="Sylfaen"/>
                <w:color w:val="000000"/>
              </w:rPr>
              <w:br/>
              <w:t>თამბაქოს საკითხებზე მოსახლეობისა და პროგრამით განსაზღვრული კონტინგენტის ინფორმირებულობის დონის ამაღლება;</w:t>
            </w:r>
            <w:r>
              <w:rPr>
                <w:rFonts w:ascii="Sylfaen" w:eastAsia="Sylfaen" w:hAnsi="Sylfaen"/>
                <w:color w:val="000000"/>
              </w:rPr>
              <w:br/>
              <w:t>თამბაქოს ცხელი ხაზის საშუალებით თამბაქოს საკითხებზე კონსულტირებული მოსახლეობის მოცვის მაღალი მაჩვენებელი;</w:t>
            </w:r>
            <w:r>
              <w:rPr>
                <w:rFonts w:ascii="Sylfaen" w:eastAsia="Sylfaen" w:hAnsi="Sylfaen"/>
                <w:color w:val="000000"/>
              </w:rPr>
              <w:br/>
            </w:r>
            <w:r>
              <w:rPr>
                <w:rFonts w:ascii="Sylfaen" w:eastAsia="Sylfaen" w:hAnsi="Sylfaen"/>
                <w:color w:val="000000"/>
              </w:rPr>
              <w:lastRenderedPageBreak/>
              <w:t>C ჰეპატიტის პრევენციის, ადრეული გამოვლენისა და დროული მკურნალობის მნიშვნელობის შესახებ სამიზნე კონტიგენტის მოცვის მაჩვენებელი საინფორმაციო და მხარდამჭერი ღონისძიებებით;</w:t>
            </w:r>
            <w:r>
              <w:rPr>
                <w:rFonts w:ascii="Sylfaen" w:eastAsia="Sylfaen" w:hAnsi="Sylfaen"/>
                <w:color w:val="000000"/>
              </w:rPr>
              <w:br/>
              <w:t>ჯანსაღი კვების/მარილის მოხმარების შემცირების და რეგულარული ფიზიკურიი აქტივობის მნიშვნელობის და ალკოჰოლის ჭარბი მოხმარების მავნეობის თაობაზე სამიზნე კონტიგენტის წვდომის მაჩვენებელი;</w:t>
            </w:r>
            <w:r>
              <w:rPr>
                <w:rFonts w:ascii="Sylfaen" w:eastAsia="Sylfaen" w:hAnsi="Sylfaen"/>
                <w:color w:val="000000"/>
              </w:rPr>
              <w:br/>
              <w:t xml:space="preserve">კიბოს სკრინინგული პროგრამების შესახებ სამიზე კონტიგენტის ინფორმირება და მოცვის მაჩვენებელი; </w:t>
            </w:r>
            <w:r>
              <w:rPr>
                <w:rFonts w:ascii="Sylfaen" w:eastAsia="Sylfaen" w:hAnsi="Sylfaen"/>
                <w:color w:val="000000"/>
              </w:rPr>
              <w:br/>
              <w:t>აპვ ვაქცინაციის მნიშვნელობის შესახებ სამიზნე კონტიგენტის მოცვა მხარდამჭერი ღონისძებებით;</w:t>
            </w:r>
            <w:r>
              <w:rPr>
                <w:rFonts w:ascii="Sylfaen" w:eastAsia="Sylfaen" w:hAnsi="Sylfaen"/>
                <w:color w:val="000000"/>
              </w:rPr>
              <w:br/>
              <w:t>სისხლის უანაგრო, რეფულარული დონორობის შესახებ სამიზნე კონტიგენტის მოცვა საინფორმაციო და რეკრუტინგლი ღონისძიებების მეშვეობით და ბარიერების კვლევის ანგარიში.</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საინფორმაციო და საგანმანათლებლო კამპანიების მეშვეობით მიზნობრივი პოპულაციის მოცვა;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თამბაქოსათვის თავის დანებების ცხელი ხაზის საკონსულტაციო სერვისით მოსარგებლეთა რაოდენობა - 3,372 (2022 წ.); თამბაქოს კონტროლის კანონმდებლობის აღსრულების მონიტორინგი - 7,639 სხვადასხვა ტიპის დაწესებულებაში; თამბაქოს ნაწარმის ვაჭრობის ქსელის მონიტორინგი 5,999 დაწესებულებაში (2022 წ.); 44 სამუშაო შეხვედრა თამბაქოს კონტროლზე პასუხისმგებელი აღმასრულებელი სტრუქტურების წარმომადგენლების მონაწილეობით;კრიზისული ფსიქოლოგიური დახმარების ცხელი ხაზის სერვისით მოსარგებლეთა რაოდენობა- 2107 (2022 წელი ); მომზადდა ფიზიკური აქტივობის 2023-2030 წწ ეროვნული სტრატეგიისა და 2023-2025 წწ სამოქმედო გეგმის სამუშაო ვერსია; მომზადებულია საქართველოში სისხლის მიწოდების ჯაჭვის საკომუნიკაციო სტრატეგია და სამოქმედო გეგმა 2022-2027 წლებისათვის; მომზადებულია ჯანმრთლების ხელშეწყობის საკითხებზე მომზადებული მულტიმედიური მასალის, მ.შ. ვიდეო და აუდიო როგლები, ინფოგრაფიკები და პოსტერები) - დაგეგმილის 100%; პროგრამის ფარგლებში სხვადასხვა მიმართულებაზე სხვადასხვა საკომუნიკაციო არხის მეშვეობით (მედია, სოციალური, დიგიტალური მედია, ქუჩის რეკლამა) მოცული სამიზნე აუდიტორია - 100%; ტრენირებული პჯდ პერსონალი; განხორციელებული ბარიერების კვლევის ანგარიშები;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მოსახლეობის ცნობიერების დაბალი დონე; შესყიდვის პროცედურების გაჭიანურება; არასაკმარისი ფინანასური რესურსი; თამბაქოს ინდუსტრიის მცდელობები ხელი შეუშალოს კანონმდებლობის აღსრულებას; მათი მხრიდან შეცდომაში შემყვანი ინფორმაციის გავრცელებაა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ჰეპატიტის მართვა (27 03 02 11)</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 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სკრინინგული კვლევა;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C ჰეპატიტით დაავადებულ პირთა დიაგნოსტიკა, მათ შორის, მკურნალობაში ჩართვამდე აუცილებელი კვლევებისა და მკურნალობის პროცესის მონიტორინგისთვის აუცილებელი კვლევების  ჩატარების უზრუნველყოფა;</w:t>
            </w:r>
            <w:r>
              <w:rPr>
                <w:rFonts w:ascii="Sylfaen" w:eastAsia="Sylfaen" w:hAnsi="Sylfaen"/>
                <w:color w:val="000000"/>
              </w:rPr>
              <w:br/>
            </w:r>
            <w:r>
              <w:rPr>
                <w:rFonts w:ascii="Sylfaen" w:eastAsia="Sylfaen" w:hAnsi="Sylfaen"/>
                <w:color w:val="000000"/>
              </w:rPr>
              <w:br/>
              <w:t>C ჰეპატიტის სამკურნალო ფარმაცევტული პროდუქტით უზრუნველყოფა;</w:t>
            </w:r>
            <w:r>
              <w:rPr>
                <w:rFonts w:ascii="Sylfaen" w:eastAsia="Sylfaen" w:hAnsi="Sylfaen"/>
                <w:color w:val="000000"/>
              </w:rPr>
              <w:br/>
            </w:r>
            <w:r>
              <w:rPr>
                <w:rFonts w:ascii="Sylfaen" w:eastAsia="Sylfaen" w:hAnsi="Sylfaen"/>
                <w:color w:val="000000"/>
              </w:rPr>
              <w:br/>
              <w:t>მედიკამენტების ლოჯისტიკა.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C ჰეპატიტის სკრინინგული კვლევების მოცვის არეალის გაფართოება;  </w:t>
            </w:r>
            <w:r>
              <w:rPr>
                <w:rFonts w:ascii="Sylfaen" w:eastAsia="Sylfaen" w:hAnsi="Sylfaen"/>
                <w:color w:val="000000"/>
              </w:rPr>
              <w:br/>
              <w:t>პროგრამაში ჩართული განკურნებული პაციენტების რაოდენობის ზრდა;</w:t>
            </w:r>
            <w:r>
              <w:rPr>
                <w:rFonts w:ascii="Sylfaen" w:eastAsia="Sylfaen" w:hAnsi="Sylfaen"/>
                <w:color w:val="000000"/>
              </w:rPr>
              <w:br/>
              <w:t>C ჰეპატიტის პრევალენტობის და ინციდენტობის შემცირება.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C ჰეპატიტზე დასკრინულ პაციენტთა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C ჰეპატიტზე ჩატარებული სკრინინგის რაოდენობა - 76814 460 ტესტი, მათგან საეჭვო დადებითი აღმოჩნდა 7 713 (0.95%)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მოზრდილი მოსახლეობიდან დარჩენილი გასატესტი 600 ათასი პირიდან, 300 ათასი უნიკალური პირის ტესტირება, სკრინინგით დადებითი 20 ათასამდე მოზრდილი პირიდან 50%-ის ჩართვა შემდგომ დიაგნოსტიკურ კვლევებსა და მკურნალობაში;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ცნობიერების დაბალი დონე; სტიგმა; დიდი ქალაქებში ოჯახის ექიმების მხრიდან ბენეფიციართა მართვის დაბალი დონე</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სკრინინგით გამოვლენილ პაციენტთა დიაგნოსტიკური კვლევების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სკრინინგით გამოვლენილ, პროგრამაში მომართულ პაციენტთა 100%-ის უზრუნველყოფა დიაგნოსტიკური კვლევებითა და მკურნალობით პროგრამას მომართა და სადიაგნოსტიკო კვლევები ჩაუტარდა 8.8 ათასამდე პირს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1%ცნობიერების დაბალი დონე; გეოგრაფიული ხელმისაწვდომობა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მედიკამენტებით უზრუნველყოფილი პაციენტების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პროგრამაში მომართულ პაციენტთა 100% უზრუნველყოფილია C ჰეპატიტის სამკურნალო ფარმაცევტული პროდუქტით (2021 წელს 74 150 ბენეფიციარი);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მომწოდებლის მიერ ვადების შესაძლო დარღვევა, ცნობიერების დაბალი დონე, პაციენტების მხრიდან მკურნალობის თვითნებური შეწყვეტა</w:t>
            </w:r>
            <w:r>
              <w:rPr>
                <w:rFonts w:ascii="Sylfaen" w:eastAsia="Sylfaen" w:hAnsi="Sylfaen"/>
                <w:color w:val="000000"/>
              </w:rPr>
              <w:br/>
            </w:r>
            <w:r>
              <w:rPr>
                <w:rFonts w:ascii="Sylfaen" w:eastAsia="Sylfaen" w:hAnsi="Sylfaen"/>
                <w:b/>
                <w:color w:val="000000"/>
              </w:rPr>
              <w:lastRenderedPageBreak/>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მკურნალობის დასრულებული კურსის რაოდენობა (მ.შ. დადებითი შედეგით);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მკურნალობის კომპონენტში მყოფი პაციენტების დასრულებული კურსი - 97%; პროგრამაში ჩართულ პაციენტთა შორის, რომლებმაც დაასრულეს მკურნალობა, 99%-ში მიღწეულია დადებითი შედეგი;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ცნობიერების დაბალი დონე, მკურნალობისადმი რეზისტენტობა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მოსახლეობისათვის სამედიცინო მომსახურების მიწოდება პრიორიტეტულ სფეროებში (27 03 03)</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 სსიპ - საგანგებო სიტუაციების კოორდინაციისა და გადაუდებელი დახმრების ცენტრი;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ა(ა)იპ - საქართველოს სამედიცინო ჰოლდინგი; ა(ა)იპ-საქართველოს სოლიდარობის ფონდი</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მდგრადი განვითარების მიზნები - SDG 3 - ჯანმრთელობა და კეთილდღეობა</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ფსიქიკური ჯანმრთელობის პრობლემების მქონე მოსახლეობის სპეციალიზებული დახმარებით უზრუნველყოფა;</w:t>
            </w:r>
            <w:r>
              <w:rPr>
                <w:rFonts w:ascii="Sylfaen" w:eastAsia="Sylfaen" w:hAnsi="Sylfaen"/>
                <w:color w:val="000000"/>
              </w:rPr>
              <w:br/>
            </w:r>
            <w:r>
              <w:rPr>
                <w:rFonts w:ascii="Sylfaen" w:eastAsia="Sylfaen" w:hAnsi="Sylfaen"/>
                <w:color w:val="000000"/>
              </w:rPr>
              <w:br/>
              <w:t>დიაბეტით დაავადებული პაციენტების მკურნალობა და მედიკამენტებით უზრუნველყოფა;</w:t>
            </w:r>
            <w:r>
              <w:rPr>
                <w:rFonts w:ascii="Sylfaen" w:eastAsia="Sylfaen" w:hAnsi="Sylfaen"/>
                <w:color w:val="000000"/>
              </w:rPr>
              <w:br/>
            </w:r>
            <w:r>
              <w:rPr>
                <w:rFonts w:ascii="Sylfaen" w:eastAsia="Sylfaen" w:hAnsi="Sylfaen"/>
                <w:color w:val="000000"/>
              </w:rPr>
              <w:br/>
              <w:t>თირკმლის ქრონიკული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w:t>
            </w:r>
            <w:r>
              <w:rPr>
                <w:rFonts w:ascii="Sylfaen" w:eastAsia="Sylfaen" w:hAnsi="Sylfaen"/>
                <w:color w:val="000000"/>
              </w:rPr>
              <w:br/>
            </w:r>
            <w:r>
              <w:rPr>
                <w:rFonts w:ascii="Sylfaen" w:eastAsia="Sylfaen" w:hAnsi="Sylfaen"/>
                <w:color w:val="000000"/>
              </w:rPr>
              <w:br/>
              <w:t>ინკურაბელური პაციენტების მკურნალობა და მედიკამენტებით უზრუნველყოფა;</w:t>
            </w:r>
            <w:r>
              <w:rPr>
                <w:rFonts w:ascii="Sylfaen" w:eastAsia="Sylfaen" w:hAnsi="Sylfaen"/>
                <w:color w:val="000000"/>
              </w:rPr>
              <w:br/>
            </w:r>
            <w:r>
              <w:rPr>
                <w:rFonts w:ascii="Sylfaen" w:eastAsia="Sylfaen" w:hAnsi="Sylfaen"/>
                <w:color w:val="000000"/>
              </w:rPr>
              <w:br/>
              <w:t>იშვიათი დაავადებების მქონე პაციენტთა მკურნალობა და მედიკამენტებით უზრუნველყოფა;</w:t>
            </w:r>
            <w:r>
              <w:rPr>
                <w:rFonts w:ascii="Sylfaen" w:eastAsia="Sylfaen" w:hAnsi="Sylfaen"/>
                <w:color w:val="000000"/>
              </w:rPr>
              <w:br/>
            </w:r>
            <w:r>
              <w:rPr>
                <w:rFonts w:ascii="Sylfaen" w:eastAsia="Sylfaen" w:hAnsi="Sylfaen"/>
                <w:color w:val="000000"/>
              </w:rPr>
              <w:br/>
              <w:t>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r>
              <w:rPr>
                <w:rFonts w:ascii="Sylfaen" w:eastAsia="Sylfaen" w:hAnsi="Sylfaen"/>
                <w:color w:val="000000"/>
              </w:rPr>
              <w:br/>
            </w:r>
            <w:r>
              <w:rPr>
                <w:rFonts w:ascii="Sylfaen" w:eastAsia="Sylfaen" w:hAnsi="Sylfaen"/>
                <w:color w:val="000000"/>
              </w:rPr>
              <w:br/>
              <w:t>რეფერალური დახმარების უზრუნველყოფა;</w:t>
            </w:r>
            <w:r>
              <w:rPr>
                <w:rFonts w:ascii="Sylfaen" w:eastAsia="Sylfaen" w:hAnsi="Sylfaen"/>
                <w:color w:val="000000"/>
              </w:rPr>
              <w:br/>
            </w:r>
            <w:r>
              <w:rPr>
                <w:rFonts w:ascii="Sylfaen" w:eastAsia="Sylfaen" w:hAnsi="Sylfaen"/>
                <w:color w:val="000000"/>
              </w:rPr>
              <w:br/>
              <w:t>ორგანოთა ტრანსპლანტაციის უზრუნველყოფა;</w:t>
            </w:r>
            <w:r>
              <w:rPr>
                <w:rFonts w:ascii="Sylfaen" w:eastAsia="Sylfaen" w:hAnsi="Sylfaen"/>
                <w:color w:val="000000"/>
              </w:rPr>
              <w:br/>
            </w:r>
            <w:r>
              <w:rPr>
                <w:rFonts w:ascii="Sylfaen" w:eastAsia="Sylfaen" w:hAnsi="Sylfaen"/>
                <w:color w:val="000000"/>
              </w:rPr>
              <w:br/>
              <w:t>თავდაცვის ძალებში გასაწვევ მოქალაქეთა სამედიცინო შემოწმება.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ფსიქიკური და ქცევითი აშლილობების  მქონე პაციენტთა მომსახურების უზრუნველყოფა;</w:t>
            </w:r>
            <w:r>
              <w:rPr>
                <w:rFonts w:ascii="Sylfaen" w:eastAsia="Sylfaen" w:hAnsi="Sylfaen"/>
                <w:color w:val="000000"/>
              </w:rPr>
              <w:br/>
              <w:t>პირველადი ჯანმრთელობის დაცვის მომსახურების შეუფერხებელი მიწოდება.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ფსიქიკური ჯანმრთელობის მქონე პირების სამედიცინო სერვისებით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ფსიქიკური ჯანმრთელობის მქონე პირები 100%–ით უზრუნველყოფილნი არიან ამბულატორიული, სათემო და სტაციონარული მომსახურებით;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პაციენტთა რაოდენობის დაუგეგმავი ზრდა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პირველადი ჯანდაცვის სერვისებზე ხელმისაწვდომობის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ქვეყნის მასშტაბით პირველადი ჯანდაცვის მომსახურებებზე უზრუნველყოფილია 100%–იანი ხელმისაწვდომობა;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კვალიფიციური/ადგილობრივი კადრის ნაკლებობა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ფსიქიკური ჯანმრთელობა (27 03 03 01)</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მდგრადი განვითარების მიზნები - SDG 3 - ჯანმრთელობა და კეთილდღეობა</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მოსახლეობისთვის ფსიქიატრიული მომსახურების გეოგრაფიული და ფინანსური ხელმისაწვდომობის უზრუნველყოფა;</w:t>
            </w:r>
            <w:r>
              <w:rPr>
                <w:rFonts w:ascii="Sylfaen" w:eastAsia="Sylfaen" w:hAnsi="Sylfaen"/>
                <w:color w:val="000000"/>
              </w:rPr>
              <w:br/>
            </w:r>
            <w:r>
              <w:rPr>
                <w:rFonts w:ascii="Sylfaen" w:eastAsia="Sylfaen" w:hAnsi="Sylfaen"/>
                <w:color w:val="000000"/>
              </w:rPr>
              <w:br/>
              <w:t>ბავშვთა და მოზრდილთა ამბულატორიული და სტაციონარული მომსახურება;</w:t>
            </w:r>
            <w:r>
              <w:rPr>
                <w:rFonts w:ascii="Sylfaen" w:eastAsia="Sylfaen" w:hAnsi="Sylfaen"/>
                <w:color w:val="000000"/>
              </w:rPr>
              <w:br/>
            </w:r>
            <w:r>
              <w:rPr>
                <w:rFonts w:ascii="Sylfaen" w:eastAsia="Sylfaen" w:hAnsi="Sylfaen"/>
                <w:color w:val="000000"/>
              </w:rPr>
              <w:br/>
              <w:t>ფსიქოსოციალური რეაბილიტაცია;</w:t>
            </w:r>
            <w:r>
              <w:rPr>
                <w:rFonts w:ascii="Sylfaen" w:eastAsia="Sylfaen" w:hAnsi="Sylfaen"/>
                <w:color w:val="000000"/>
              </w:rPr>
              <w:br/>
            </w:r>
            <w:r>
              <w:rPr>
                <w:rFonts w:ascii="Sylfaen" w:eastAsia="Sylfaen" w:hAnsi="Sylfaen"/>
                <w:color w:val="000000"/>
              </w:rPr>
              <w:br/>
              <w:t>ფსიქიატრიული კრიზისული ინტერვენცია;</w:t>
            </w:r>
            <w:r>
              <w:rPr>
                <w:rFonts w:ascii="Sylfaen" w:eastAsia="Sylfaen" w:hAnsi="Sylfaen"/>
                <w:color w:val="000000"/>
              </w:rPr>
              <w:br/>
            </w:r>
            <w:r>
              <w:rPr>
                <w:rFonts w:ascii="Sylfaen" w:eastAsia="Sylfaen" w:hAnsi="Sylfaen"/>
                <w:color w:val="000000"/>
              </w:rPr>
              <w:br/>
              <w:t>თემზე დაფუძნებული მობილური გუნდის მომსახურება;</w:t>
            </w:r>
            <w:r>
              <w:rPr>
                <w:rFonts w:ascii="Sylfaen" w:eastAsia="Sylfaen" w:hAnsi="Sylfaen"/>
                <w:color w:val="000000"/>
              </w:rPr>
              <w:br/>
            </w:r>
            <w:r>
              <w:rPr>
                <w:rFonts w:ascii="Sylfaen" w:eastAsia="Sylfaen" w:hAnsi="Sylfaen"/>
                <w:color w:val="000000"/>
              </w:rPr>
              <w:br/>
              <w:t>ფსიქიკური დარღვევების მქონე პირთა თავშესაფრით უზრუნველყოფა.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ფსიქიკური აშლილობის მქონე პირებისთვის ამბულატორიული და სტაციონარული მომსახურების მიწოდება.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ამბულატორიული სერვისებით მოსარგებლეთა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ფსიქიკური ამბულატორიული სერვისებით მოსარგებლეთა რაოდენობა - 23.8 ათასზე მეტი პირი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მოცვის მაჩვენებლის ზრდა 10%-ით;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გეოგრაფიული ხელმისაწვდომობა, რეგიონებში კვალიფიციური ადამიანური რესურსების სიმცირე</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თავშესაფარით უზრუნველყოფილ ბენეფიციართა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თავშესაფრით უზრუნველყოფის კომპონენტით ისარგებლა 145 პირმა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საჭიროების მქონე ბენეფიციართა რაოდენობის გაზრდა არსებული პროგრამული რესურსის ფონზე</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ბავშვთა ამბულატორიული მომსახურებით მოსარგებლეთა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ბავშვთა ფსიქიკური ჯანმრთელობის ამბულატორიული მომსახურებით ისარგებლა 325 ბავშვმა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ფსიქიკური მდგომარეობის და ქცევის ცვლილების მქონე, 18 წლამდე ასაკის ბავშვები უზრუნველყოფილი არიან ნეიროგანვითარებითი და ფსიქიატრიული გუნდის მომსახურებით. მომართვის შემთხვევაში 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პაციენტთა რაოდენობის დაუგეგმავი ზრდა, გეოგრაფიული ხელმისაწვდომობა, რეგიონებში კვალიფიციური ადამიანური რესურსების სიმცირე</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კრიზისული ინტერვენციული სერვისებით მოცული ბენეფიციარების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კრიზისული ინტერვენციის კომპონენტის ფარგლებში მომსახურება გაეწია 469 პაციენტს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მოცვის მაჩვენებლის ზრდა 10%-ით;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პაციენტთა რაოდენობის დაუგეგმავი ზრდა, გეოგრაფიული ხელმისაწვდომობა, რეგიონებში კვალიფიციური ადამიანური რესურსების სიმცირე</w:t>
            </w:r>
            <w:r>
              <w:rPr>
                <w:rFonts w:ascii="Sylfaen" w:eastAsia="Sylfaen" w:hAnsi="Sylfaen"/>
                <w:color w:val="000000"/>
              </w:rPr>
              <w:br/>
            </w:r>
            <w:r>
              <w:rPr>
                <w:rFonts w:ascii="Sylfaen" w:eastAsia="Sylfaen" w:hAnsi="Sylfaen"/>
                <w:b/>
                <w:color w:val="000000"/>
              </w:rPr>
              <w:lastRenderedPageBreak/>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სტაციონარული სერვისებით მოსარგებლეთა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5.9 ათასზე მეტი პირი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5.9 ათასზე მეტი პირი (2022 წლის მაჩვენებლები);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პაციენტთა რაოდენობის დაუგეგმავი ზრდა არსებულ სტაციონარულ საწოლფონდთან შეფარდებით</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დიაბეტის მართვა (27 03 03 02)</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შაქრიანი დიაბეტით დაავადებულ ბავშვთა მომსახურება;</w:t>
            </w:r>
            <w:r>
              <w:rPr>
                <w:rFonts w:ascii="Sylfaen" w:eastAsia="Sylfaen" w:hAnsi="Sylfaen"/>
                <w:color w:val="000000"/>
              </w:rPr>
              <w:br/>
            </w:r>
            <w:r>
              <w:rPr>
                <w:rFonts w:ascii="Sylfaen" w:eastAsia="Sylfaen" w:hAnsi="Sylfaen"/>
                <w:color w:val="000000"/>
              </w:rPr>
              <w:br/>
              <w:t xml:space="preserve">სპეციალიზებული ამბულატორიული დახმარების გაწევა; </w:t>
            </w:r>
            <w:r>
              <w:rPr>
                <w:rFonts w:ascii="Sylfaen" w:eastAsia="Sylfaen" w:hAnsi="Sylfaen"/>
                <w:color w:val="000000"/>
              </w:rPr>
              <w:br/>
            </w:r>
            <w:r>
              <w:rPr>
                <w:rFonts w:ascii="Sylfaen" w:eastAsia="Sylfaen" w:hAnsi="Sylfaen"/>
                <w:color w:val="000000"/>
              </w:rPr>
              <w:br/>
              <w:t>შაქრიანი დიაბეტითა და უშაქრო დიაბეტით დაავადებული მოსახლეობის სპეციფიკური მედიკამენტებით უზრუნველყოფა;</w:t>
            </w:r>
            <w:r>
              <w:rPr>
                <w:rFonts w:ascii="Sylfaen" w:eastAsia="Sylfaen" w:hAnsi="Sylfaen"/>
                <w:color w:val="000000"/>
              </w:rPr>
              <w:br/>
            </w:r>
            <w:r>
              <w:rPr>
                <w:rFonts w:ascii="Sylfaen" w:eastAsia="Sylfaen" w:hAnsi="Sylfaen"/>
                <w:color w:val="000000"/>
              </w:rPr>
              <w:br/>
              <w:t>შაქრიანი დიაბეტითა და უშაქრო დიაბეტით დაავადებული პაციენტების შესაძლო გართულებების პრევენცია.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პროგრამაში ჩართულ ბენეფიციართა რაოდენობა;</w:t>
            </w:r>
            <w:r>
              <w:rPr>
                <w:rFonts w:ascii="Sylfaen" w:eastAsia="Sylfaen" w:hAnsi="Sylfaen"/>
                <w:color w:val="000000"/>
              </w:rPr>
              <w:br/>
              <w:t>დიაბეტით გამოწვეული სპეციფიკური გართულებების შემცირება.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სერვისებით მოსარგებლე შაქრიანი დიაბეტით დაავადებულ ბავშვთა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მომსახურებით ისარგებლა 1400-მა დიაბეტით დაავადებულმა ბავშვმა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წინა წელთან შედარებით მოცვის მაჩვენებლის ზრდა 10%;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საჭიროების მქონე ბენეფიციართა რაოდენობის დაუგეგმავი გაზრდა არსებული პროგრამული რესურსის ფარგლებში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სპეციალიზებული ამბულატორიული სერვისებით მოსარგებლეთა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ისარგებლა 3.1 ათასამდე პირმა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პროგრამაში ჩართულ პაციენტთა 100% უზრუნველყოფა;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ჰიპერდიაგნოსტიკა, პაციენტთა რაოდენობის დაუგეგმავი ზრდა არსებული პროგრამული რესურსის ფარგლებში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მედიკამენტებით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პროგრამაში ჩართული 29.5 ათასი პაციენტი 100% უზრუნველყოფილია მედიკამენტებით;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მედიკამენტების მოწოდების ვადების დარღვევის გამო მომარაგების მოსალოდნელი წყვეტა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დიაბეტის მქონე ბავშვთა რაოდენობა, უწყვეტი გლუკოზის მონიტორის (CGM); სისტემით;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პროგრამაში მომართულ პაციენტთა 100% უზრუნველყოფილია უწყვეტი გლუკოზის მონიტორის (CGM) სისტემით;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აპარატების მოწოდების ვადების დარღვევის გამო მომარაგების მოსალოდნელი წყვეტა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ორგანოთა ტრანსპლანტაცია (27 03 03 03)</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ონკოჰემატოლოგიური დიაგნოზის მქონე პირებისათვის ძვლის ტვინის ტრანსპლანტაციის, აგრეთვე ღვიძლის დაავადებების მქონე პირებისათვის ღვიძლის ტრანსპლანტაციის დაფინანსება (გარდა ქალაქ თბილისის მუნიციპალიტეტსა და აჭარის ავტონომიურ რესპუბლიკაში რეგისტრირებული პირებისა).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ოპერაციული მკურნალობის  ხელმისაწვდომობა, ონკოჰემატოლოგიური და ღვიძლის დაავადებების მქონე პაციენტებისთვის, რომლებიც საჭიროებენ ძვლის ტვინის და ღვიძლის ტრანსპლანტაციას</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ჩატარებული ღვიძლის ტრანსპლანტაციის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6 ოპერაცია;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დაფინანსებული ოპერაციების რაოდენობა - 6;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საჭიროების მქონე ბენეფიციართა რაოდენობის დაუგეგმავი გაზრდა; პაციენტების მიერ დონორის მოძიების პროცესთან დაკავშირებული სირთულე</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ჩატარებული ძვლის ტვინის ტრანსპლანტაციის რაოდენობა;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დაფინანსებული ოპერაციების რაოდენობა - 8;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საჭიროების მქონე ბენეფიციართა რაოდენობის დაუგეგმავი გაზრდა/დაბალი მომართვიანობა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დიალიზი და თირკმლის ტრანსპლანტაცია (27 03 03 04)</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პაციენტთა ჰემოდიალიზითა და პერიტონეული დიალიზით უზრუნველყოფა;</w:t>
            </w:r>
            <w:r>
              <w:rPr>
                <w:rFonts w:ascii="Sylfaen" w:eastAsia="Sylfaen" w:hAnsi="Sylfaen"/>
                <w:color w:val="000000"/>
              </w:rPr>
              <w:br/>
            </w:r>
            <w:r>
              <w:rPr>
                <w:rFonts w:ascii="Sylfaen" w:eastAsia="Sylfaen" w:hAnsi="Sylfaen"/>
                <w:color w:val="000000"/>
              </w:rPr>
              <w:br/>
              <w:t>ჰემოდიალიზისა და პერიტონეული დიალიზისთვის საჭირო სადიალიზე საშუალებების, მასალისა და მედიკამენტების შესყიდვა და მიწოდება;</w:t>
            </w:r>
            <w:r>
              <w:rPr>
                <w:rFonts w:ascii="Sylfaen" w:eastAsia="Sylfaen" w:hAnsi="Sylfaen"/>
                <w:color w:val="000000"/>
              </w:rPr>
              <w:br/>
            </w:r>
            <w:r>
              <w:rPr>
                <w:rFonts w:ascii="Sylfaen" w:eastAsia="Sylfaen" w:hAnsi="Sylfaen"/>
                <w:color w:val="000000"/>
              </w:rPr>
              <w:br/>
              <w:t xml:space="preserve">თირკმლის ტრანსპლანტაცია; </w:t>
            </w:r>
            <w:r>
              <w:rPr>
                <w:rFonts w:ascii="Sylfaen" w:eastAsia="Sylfaen" w:hAnsi="Sylfaen"/>
                <w:color w:val="000000"/>
              </w:rPr>
              <w:br/>
            </w:r>
            <w:r>
              <w:rPr>
                <w:rFonts w:ascii="Sylfaen" w:eastAsia="Sylfaen" w:hAnsi="Sylfaen"/>
                <w:color w:val="000000"/>
              </w:rPr>
              <w:br/>
              <w:t>ორგანოგადანერგილთა იმუნოსუპრესიული მედიკამენტებით უზრუნველყოფა.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თირკმლის ტერმინალური უკმარისობით დაავადებული პირების დიალიზით უზრუნველყოფა და მოცვა;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ჰემოდიალიზით მოსარგებლე ბენეფიციართა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ჰემოდიალიზით ისარგებლა 3.4 ათასზე მეტმა ბენეფიციარმა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ჰემოდიალიზის საჭიროების მქონე პაციენტთა 100%-ით მოცვა;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გეოგრაფიული ხელმისაწვდომობა ცალკეულ რეგიონებში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პერიტონეულ დიალიზზე მყოფი პაციენტების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პერიტონეული დიალიზით ისარგებლა 103-მა პაციენტმა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პერიტონეული დიალიზის საჭიროების მქონე პაციენტთა 100% მოცვა;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გეოგრაფიული ხელმისაწვდომობა ცალკეულ რეგიონებში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თირკმლის ტრანსპლანტაციების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თირკმლის ტრანსპლანტაციის რაოდენობა 35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სერვისით უზრუნველყოფის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 xml:space="preserve">საჭიროების მქონე ბენეფიციართა რაოდენობის დაუგეგმავი გაზრდა; პაციენტების მიერ დონორის </w:t>
            </w:r>
            <w:r>
              <w:rPr>
                <w:rFonts w:ascii="Sylfaen" w:eastAsia="Sylfaen" w:hAnsi="Sylfaen"/>
                <w:color w:val="000000"/>
              </w:rPr>
              <w:lastRenderedPageBreak/>
              <w:t>მოძიების პროცესთან დაკავშირებული სირთულე</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ორგანოგადანერგილ ბენეფიციართა იმუნოსუპრესული მედიკამენტებით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466 პაციენტი უზრუნველყოფილია იმუნოსუპრესული მედიკამენტებით;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პაციენტები, რომლებიც არ მომართავენ პროგრამას, პროგრამის ფარგლებში შესყიდული მედიკამენტებისგან განსხვავებული მედიკამენტის საჭიროების მქონე პაციენტები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ინკურაბელურ პაციენტთა პალიატიური მზრუნველობა (27 03 03 05)</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ინკურაბელურ პაციენტთა ამბულატორიული პალიატიური მზრუნველობა;</w:t>
            </w:r>
            <w:r>
              <w:rPr>
                <w:rFonts w:ascii="Sylfaen" w:eastAsia="Sylfaen" w:hAnsi="Sylfaen"/>
                <w:color w:val="000000"/>
              </w:rPr>
              <w:br/>
            </w:r>
            <w:r>
              <w:rPr>
                <w:rFonts w:ascii="Sylfaen" w:eastAsia="Sylfaen" w:hAnsi="Sylfaen"/>
                <w:color w:val="000000"/>
              </w:rPr>
              <w:br/>
              <w:t>ინკურაბელურ პაციენტთა სტაციონარული პალიატიური მზრუნველობა;</w:t>
            </w:r>
            <w:r>
              <w:rPr>
                <w:rFonts w:ascii="Sylfaen" w:eastAsia="Sylfaen" w:hAnsi="Sylfaen"/>
                <w:color w:val="000000"/>
              </w:rPr>
              <w:br/>
            </w:r>
            <w:r>
              <w:rPr>
                <w:rFonts w:ascii="Sylfaen" w:eastAsia="Sylfaen" w:hAnsi="Sylfaen"/>
                <w:color w:val="000000"/>
              </w:rPr>
              <w:br/>
              <w:t>ინკურაბელურ პაციენტთა მედიკამენტებით უზრუნველყოფა.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პალიატიური ზრუნვით მოცული ინკურაბელური ბენეფიციარები.</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ამბულატორიული პალიატიური ზრუნვით მოცული ინკურაბელური ბენეფიციარების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ამბულატორიული პალიატიური ზრუნვით მოცული ინკურაბელური ბენეფიციარების რაოდენობა – 465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პროგრამით მოცულ არეალში მიზნობრივი პოპულაცია უზრუნველყოფილია ამბულატორიულ პალიატიურ მზრუნველობაზე ხელმისაწვდომობით;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არათანაბარი გეოგრაფიული ხელმისაწვდომობა; კვალიფიციური ადამიანური რესურსის ნაკლებობა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სტაციონარული პალიატიური ზრუნვით მოცული ინკურაბელური ბენეფიციარების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სტაციონარული პალიატიური ზრუნვით მოცული ინკურაბელური ბენეფიციარების </w:t>
            </w:r>
            <w:r>
              <w:rPr>
                <w:rFonts w:ascii="Sylfaen" w:eastAsia="Sylfaen" w:hAnsi="Sylfaen"/>
                <w:color w:val="000000"/>
              </w:rPr>
              <w:lastRenderedPageBreak/>
              <w:t xml:space="preserve">რაოდენობა - 1928;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მომართული ინკურაბელური პაციენტების 100% უზრუნველყოფილია სტაციონარული პალიატიური მზრუნველობით;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გეოგრაფიული ხელმისაწვდომობა; პაციენტთა რაოდენობის დაუგეგმავი ზრდა არსებულ სტაციონარულ საწოლფონდთან შეფარდებით</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საჭიროებისას, ინკურაბელური ბენეფიციარების ნარკოტიკული ტკივილგამაყუჩებელი მედიკამენტებით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შესაბამისი საჭიროების მქონე ინკურაბელური ბენეფიციარების 100% უზრუნველყოფილია ნარკოტიკული ტკივილგამაყუჩებელი მედიკამენტებით;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ჰიპერდიაგნოსტიკა (დაავადების ან მისი გართულების მცდარი დიაგნოზი); მედიკამენტების მიწოდების შეფერხება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 (27 03 03 06)</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იშვიათი დაავადებების მქონე 18 წლამდე ასაკის ბავშვთა ამბულატორიული მომსახურება;</w:t>
            </w:r>
            <w:r>
              <w:rPr>
                <w:rFonts w:ascii="Sylfaen" w:eastAsia="Sylfaen" w:hAnsi="Sylfaen"/>
                <w:color w:val="000000"/>
              </w:rPr>
              <w:br/>
            </w:r>
            <w:r>
              <w:rPr>
                <w:rFonts w:ascii="Sylfaen" w:eastAsia="Sylfaen" w:hAnsi="Sylfaen"/>
                <w:color w:val="000000"/>
              </w:rPr>
              <w:br/>
              <w:t xml:space="preserve">იშვიათი დაავადებების მქონე და მუდმივ ჩანაცვლებით მკურნალობას დაქვემდებარებულ 18 წლამდე ასაკის ბავშვთა სტაციონარული მომსახურება; </w:t>
            </w:r>
            <w:r>
              <w:rPr>
                <w:rFonts w:ascii="Sylfaen" w:eastAsia="Sylfaen" w:hAnsi="Sylfaen"/>
                <w:color w:val="000000"/>
              </w:rPr>
              <w:br/>
            </w:r>
            <w:r>
              <w:rPr>
                <w:rFonts w:ascii="Sylfaen" w:eastAsia="Sylfaen" w:hAnsi="Sylfaen"/>
                <w:color w:val="000000"/>
              </w:rPr>
              <w:br/>
              <w:t xml:space="preserve">ჰემოფილიითა და სისხლის შედედების სხვა მემკვიდრეობითი პათოლოგიებით დაავადებულ ბავშვთა და მოზრდილთა ამბულატორიული და სტაციონარული მომსახურება; </w:t>
            </w:r>
            <w:r>
              <w:rPr>
                <w:rFonts w:ascii="Sylfaen" w:eastAsia="Sylfaen" w:hAnsi="Sylfaen"/>
                <w:color w:val="000000"/>
              </w:rPr>
              <w:br/>
            </w:r>
            <w:r>
              <w:rPr>
                <w:rFonts w:ascii="Sylfaen" w:eastAsia="Sylfaen" w:hAnsi="Sylfaen"/>
                <w:color w:val="000000"/>
              </w:rPr>
              <w:br/>
              <w:t>იშვიათი დაავადებების (ჰემოფილია, ფენილკეტონურია, მუკოვისციდოზი, მემკვიდრეობითი ჰიპოგამაგლობულინემია (ბრუტონის დაავადება), ზრდის ჰორმონის დეფიციტი, ტერნერის სინდრომი, იუვენილური ართრიტი, დიდი თალასემია და თანდაყოლილი დიზერითროპოეტური ანემია (ტიპი II), ფილტვების იდიოპათიკური ფიბროზი, სპინალური კუნთოვანი ატროფია, საერთო ვარიაბელური იმუნოდეფიციტი) მქონე პაციენტების სპეციფიკური მედიკამენტებით უზრუნველყოფა.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მკურნალობის საჭიროების მქონე ბენეფიციართა მოცვა;</w:t>
            </w:r>
            <w:r>
              <w:rPr>
                <w:rFonts w:ascii="Sylfaen" w:eastAsia="Sylfaen" w:hAnsi="Sylfaen"/>
                <w:color w:val="000000"/>
              </w:rPr>
              <w:br/>
              <w:t>იშვიათ დაავადებათა და ჩანაცვლებით მკურნალობას დაქვემდებარებული ნოზოლოგიების რაოდენობა.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18 წლამდე პაციენტების ამბულატორიული მომსახურებით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პროგრამით განსაზღვრული ნოზოლოგიების მქონე 18 წლამდე პაციენტების ამბულატორიული მომსახურება გაეწია 164 ბავშვს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პროგრამით განსაზღვრული ნოზოლოგიების მქონე 18 წლამდე პაციენტები უზრუნველყოფილნი არიან ამბულატორიული მეთვალყურეობით -მიმართვის შემთხვევაში 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არათანაბარი გეოგრაფიული ხელმისაწვდომობა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18 წლამდე ასაკის ბავშვების სტაციონარული სერვისებით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657 ბავშვს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პროგრამით განსაზღვრული ნოზოლოგიების მქონე 18 წლამდე პაციენტები უზრუნველყოფილნი არიან სტაციონარული მომსახურებით;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არათანაბარი გეოგრაფიული ხელმისაწვდომობა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ჰემოფილიით დაავადებულთა ამბულატორიული და სტაციონარული მკურნალობით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ჰემოფილიით დაავადებულ ბავშვთა და მოზრდილთა ამბულატორიული და სტაციონარული მკურნალობის კომპონენტის ფარგლებში დახმარება გაეწია 279 პაციენტს (2022 წლის მაჩვენებლები 100%);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ჰემოფილიით და სისხლის შედედების სხვა მემკვიდრული პათოლოგიებით დაავადებული პირები უზრუნველყოფილნი არიან ამბუალტორიული და სტაციონარული მომსახურებით -100%;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არათანაბარი გეოგრაფიული ხელმისაწვდომობა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პაციენტების სპეციფიკური მედიკამენტებით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შესასყიდი რომელიმე საშუალების დეფიციტი ბაზარზე; მოწოდების ვადების გახანგრძლივება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პირველადი და გადაუდებელი სამედიცინო დახმარების უზრუნველყოფა (27 03 03 07)</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საგანგებო სიტუაციების კოორდინაციისა და გადაუდებელი დახმარების ცენტრი; სსიპ - ჯანმრთელობის ეროვნული სააგენტო; ა(ა)იპ - საქართველოს სამედიცინო ჰოლდინგი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სასწრაფო სამედიცინო დახმარებისა და სამედიცინო ტრანსპორტირების უზრუნველყოფა;</w:t>
            </w:r>
            <w:r>
              <w:rPr>
                <w:rFonts w:ascii="Sylfaen" w:eastAsia="Sylfaen" w:hAnsi="Sylfaen"/>
                <w:color w:val="000000"/>
              </w:rPr>
              <w:br/>
            </w:r>
            <w:r>
              <w:rPr>
                <w:rFonts w:ascii="Sylfaen" w:eastAsia="Sylfaen" w:hAnsi="Sylfaen"/>
                <w:color w:val="000000"/>
              </w:rPr>
              <w:br/>
              <w:t>სოფლად პირველადი ჯანმრთელობის დაცვის მომსახურება (მათ შორის, ამბულატორიული მომსახურებისთვის აუცილებელი მედიკამენტების და სამედიცინო დანიშნულების საგნების, ექიმის ჩანთისა და სამედიცინო დოკუმენტაციის ბეჭდვის მომსახურების შესყიდვა);</w:t>
            </w:r>
            <w:r>
              <w:rPr>
                <w:rFonts w:ascii="Sylfaen" w:eastAsia="Sylfaen" w:hAnsi="Sylfaen"/>
                <w:color w:val="000000"/>
              </w:rPr>
              <w:br/>
            </w:r>
            <w:r>
              <w:rPr>
                <w:rFonts w:ascii="Sylfaen" w:eastAsia="Sylfaen" w:hAnsi="Sylfaen"/>
                <w:color w:val="000000"/>
              </w:rPr>
              <w:br/>
              <w:t>შიდა ქართლის სოფლების ამბულატორიული ქსელის ხელშეწყობა და განვითარება;</w:t>
            </w:r>
            <w:r>
              <w:rPr>
                <w:rFonts w:ascii="Sylfaen" w:eastAsia="Sylfaen" w:hAnsi="Sylfaen"/>
                <w:color w:val="000000"/>
              </w:rPr>
              <w:br/>
            </w:r>
            <w:r>
              <w:rPr>
                <w:rFonts w:ascii="Sylfaen" w:eastAsia="Sylfaen" w:hAnsi="Sylfaen"/>
                <w:color w:val="000000"/>
              </w:rPr>
              <w:br/>
              <w:t>სპეციალურ 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მიწოდება;</w:t>
            </w:r>
            <w:r>
              <w:rPr>
                <w:rFonts w:ascii="Sylfaen" w:eastAsia="Sylfaen" w:hAnsi="Sylfaen"/>
                <w:color w:val="000000"/>
              </w:rPr>
              <w:br/>
            </w:r>
            <w:r>
              <w:rPr>
                <w:rFonts w:ascii="Sylfaen" w:eastAsia="Sylfaen" w:hAnsi="Sylfaen"/>
                <w:color w:val="000000"/>
              </w:rPr>
              <w:br/>
              <w:t>სპეციალურ დაფინანსებაზე მყოფი ზოგიერთი სამედიცინო დაწესებულების დამატებითი ფინანსური უზრუნველყოფა;</w:t>
            </w:r>
            <w:r>
              <w:rPr>
                <w:rFonts w:ascii="Sylfaen" w:eastAsia="Sylfaen" w:hAnsi="Sylfaen"/>
                <w:color w:val="000000"/>
              </w:rPr>
              <w:br/>
            </w:r>
            <w:r>
              <w:rPr>
                <w:rFonts w:ascii="Sylfaen" w:eastAsia="Sylfaen" w:hAnsi="Sylfaen"/>
                <w:color w:val="000000"/>
              </w:rPr>
              <w:br/>
              <w:t>სოფლის მოსახლეობისთვის პირველადი ჯანმრთელობის დაცვის მომსახურების გეოგრაფიული და ფინანსური ხელმისაწვდომობის უზრუნველყოფა;</w:t>
            </w:r>
            <w:r>
              <w:rPr>
                <w:rFonts w:ascii="Sylfaen" w:eastAsia="Sylfaen" w:hAnsi="Sylfaen"/>
                <w:color w:val="000000"/>
              </w:rPr>
              <w:br/>
            </w:r>
            <w:r>
              <w:rPr>
                <w:rFonts w:ascii="Sylfaen" w:eastAsia="Sylfaen" w:hAnsi="Sylfaen"/>
                <w:color w:val="000000"/>
              </w:rPr>
              <w:br/>
              <w:t>სასწრაფო სამედიცინო დახმარების უზრუნველყოფა.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შესრულებული გამოძახებების საერთო რაოდენობა;</w:t>
            </w:r>
            <w:r>
              <w:rPr>
                <w:rFonts w:ascii="Sylfaen" w:eastAsia="Sylfaen" w:hAnsi="Sylfaen"/>
                <w:color w:val="000000"/>
              </w:rPr>
              <w:br/>
              <w:t>სოფლად მცხოვრები მოსახლეობის პირველადი ჯანდაცვის მომსახურებით უზრუნველყოფა.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რეფერალური დახმარებების ფარგლებში გამოძახებების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რეფერალური დახმარების ფარგლებში დაფიქსირებულია 19.7 ათასამდე გამოძახება;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100%-ით უზრუნველყოფილია კრიტიკულ მდგომარეობაში მყოფ ბენეფიციართა რეფერალური დახმარება და სამედიცინო ტრანსპორტირება;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შესაბამისი მატერიალურ-ტექნიკური და ადამიანური რესურსის ნაკლებობა, დაგვაინებული მომართვა სამედიცინო დაწესებულების მიერ. ასევე რთული სეზონური კლიმატური პირობები, დაზიანებული საგზაო ინფრასტრუქტურა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სასწრაფო სამედიცინო დახმარების გამოძახებების რაოდენობა 1 სულ მოსახლეზე;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სასწრაფო სამედიცინო დახმარებების გამოძახებების რაოდენობა - 0,3 (2021 წელი);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100%-ით უზრუნველყო ფილია მოსახლეობა სასწრაფო დახმარებით და სამედიცინო ტრანსპორტირებით;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რთული სეზონური კლიმატური პირობები, დაზიანებული საგზაო ინფრასტრუქტურა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სოფლის ექიმთან ვიზიტების რაოდენობა ერთ სულზე სამიზნე პოპულაციაში (სოფლის მოსახლეობაში);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0.84 (2022 წელი); (პირველადი ჯანდაცვის რეფორმის გზამკვლევის სამიზნე ინდიკატორი);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კვალიფიციური/ადგილობრივი კადრის ნაკლებობა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ოკუპირებულ ტერიტორიაზე (გალი) სასწრაფო სამედიცინო დახმარების გამოძახებების რაოდენობა 1 სულ მოსახლეზე;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გამოძახებების რაოდენობა - 0.02 (2021 წელი);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ვერ ხორციელდება შესრულებული სამუშაოს მონიტორინგი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რეფერალური მომსახურება (27 03 03 08)</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 ა(ა)იპ-საქართველოს სოლიდარობის ფონდი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სტიქიური უბედურებების, კატასტროფების, საგანგებო სიტუაციების, კონფლიქტების რეგიონებში დაზარალებულ მოქალაქეთათვის და საქართველოს მთავრობის მიერ განსაზღვრული სხვა შემთხვევების დროს მოსახლეობისათვის სამედიცინო დახმარების გაწევა;</w:t>
            </w:r>
            <w:r>
              <w:rPr>
                <w:rFonts w:ascii="Sylfaen" w:eastAsia="Sylfaen" w:hAnsi="Sylfaen"/>
                <w:color w:val="000000"/>
              </w:rPr>
              <w:br/>
            </w:r>
            <w:r>
              <w:rPr>
                <w:rFonts w:ascii="Sylfaen" w:eastAsia="Sylfaen" w:hAnsi="Sylfaen"/>
                <w:color w:val="000000"/>
              </w:rPr>
              <w:br/>
              <w:t>მოსახლეობის ფინანსური და გეოგრაფიული ხელმისაწვდომობის გაზრდით მისი ჯანმრთელობის მდგომარეობის გაუმჯობესება;</w:t>
            </w:r>
            <w:r>
              <w:rPr>
                <w:rFonts w:ascii="Sylfaen" w:eastAsia="Sylfaen" w:hAnsi="Sylfaen"/>
                <w:color w:val="000000"/>
              </w:rPr>
              <w:br/>
            </w:r>
            <w:r>
              <w:rPr>
                <w:rFonts w:ascii="Sylfaen" w:eastAsia="Sylfaen" w:hAnsi="Sylfaen"/>
                <w:color w:val="000000"/>
              </w:rPr>
              <w:br/>
              <w:t>ფილტვის ქრონიკული დაავადებების მქონე პირთა რეაბილიტაციის უზრუნველყოფა.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პროგრამის ფარგლებში დაფინანსებული შემთხვევების შედეგად ბენეფიციართა ჯამრთელობის მდგომარეობის გაუმჯობესება;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შემოსული და დაფინანსებული შემთხვევების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შემოვიდა 40.0 ათასზე მეტი შემთხვევა, დაფინანსდა 27.8 ათასზე მეტი (2022 წლის მაჩვენებლები);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საბაზისო მაჩვენებელის შენერჩუნება;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ბენეფიციართა დაუგეგმავი ზრდა, სერვისის მისაღებად ოკუპირებულ ტერიტორიაზე მცხოვრებთა მიერ პირობითი საზღვრის კვეთასთან დაკავშირებული პრობლემები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სარეაბილიტაციო ღონისძიებების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ფილტვის ქრონიკული დაავადების მქონე პირებისათვის სარეაბილიტაციო ღონისძიებებით ისარგებლა - 724-მა პირმა;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მაჩვენებელის შენერჩუნება;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დაბალი მიმართვიანობა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თავდაცვის ძალებში გასაწვევ მოქალაქეთა სამედიცინო შემოწმება (27 03 03 09)</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თავდაცვის ძალებში გასაწვევ მოქალაქეთა ამბულატორიული შემოწმება და მათთვის დამატებითი გამოკვლევების ჩატარება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თავდაცვის ძალების შევსება ჯანმრთელი კონტინგენტით</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ამბულატორიულად გამოკვლეულ წვევამდელთა ხვედრითი წილი;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ამბულატორიულად გამოკვლეულ იქნა 11.6 ათასზე მეტი წვევამდელი (2022 წლის მონაცემები);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თავდაცვის ძალებში გასაწვევი სრული კონტიგენტის 100% შემოწმებულია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წვევამდელთა დამატებითი სტაციონარული გამოკვლევით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ჩატარდა 670 წვევამდელის დამატებითი სტაციონარული გამოკვლევა (2022 წლის მაჩვენებლები);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თავდაცვის ძალებში გასაწვევი პირები სრულად უზრუნველყოფილნი არიან პროგრამით გათვალისწინებული დამატებითი კვლევებით;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0,5%;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დამატებით გამოკვლევაზე გაგზავნილი პაციენტები, რომლებიც აღარ იტარებენ დანიშნულ კვლევას</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დიპლომისშემდგომი სამედიცინო განათლება (27 03 04)</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სსიპ - სამედიცინო და ფარმაცევტული საქმიანობის რეგულირების სააგენტო</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მდგრადი განვითარების მიზნები - SDG 3 - ჯანმრთელობა და კეთილდღეობა</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 მოსახლეობისათვის სამედიცინო სერვისების მიწოდების უწყვეტობისა და გეოგრაფიული ხელმისაწვდომობის გაუმჯობესება ამ მუნიციპალიტეტებისათვის დეფიციტურ და პრიორიტეტულ საექიმო სპეციალობებში პირთა მომზადებით;</w:t>
            </w:r>
            <w:r>
              <w:rPr>
                <w:rFonts w:ascii="Sylfaen" w:eastAsia="Sylfaen" w:hAnsi="Sylfaen"/>
                <w:color w:val="000000"/>
              </w:rPr>
              <w:br/>
            </w:r>
            <w:r>
              <w:rPr>
                <w:rFonts w:ascii="Sylfaen" w:eastAsia="Sylfaen" w:hAnsi="Sylfaen"/>
                <w:color w:val="000000"/>
              </w:rPr>
              <w:br/>
              <w:t xml:space="preserve">დიპლომისშემდგომი განათლების (პროფესიული მზადების)/სარეზიდენტო პროგრამების ფინანსური ხელმისაწვდომობის გაუმჯობესება; </w:t>
            </w:r>
            <w:r>
              <w:rPr>
                <w:rFonts w:ascii="Sylfaen" w:eastAsia="Sylfaen" w:hAnsi="Sylfaen"/>
                <w:color w:val="000000"/>
              </w:rPr>
              <w:br/>
            </w:r>
            <w:r>
              <w:rPr>
                <w:rFonts w:ascii="Sylfaen" w:eastAsia="Sylfaen" w:hAnsi="Sylfaen"/>
                <w:color w:val="000000"/>
              </w:rPr>
              <w:br/>
              <w:t>პროფესიული რეგულირების მექანიზმების ეფექტიანობის გაზრდა.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მაღალმთიან და საზღვრისპირა მუნიციპალიტეტებსა და  „ოკუპირებული ტერიტორიების შესახებ“ საქართველოს კანონით განსაზღვრულ ტერიტორიებში სამედიცინო სერვისების შენარჩუნება და მათი უწყვეტობის უზრუნველყოფა;</w:t>
            </w:r>
            <w:r>
              <w:rPr>
                <w:rFonts w:ascii="Sylfaen" w:eastAsia="Sylfaen" w:hAnsi="Sylfaen"/>
                <w:color w:val="000000"/>
              </w:rPr>
              <w:br/>
              <w:t>დიპლომისშემდგომ განათლებაზე (პროფესიულ მზადებაზე) ფინანსური ხელმისაწვდომობის გაზრდა (მ.შ. სოციალურად დაუცველი საექიმო სპეციალობის მაძიებელთათვის, ასევე, მაძიებელთა დაფინანსება პრიორიტეტულ საექიმო სპეციალობებში).</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დიპლომისშემდგომი განათლების პროგრამაში ჩართული მაძიებლების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დიპლომისშემდგომი განათლების პროგრამაში ჩართული მაძიებლების რაოდენობა - 30;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მაძიებელთა დაბალი ინტერესი მომავალი სავალდებულო დასაქმების ადგილის, ასევე, კონკრეტული საექიმო სპეციალობების მიმართ</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შრომისა და დასაქმების სისტემის რეფორმების პროგრამა (27 05)</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დასაქმების ხელშეწყობის სახელმწიფო სააგენტო; სსიპ - შრომის ინსპექციის სამსახური; სსიპ-სოციალური მომსახურების სააგენტო</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 xml:space="preserve">ადამიანური კაპიტალის მიზნები N3.1.1 (დასაქმება) </w:t>
            </w:r>
            <w:r>
              <w:rPr>
                <w:rFonts w:ascii="Sylfaen" w:eastAsia="Sylfaen" w:hAnsi="Sylfaen"/>
                <w:color w:val="000000"/>
              </w:rPr>
              <w:br/>
              <w:t xml:space="preserve">გენდერული თანასწორობა </w:t>
            </w:r>
            <w:r>
              <w:rPr>
                <w:rFonts w:ascii="Sylfaen" w:eastAsia="Sylfaen" w:hAnsi="Sylfaen"/>
                <w:color w:val="000000"/>
              </w:rPr>
              <w:br/>
              <w:t xml:space="preserve">ადამიანური კაპიტალის მიზნები N3.2 (დასაქმება) </w:t>
            </w:r>
            <w:r>
              <w:rPr>
                <w:rFonts w:ascii="Sylfaen" w:eastAsia="Sylfaen" w:hAnsi="Sylfaen"/>
                <w:color w:val="000000"/>
              </w:rPr>
              <w:br/>
              <w:t xml:space="preserve">ადამიანური კაპიტალის მიზნები N3.1.2 (დასაქმება) </w:t>
            </w:r>
            <w:r>
              <w:rPr>
                <w:rFonts w:ascii="Sylfaen" w:eastAsia="Sylfaen" w:hAnsi="Sylfaen"/>
                <w:color w:val="000000"/>
              </w:rPr>
              <w:br/>
              <w:t>ადამიანური კაპიტალის მიზნები N3.3.2 (დასაქმება)</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ქვეყანაში შრომის ბაზრის აქტიური პოლიტიკისა და დასაქმების ხელშეწყობის მომსახურებათა განვითარებით/განხორციელებით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r>
              <w:rPr>
                <w:rFonts w:ascii="Sylfaen" w:eastAsia="Sylfaen" w:hAnsi="Sylfaen"/>
                <w:color w:val="000000"/>
              </w:rPr>
              <w:br/>
            </w:r>
            <w:r>
              <w:rPr>
                <w:rFonts w:ascii="Sylfaen" w:eastAsia="Sylfaen" w:hAnsi="Sylfaen"/>
                <w:color w:val="000000"/>
              </w:rPr>
              <w:b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r>
              <w:rPr>
                <w:rFonts w:ascii="Sylfaen" w:eastAsia="Sylfaen" w:hAnsi="Sylfaen"/>
                <w:color w:val="000000"/>
              </w:rPr>
              <w:br/>
            </w:r>
            <w:r>
              <w:rPr>
                <w:rFonts w:ascii="Sylfaen" w:eastAsia="Sylfaen" w:hAnsi="Sylfaen"/>
                <w:color w:val="000000"/>
              </w:rPr>
              <w:br/>
              <w:t>სამუშაოს მაძიებელთა შრომის ბაზარზე მოთხოვნად პროფესიებში პროფესიული მომზადება, პროფესიული გადამზადება ან/და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გაზრდა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r>
              <w:rPr>
                <w:rFonts w:ascii="Sylfaen" w:eastAsia="Sylfaen" w:hAnsi="Sylfaen"/>
                <w:color w:val="000000"/>
              </w:rPr>
              <w:br/>
            </w:r>
            <w:r>
              <w:rPr>
                <w:rFonts w:ascii="Sylfaen" w:eastAsia="Sylfaen" w:hAnsi="Sylfaen"/>
                <w:color w:val="000000"/>
              </w:rPr>
              <w:br/>
              <w:t>საქართველოში შრომითი ნორმების ეფექტიანი გამოყენების უზრუნველყოფა, მათ შორის საქართველოს შრომის კანონდებლობით დადგენილი შრომითი ნორმების გამოყენება და აღსრულებაზე ზედამხედველობა. დისკრიმინაციის, სექსუალური შევიწროების, გენდერული თანასწორობის, იძულებითი შრომისა და შრომითი ექსპლუატაციის პრევენციის მიმართულებით შესაბამისი აქტივობების განხორციელება;</w:t>
            </w:r>
            <w:r>
              <w:rPr>
                <w:rFonts w:ascii="Sylfaen" w:eastAsia="Sylfaen" w:hAnsi="Sylfaen"/>
                <w:color w:val="000000"/>
              </w:rPr>
              <w:br/>
            </w:r>
            <w:r>
              <w:rPr>
                <w:rFonts w:ascii="Sylfaen" w:eastAsia="Sylfaen" w:hAnsi="Sylfaen"/>
                <w:color w:val="000000"/>
              </w:rPr>
              <w:br/>
              <w:t>საქართველოში მოქმედი ობიექტების/სამუშაო ადგილების ინსპექტირება საქართველოს კანონმდებლობით  განსაზღვრული მანდატის ფარგლებში;</w:t>
            </w:r>
            <w:r>
              <w:rPr>
                <w:rFonts w:ascii="Sylfaen" w:eastAsia="Sylfaen" w:hAnsi="Sylfaen"/>
                <w:color w:val="000000"/>
              </w:rPr>
              <w:br/>
            </w:r>
            <w:r>
              <w:rPr>
                <w:rFonts w:ascii="Sylfaen" w:eastAsia="Sylfaen" w:hAnsi="Sylfaen"/>
                <w:color w:val="000000"/>
              </w:rPr>
              <w:b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w:t>
            </w:r>
            <w:r>
              <w:rPr>
                <w:rFonts w:ascii="Sylfaen" w:eastAsia="Sylfaen" w:hAnsi="Sylfaen"/>
                <w:color w:val="000000"/>
              </w:rPr>
              <w:br/>
            </w:r>
            <w:r>
              <w:rPr>
                <w:rFonts w:ascii="Sylfaen" w:eastAsia="Sylfaen" w:hAnsi="Sylfaen"/>
                <w:color w:val="000000"/>
              </w:rPr>
              <w:br/>
              <w:t>დამსაქმებელთა და დასაქმებულთა შრომის კულტურის ამაღლებისა და აგრეთვე, შრომის პირობების გაუმჯობესებისა და დახვეწის მიზნით, საქართველოს შრომითი ნორმების შრომის საერთაშორისო სტანდარტებთან შესაბამისობის უზრუნველყოფა;</w:t>
            </w:r>
            <w:r>
              <w:rPr>
                <w:rFonts w:ascii="Sylfaen" w:eastAsia="Sylfaen" w:hAnsi="Sylfaen"/>
                <w:color w:val="000000"/>
              </w:rPr>
              <w:br/>
            </w:r>
            <w:r>
              <w:rPr>
                <w:rFonts w:ascii="Sylfaen" w:eastAsia="Sylfaen" w:hAnsi="Sylfaen"/>
                <w:color w:val="000000"/>
              </w:rPr>
              <w:br/>
              <w:t>საზოგადოების ცნობიერების ამაღლება საინფორმაციო კამპანიებისა და სხვა ქმედითი ღონისძიებების განხორციელებით;</w:t>
            </w:r>
            <w:r>
              <w:rPr>
                <w:rFonts w:ascii="Sylfaen" w:eastAsia="Sylfaen" w:hAnsi="Sylfaen"/>
                <w:color w:val="000000"/>
              </w:rPr>
              <w:br/>
            </w:r>
            <w:r>
              <w:rPr>
                <w:rFonts w:ascii="Sylfaen" w:eastAsia="Sylfaen" w:hAnsi="Sylfaen"/>
                <w:color w:val="000000"/>
              </w:rPr>
              <w:br/>
              <w:t>შრომის ინსპექციის ინსტიტუციური გაძლიერება;</w:t>
            </w:r>
            <w:r>
              <w:rPr>
                <w:rFonts w:ascii="Sylfaen" w:eastAsia="Sylfaen" w:hAnsi="Sylfaen"/>
                <w:color w:val="000000"/>
              </w:rPr>
              <w:br/>
            </w:r>
            <w:r>
              <w:rPr>
                <w:rFonts w:ascii="Sylfaen" w:eastAsia="Sylfaen" w:hAnsi="Sylfaen"/>
                <w:color w:val="000000"/>
              </w:rPr>
              <w:lastRenderedPageBreak/>
              <w:br/>
              <w:t>შრომის ბაზრის აქტიური პოლიტიკის განხორციელება სოციალურად დაუცველი პირების მიმართ, მათი დასაქმება საზოგადოებრივ სამუშაოებზე, რომლებიც განსაკუთრებულ პროფესიულ მომზადებას არ საჭიროებს.</w:t>
            </w:r>
            <w:r>
              <w:rPr>
                <w:rFonts w:ascii="Sylfaen" w:eastAsia="Sylfaen" w:hAnsi="Sylfaen"/>
                <w:color w:val="000000"/>
              </w:rPr>
              <w:br/>
            </w:r>
            <w:r>
              <w:rPr>
                <w:rFonts w:ascii="Sylfaen" w:eastAsia="Sylfaen" w:hAnsi="Sylfaen"/>
                <w:color w:val="000000"/>
              </w:rPr>
              <w:br/>
              <w:t xml:space="preserve"> შრომის პირობების უსაფრთხოების პოლიტიკის ახალი მიმართულება</w:t>
            </w:r>
            <w:r>
              <w:rPr>
                <w:rFonts w:ascii="Sylfaen" w:eastAsia="Sylfaen" w:hAnsi="Sylfaen"/>
                <w:color w:val="000000"/>
              </w:rPr>
              <w:br/>
            </w:r>
            <w:r>
              <w:rPr>
                <w:rFonts w:ascii="Sylfaen" w:eastAsia="Sylfaen" w:hAnsi="Sylfaen"/>
                <w:color w:val="000000"/>
              </w:rPr>
              <w:br/>
              <w:t>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შრომის ინსპექციის სამსახური. სამსახური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შექმნითა და შრომის ინსპექციის სამსახურის ინსტიტუციური/სტრუქტურული სისტემის გაძლიერებით;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ობიექტების შემოწმება.</w:t>
            </w:r>
            <w:r>
              <w:rPr>
                <w:rFonts w:ascii="Sylfaen" w:eastAsia="Sylfaen" w:hAnsi="Sylfaen"/>
                <w:color w:val="000000"/>
              </w:rPr>
              <w:br/>
            </w:r>
            <w:r>
              <w:rPr>
                <w:rFonts w:ascii="Sylfaen" w:eastAsia="Sylfaen" w:hAnsi="Sylfaen"/>
                <w:color w:val="000000"/>
              </w:rPr>
              <w:br/>
              <w:t>დასაქმების პოლიტიკის ახალი მიმართულება</w:t>
            </w:r>
            <w:r>
              <w:rPr>
                <w:rFonts w:ascii="Sylfaen" w:eastAsia="Sylfaen" w:hAnsi="Sylfaen"/>
                <w:color w:val="000000"/>
              </w:rPr>
              <w:br/>
            </w:r>
            <w:r>
              <w:rPr>
                <w:rFonts w:ascii="Sylfaen" w:eastAsia="Sylfaen" w:hAnsi="Sylfaen"/>
                <w:color w:val="000000"/>
              </w:rPr>
              <w:b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დასაქმებული ადამიანების რაოდენობის და ბიზნესის ხარისხის გაზრდის უზრუნველყოფის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მოყვანის მიმართულებით; დასაქმების ხელშემწყობი ღონისძიებების გატარება შრომის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r>
              <w:rPr>
                <w:rFonts w:ascii="Sylfaen" w:eastAsia="Sylfaen" w:hAnsi="Sylfaen"/>
                <w:color w:val="000000"/>
              </w:rPr>
              <w:br/>
            </w:r>
            <w:r>
              <w:rPr>
                <w:rFonts w:ascii="Sylfaen" w:eastAsia="Sylfaen" w:hAnsi="Sylfaen"/>
                <w:color w:val="000000"/>
              </w:rPr>
              <w:br/>
              <w:t>საზოგადოებრივ სამუშაოებზე დასაქმების ხელშეწყობა</w:t>
            </w:r>
            <w:r>
              <w:rPr>
                <w:rFonts w:ascii="Sylfaen" w:eastAsia="Sylfaen" w:hAnsi="Sylfaen"/>
                <w:color w:val="000000"/>
              </w:rPr>
              <w:br/>
            </w:r>
            <w:r>
              <w:rPr>
                <w:rFonts w:ascii="Sylfaen" w:eastAsia="Sylfaen" w:hAnsi="Sylfaen"/>
                <w:color w:val="000000"/>
              </w:rPr>
              <w:br/>
              <w:t>შრომის ბაზრის აქტიური პოლიტიკის განხორციელების გზით სოციალურად დაუცველი  პირების საზოგადოებრივ სამუშაოებზე დასაქმების ხელშეწყობა.</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დასაქმების ხელშეწყობის მომსახურებათა განვითარების პროგრამით გათვალისწინებული ღონისძიებების შედეგად დასაქმებულთა, როგორც მამაკაცთა, ისე ქალთა რაოდენობის ზრდა;</w:t>
            </w:r>
            <w:r>
              <w:rPr>
                <w:rFonts w:ascii="Sylfaen" w:eastAsia="Sylfaen" w:hAnsi="Sylfaen"/>
                <w:color w:val="000000"/>
              </w:rPr>
              <w:br/>
              <w:t>შრომის ბაზრის მოთხოვნების შესაბამისად სამუშაოს მაძიებელთა პროფესიული უნარ-ჩვევების ამაღლება და მათი კონკურენტუნარიანობის გაზრდა, ქალთა მომატებული მაჩვენებლით;</w:t>
            </w:r>
            <w:r>
              <w:rPr>
                <w:rFonts w:ascii="Sylfaen" w:eastAsia="Sylfaen" w:hAnsi="Sylfaen"/>
                <w:color w:val="000000"/>
              </w:rPr>
              <w:br/>
            </w:r>
            <w:r>
              <w:rPr>
                <w:rFonts w:ascii="Sylfaen" w:eastAsia="Sylfaen" w:hAnsi="Sylfaen"/>
                <w:color w:val="000000"/>
              </w:rPr>
              <w:lastRenderedPageBreak/>
              <w:t xml:space="preserve">შრომითი ნორმების აღსრულებაზე ზედამხედველობა, მათ შორის, დისკრიმინაციის, სექსუალური შევიწროების აკრძალვის, გენდერული თანასწორობის,  იძულებითი შრომისა და შრომითი ექსპლუატაციის პრევენციის მიზნით,   შემოწმებული ობიექტების რაოდენობის შესაბამისად; </w:t>
            </w:r>
            <w:r>
              <w:rPr>
                <w:rFonts w:ascii="Sylfaen" w:eastAsia="Sylfaen" w:hAnsi="Sylfaen"/>
                <w:color w:val="000000"/>
              </w:rPr>
              <w:br/>
              <w:t xml:space="preserve">საქართველოში მოქმედი შრომითი ნორმების/სტანდარტების დასახვეწად და მისი გამოყენების გასაუმჯობესებლად შესაბამისი წინადადებების/სამართლებრივი აქტების პროექტების შემუშავება, მათ შორის შრომის უსაფრთხოების, საწარმოო სანიტარიულ-ჰიგიენური ნორმების, ტრეფიკინგისა და  შრომითი უფლებების დაცვის მიზნით შესაბამისი სამართლებრივი აქტების პროექტების მომზადება; </w:t>
            </w:r>
            <w:r>
              <w:rPr>
                <w:rFonts w:ascii="Sylfaen" w:eastAsia="Sylfaen" w:hAnsi="Sylfaen"/>
                <w:color w:val="000000"/>
              </w:rPr>
              <w:br/>
            </w:r>
            <w:r>
              <w:rPr>
                <w:rFonts w:ascii="Sylfaen" w:eastAsia="Sylfaen" w:hAnsi="Sylfaen"/>
                <w:color w:val="000000"/>
              </w:rPr>
              <w:t> „შრომის ინსპექციის შესახებ“ საქართველოს კანონით ნაკისრი ვალდებულებების ფარგლებში შრომის ინსპექტორთა საქმიანობის აღრიცხვა, დამუშავება  და მოპოვებული ინფორმაციის გააანალიზება;</w:t>
            </w:r>
            <w:r>
              <w:rPr>
                <w:rFonts w:ascii="Sylfaen" w:eastAsia="Sylfaen" w:hAnsi="Sylfaen"/>
                <w:color w:val="000000"/>
              </w:rPr>
              <w:br/>
              <w:t>შრომით ურთიერთობებში ჩართული მხარეებისთვის და სხვა დაინტერესებული პირებისთვის ცნობიერების ამაღლება;</w:t>
            </w:r>
            <w:r>
              <w:rPr>
                <w:rFonts w:ascii="Sylfaen" w:eastAsia="Sylfaen" w:hAnsi="Sylfaen"/>
                <w:color w:val="000000"/>
              </w:rPr>
              <w:br/>
              <w:t>საზოგადოებრივ სამუშაოებზე ჩართული სოციალურად დაუცველი შრომისუნარიანი ბენეფიციარების რაოდენობა, რომლებიც დასაქმდნენ ისეთ საზოგადოებრივ სამუშაოებზე,  რომელიც არ საჭიროებს განსაკუთრებულ პროფესიულ მომზადებას;</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დასაქმების ხელშეწყობის სხვადასხვა აქტივობებში ჩართული პირთა დასაქმების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დასაქმებულთა საპროგნოზო მაჩვენებელი. დასაქმების ხელშეწყობის სხვადასხვა აქტივობების შედეგად დასაქმებულია – 6,5 ათასამდე სამუშაოს მაძიებელი, მათ შორის დასაქმებულ ქალთა რაოდენობა 60%;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დასაქმების ხელშეწყობის სხვადასხვა აქტივობების შედეგად დასაქმებულთა რაოდენობის ზრდა: 2024წ. - 60%; 2025წ. -40%; 2026წ. - 30%; 2027წ. - 20%;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სამუშაო ადგილების შეზღუდული რაოდენობა. სამუშაოა მაძიებელთა დაბალი მოტივაცია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შრომის ბაზრის მოთხოვნის შესაბამისად, კარიერის დაგეგმვით, საკვანძო კომპეტენციებით, მოთხოვნად პროფესიებში სამუშაოს მაძიებელთა პროფესიული მომზადებით, პროფესიული გადამზადებითა და კვალიფიკაციის ამაღლებით, გადამზადებულთა და დასაქმებულთა სამუშაოს მაძიებელთა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საპროგნოზო მაჩვენებლი. ქვეპროგრამის ფარგლებში ჩართულ ბენეფიცართა რაოდეონობა 4 ათასი, მათ შორის მოსარგებლე ქალთა რაოდენობა - 70%. ასევე, დასაქმებულთა რაოდენობა 20% - 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სამუშაოს მაძიებელთა პროფესიული კვალიფიკაციის ამაღლების ქვეპროგრამაში ჩართული ბენეფიციარების რაოდენობა წლების მიხედვით: 2024წ. – 4.8ათასამდე; 2025წ. – 6.0 ათასამდე; 2026წ. – 7.2 ათასამდე; 2027 წ. -9.0 ათასამდე ყოველწლიურად მოსარგებლე ქალთა რაოდენობა - 70 %. ასევე, დასაქმებულთა რაოდენობა 20%-ი ყოველწლიურად;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სამუშაოს მაძიებელთა, მათ შორის ქალთა და დამსაქმებელთა ჩართულობის დაბალი მაჩვენებელი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შრომის ინსპექციის მანდატის ფარგლებში განხორციელებული ინსპექტირებების შედეგად შემოწმებული ობიექტების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შრომის ინსპექციის მანდატის ფარგლებში შემოწმებული ობიექტების რაოდენობა-1 100-მდე;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შრომის ინსპექციის მანდატის ფარგლებში შემოწმებული ობიექტების რაოდენობა: 2024 - 1500 მდე, 2025 - 1600 მდე, 2026 - 1700 მდე და 2027 - 1800 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არასათანადო აღსრულების მექანიზმი, მატერიალურ-ტექნიკური ბაზის ნაკლებობა და საკადრო დეფიციტი</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საზოგადოებრივ სამუშაოებზე ჩართული ბენეფიციარების რაოდენობა და ღია შრომის ბაზარზე დასაქმების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30.0 ათასამდე, მათ შორის მოსარგებლე ქალთა რაოდენობა - 50 %, ღია შრომის ბაზარზე -15 ათასი;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დასაქმებულთა რაოდენობა: 2024წ. - 30.0 ათასამდე; 2025წ. - 40.0 ათასამდე; 2026წ. – 50.0ათასამდე; 2027 50.0 მათ შორის მოსარგებლე ქალთა რაოდენობა - 55 %-ი ყოველწლიურად; ღია შრომის ბაზარზე დასაქმების რაოდენობა: 2024წ. – 20 ათასი; 2025წ. – 25 ათასი; 2026წ.-30 ათასი; 2027 – 35 ათასი;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ჩართულობის დაბალი მაჩვენებელი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ოკუპირებული ტერიტორიებიდან დევნილთა, შრომის, ჯანმრთელობისა და სოციალური დაცვის პროგრამების მართვა (27 01)</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სსიპ - სამედიცინო და ფარმაცევტული საქმიანობის რეგულირების სააგენტო; სსიპ - ლ. საყვარელიძის სახელობის დაავადებათა კონტროლისა და საზოგადოებრივი ჯანმრთელობის ეროვნული ცენტრი; სსიპ - სოციალური მომსახურების სააგენტო; სსიპ - სახელმწიფო ზრუნვისა და ტრეფიკინგის მსხვერპლთა, დაზარალებულთა დახმარების სააგენტო; სსიპ - საგანგებო სიტუაციების კოორდინაციისა და გადაუდებელი დახმარების ცენტრი; სსიპ - დევნილთა, ეკომიგრანტთა და საარსებო წყაროებით უზრუნველყოფის სააგენტო; სსიპ - დასაქმების ხელშეწყობის სახელმწიფო სააგენტო; სსიპ-ჯანმრთელობის ეროვნული სააგენტო; სსიპ-ინფორმაციული ტექნოლოგიების სააგენტო; </w:t>
            </w:r>
            <w:r>
              <w:rPr>
                <w:rFonts w:ascii="Sylfaen" w:eastAsia="Sylfaen" w:hAnsi="Sylfaen"/>
                <w:color w:val="000000"/>
              </w:rPr>
              <w:t> ა(ა)იპ-საქართველოს სოლიდარობის ფონდი</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ადამიანური კაპიტალის მიზნები N4.4 (სოციალური) </w:t>
            </w:r>
            <w:r>
              <w:rPr>
                <w:rFonts w:ascii="Sylfaen" w:eastAsia="Sylfaen" w:hAnsi="Sylfaen"/>
                <w:color w:val="000000"/>
              </w:rPr>
              <w:br/>
              <w:t xml:space="preserve">ადამიანური კაპიტალის მიზნები N1.5.2 (სოციალური) </w:t>
            </w:r>
            <w:r>
              <w:rPr>
                <w:rFonts w:ascii="Sylfaen" w:eastAsia="Sylfaen" w:hAnsi="Sylfaen"/>
                <w:color w:val="000000"/>
              </w:rPr>
              <w:br/>
              <w:t xml:space="preserve">ადამიანური კაპიტალის მიზნები N3.3.1 (დასაქმება) </w:t>
            </w:r>
            <w:r>
              <w:rPr>
                <w:rFonts w:ascii="Sylfaen" w:eastAsia="Sylfaen" w:hAnsi="Sylfaen"/>
                <w:color w:val="000000"/>
              </w:rPr>
              <w:br/>
            </w:r>
            <w:r>
              <w:rPr>
                <w:rFonts w:ascii="Sylfaen" w:eastAsia="Sylfaen" w:hAnsi="Sylfaen"/>
                <w:color w:val="000000"/>
              </w:rPr>
              <w:lastRenderedPageBreak/>
              <w:t xml:space="preserve">ადამიანური კაპიტალის მიზნები N1.6 (სოციალური) </w:t>
            </w:r>
            <w:r>
              <w:rPr>
                <w:rFonts w:ascii="Sylfaen" w:eastAsia="Sylfaen" w:hAnsi="Sylfaen"/>
                <w:color w:val="000000"/>
              </w:rPr>
              <w:br/>
              <w:t>ადამიანური კაპიტალის მიზნები N2.4 (ჯანდაცვა)</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r>
              <w:rPr>
                <w:rFonts w:ascii="Sylfaen" w:eastAsia="Sylfaen" w:hAnsi="Sylfaen"/>
                <w:color w:val="000000"/>
              </w:rPr>
              <w:br/>
            </w:r>
            <w:r>
              <w:rPr>
                <w:rFonts w:ascii="Sylfaen" w:eastAsia="Sylfaen" w:hAnsi="Sylfaen"/>
                <w:color w:val="000000"/>
              </w:rPr>
              <w:b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r>
              <w:rPr>
                <w:rFonts w:ascii="Sylfaen" w:eastAsia="Sylfaen" w:hAnsi="Sylfaen"/>
                <w:color w:val="000000"/>
              </w:rPr>
              <w:br/>
            </w:r>
            <w:r>
              <w:rPr>
                <w:rFonts w:ascii="Sylfaen" w:eastAsia="Sylfaen" w:hAnsi="Sylfaen"/>
                <w:color w:val="000000"/>
              </w:rPr>
              <w:br/>
              <w:t>ჯანმრთელობის დაცვის სისტემის მარეგულირებელი აქტების მომზადება;</w:t>
            </w:r>
            <w:r>
              <w:rPr>
                <w:rFonts w:ascii="Sylfaen" w:eastAsia="Sylfaen" w:hAnsi="Sylfaen"/>
                <w:color w:val="000000"/>
              </w:rPr>
              <w:br/>
            </w:r>
            <w:r>
              <w:rPr>
                <w:rFonts w:ascii="Sylfaen" w:eastAsia="Sylfaen" w:hAnsi="Sylfaen"/>
                <w:color w:val="000000"/>
              </w:rPr>
              <w:br/>
              <w:t>სამედიცინო საქმიანობის ხარისხის კონტროლი და მისი უსაფრთხოების უზრუნველყოფა;</w:t>
            </w:r>
            <w:r>
              <w:rPr>
                <w:rFonts w:ascii="Sylfaen" w:eastAsia="Sylfaen" w:hAnsi="Sylfaen"/>
                <w:color w:val="000000"/>
              </w:rPr>
              <w:br/>
            </w:r>
            <w:r>
              <w:rPr>
                <w:rFonts w:ascii="Sylfaen" w:eastAsia="Sylfaen" w:hAnsi="Sylfaen"/>
                <w:color w:val="000000"/>
              </w:rPr>
              <w:br/>
              <w:t>სამედიცინო-სოციალური ექსპერტიზის კონტროლი;</w:t>
            </w:r>
            <w:r>
              <w:rPr>
                <w:rFonts w:ascii="Sylfaen" w:eastAsia="Sylfaen" w:hAnsi="Sylfaen"/>
                <w:color w:val="000000"/>
              </w:rPr>
              <w:br/>
            </w:r>
            <w:r>
              <w:rPr>
                <w:rFonts w:ascii="Sylfaen" w:eastAsia="Sylfaen" w:hAnsi="Sylfaen"/>
                <w:color w:val="000000"/>
              </w:rPr>
              <w:br/>
              <w:t xml:space="preserve">სამკურნალო საშუალებების ხარისხსა და მიმოქცევაზე და ფარმაცევტულ საქმიანობაზე ზედამხედველობა; </w:t>
            </w:r>
            <w:r>
              <w:rPr>
                <w:rFonts w:ascii="Sylfaen" w:eastAsia="Sylfaen" w:hAnsi="Sylfaen"/>
                <w:color w:val="000000"/>
              </w:rPr>
              <w:br/>
            </w:r>
            <w:r>
              <w:rPr>
                <w:rFonts w:ascii="Sylfaen" w:eastAsia="Sylfaen" w:hAnsi="Sylfaen"/>
                <w:color w:val="000000"/>
              </w:rPr>
              <w:br/>
              <w:t>საზოგადოების საჭიროებებზე ორიენტირებული ჯანმრთელობის დაცვის მომსახურების შეუფერხებელი მიწოდება;</w:t>
            </w:r>
            <w:r>
              <w:rPr>
                <w:rFonts w:ascii="Sylfaen" w:eastAsia="Sylfaen" w:hAnsi="Sylfaen"/>
                <w:color w:val="000000"/>
              </w:rPr>
              <w:br/>
            </w:r>
            <w:r>
              <w:rPr>
                <w:rFonts w:ascii="Sylfaen" w:eastAsia="Sylfaen" w:hAnsi="Sylfaen"/>
                <w:color w:val="000000"/>
              </w:rPr>
              <w:b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r>
              <w:rPr>
                <w:rFonts w:ascii="Sylfaen" w:eastAsia="Sylfaen" w:hAnsi="Sylfaen"/>
                <w:color w:val="000000"/>
              </w:rPr>
              <w:br/>
            </w:r>
            <w:r>
              <w:rPr>
                <w:rFonts w:ascii="Sylfaen" w:eastAsia="Sylfaen" w:hAnsi="Sylfaen"/>
                <w:color w:val="000000"/>
              </w:rPr>
              <w:b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r>
              <w:rPr>
                <w:rFonts w:ascii="Sylfaen" w:eastAsia="Sylfaen" w:hAnsi="Sylfaen"/>
                <w:color w:val="000000"/>
              </w:rPr>
              <w:br/>
            </w:r>
            <w:r>
              <w:rPr>
                <w:rFonts w:ascii="Sylfaen" w:eastAsia="Sylfaen" w:hAnsi="Sylfaen"/>
                <w:color w:val="000000"/>
              </w:rPr>
              <w:b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w:t>
            </w:r>
            <w:r>
              <w:rPr>
                <w:rFonts w:ascii="Sylfaen" w:eastAsia="Sylfaen" w:hAnsi="Sylfaen"/>
                <w:color w:val="000000"/>
              </w:rPr>
              <w:br/>
            </w:r>
            <w:r>
              <w:rPr>
                <w:rFonts w:ascii="Sylfaen" w:eastAsia="Sylfaen" w:hAnsi="Sylfaen"/>
                <w:color w:val="000000"/>
              </w:rPr>
              <w:b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r>
              <w:rPr>
                <w:rFonts w:ascii="Sylfaen" w:eastAsia="Sylfaen" w:hAnsi="Sylfaen"/>
                <w:color w:val="000000"/>
              </w:rPr>
              <w:br/>
            </w:r>
            <w:r>
              <w:rPr>
                <w:rFonts w:ascii="Sylfaen" w:eastAsia="Sylfaen" w:hAnsi="Sylfaen"/>
                <w:color w:val="000000"/>
              </w:rPr>
              <w:b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r>
              <w:rPr>
                <w:rFonts w:ascii="Sylfaen" w:eastAsia="Sylfaen" w:hAnsi="Sylfaen"/>
                <w:color w:val="000000"/>
              </w:rPr>
              <w:br/>
            </w:r>
            <w:r>
              <w:rPr>
                <w:rFonts w:ascii="Sylfaen" w:eastAsia="Sylfaen" w:hAnsi="Sylfaen"/>
                <w:color w:val="000000"/>
              </w:rPr>
              <w:b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r>
              <w:rPr>
                <w:rFonts w:ascii="Sylfaen" w:eastAsia="Sylfaen" w:hAnsi="Sylfaen"/>
                <w:color w:val="000000"/>
              </w:rPr>
              <w:br/>
            </w:r>
            <w:r>
              <w:rPr>
                <w:rFonts w:ascii="Sylfaen" w:eastAsia="Sylfaen" w:hAnsi="Sylfaen"/>
                <w:color w:val="000000"/>
              </w:rPr>
              <w:br/>
              <w:t>საზღვარგარეთ საქართველოს მოქალაქეების დროებით ლეგალურად დასაქმების ხელშეწყობა;</w:t>
            </w:r>
            <w:r>
              <w:rPr>
                <w:rFonts w:ascii="Sylfaen" w:eastAsia="Sylfaen" w:hAnsi="Sylfaen"/>
                <w:color w:val="000000"/>
              </w:rPr>
              <w:br/>
            </w:r>
            <w:r>
              <w:rPr>
                <w:rFonts w:ascii="Sylfaen" w:eastAsia="Sylfaen" w:hAnsi="Sylfaen"/>
                <w:color w:val="000000"/>
              </w:rPr>
              <w:lastRenderedPageBreak/>
              <w:b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r>
              <w:rPr>
                <w:rFonts w:ascii="Sylfaen" w:eastAsia="Sylfaen" w:hAnsi="Sylfaen"/>
                <w:color w:val="000000"/>
              </w:rPr>
              <w:br/>
            </w:r>
            <w:r>
              <w:rPr>
                <w:rFonts w:ascii="Sylfaen" w:eastAsia="Sylfaen" w:hAnsi="Sylfaen"/>
                <w:color w:val="000000"/>
              </w:rPr>
              <w:b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ეფექტიანი მუშაობისა და განვითარების უზრუნველყოფა;</w:t>
            </w:r>
            <w:r>
              <w:rPr>
                <w:rFonts w:ascii="Sylfaen" w:eastAsia="Sylfaen" w:hAnsi="Sylfaen"/>
                <w:color w:val="000000"/>
              </w:rPr>
              <w:br/>
            </w:r>
            <w:r>
              <w:rPr>
                <w:rFonts w:ascii="Sylfaen" w:eastAsia="Sylfaen" w:hAnsi="Sylfaen"/>
                <w:color w:val="000000"/>
              </w:rPr>
              <w:br/>
              <w:t>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ხარისხიანი საზოგადოებრივი ჯანმრთელობის დაცვა;</w:t>
            </w:r>
            <w:r>
              <w:rPr>
                <w:rFonts w:ascii="Sylfaen" w:eastAsia="Sylfaen" w:hAnsi="Sylfaen"/>
                <w:color w:val="000000"/>
              </w:rPr>
              <w:br/>
              <w:t>საზოგადოებრივი ჯანმრთელობის სფეროში სახელმწიფო პროგრამების და საზოგადოებრივი ჯანმრთელობის დაცვის ღონისძიებების განხორციელება და მონიტორინგი;</w:t>
            </w:r>
            <w:r>
              <w:rPr>
                <w:rFonts w:ascii="Sylfaen" w:eastAsia="Sylfaen" w:hAnsi="Sylfaen"/>
                <w:color w:val="000000"/>
              </w:rPr>
              <w:br/>
              <w:t>ქვეყანაში კეთილსაიმედო ეპიდემიოლოგიური მდგომარეობის უზრუნველყოფა;</w:t>
            </w:r>
            <w:r>
              <w:rPr>
                <w:rFonts w:ascii="Sylfaen" w:eastAsia="Sylfaen" w:hAnsi="Sylfaen"/>
                <w:color w:val="000000"/>
              </w:rPr>
              <w:br/>
              <w:t xml:space="preserve">ბენეფიციარებისათვის დადგენილი გასაცემლების სრული და დროული მიწოდება; </w:t>
            </w:r>
            <w:r>
              <w:rPr>
                <w:rFonts w:ascii="Sylfaen" w:eastAsia="Sylfaen" w:hAnsi="Sylfaen"/>
                <w:color w:val="000000"/>
              </w:rPr>
              <w:br/>
              <w:t>უკანონო სამედიცინო და საექიმო საქმიანობისაგან დაცული მოსახლეობა;</w:t>
            </w:r>
            <w:r>
              <w:rPr>
                <w:rFonts w:ascii="Sylfaen" w:eastAsia="Sylfaen" w:hAnsi="Sylfaen"/>
                <w:color w:val="000000"/>
              </w:rPr>
              <w:br/>
              <w:t>სრულყოფილი სამედიცინო-სოციალური ექსპერტიზა;</w:t>
            </w:r>
            <w:r>
              <w:rPr>
                <w:rFonts w:ascii="Sylfaen" w:eastAsia="Sylfaen" w:hAnsi="Sylfaen"/>
                <w:color w:val="000000"/>
              </w:rPr>
              <w:br/>
              <w:t xml:space="preserve">გაუვარგისებული, უხარისხო და წუნდებული პროდუქტისაგან დაცული ფარმაცევტული ბაზარი; </w:t>
            </w:r>
            <w:r>
              <w:rPr>
                <w:rFonts w:ascii="Sylfaen" w:eastAsia="Sylfaen" w:hAnsi="Sylfaen"/>
                <w:color w:val="000000"/>
              </w:rPr>
              <w:br/>
              <w:t>ბენეფიციართა ინდივიდუალურ საჭიროებებზე მორგებული, ხარისხის მაღალი სტანდარტების შესაბამისი მომსახურება, გაუმჯობესებული კეთილდღეობა და ცხოვრების ხარისხი;</w:t>
            </w:r>
            <w:r>
              <w:rPr>
                <w:rFonts w:ascii="Sylfaen" w:eastAsia="Sylfaen" w:hAnsi="Sylfaen"/>
                <w:color w:val="000000"/>
              </w:rPr>
              <w:br/>
              <w:t xml:space="preserve">საქართველოს მოსახლეობისათვის პირველადი სასწრაფო გადაუდებელი დახმარების სერვისის გამართული, დროული და ეფექტური მიწოდება რეგიონებში და ადმინისტრაციულ ტერიტორიულ ერთეულებში; </w:t>
            </w:r>
            <w:r>
              <w:rPr>
                <w:rFonts w:ascii="Sylfaen" w:eastAsia="Sylfaen" w:hAnsi="Sylfaen"/>
                <w:color w:val="000000"/>
              </w:rPr>
              <w:br/>
              <w:t>იძულებით გადაადგილებულ პირთა - დევნილთა, ეკომიგრანტთა და მიგრანტთა გაუმჯობესებული სოციალურ-ეკონომიკური მდგომარეობა;</w:t>
            </w:r>
            <w:r>
              <w:rPr>
                <w:rFonts w:ascii="Sylfaen" w:eastAsia="Sylfaen" w:hAnsi="Sylfaen"/>
                <w:color w:val="000000"/>
              </w:rPr>
              <w:br/>
              <w:t>ქვეყანაში შრომის ბაზრის აქტიური პოლიტიკის გატარების უზრუნველყოფა; დასაქმების ხელშეწყობისა და სამუშაოს მაძიებელთა პროფესიული მომზადება-გადამზადებისა და კვალიფიკაციის ამაღლების მექანიზმების მართვა;</w:t>
            </w:r>
            <w:r>
              <w:rPr>
                <w:rFonts w:ascii="Sylfaen" w:eastAsia="Sylfaen" w:hAnsi="Sylfaen"/>
                <w:color w:val="000000"/>
              </w:rPr>
              <w:br/>
              <w:t>საზღვარგარეთ საქართველოს მოქალაქეების დროებით ლეგალურად დასაქმების უზრუნველყოფა;</w:t>
            </w:r>
            <w:r>
              <w:rPr>
                <w:rFonts w:ascii="Sylfaen" w:eastAsia="Sylfaen" w:hAnsi="Sylfaen"/>
                <w:color w:val="000000"/>
              </w:rPr>
              <w:br/>
              <w:t>სამინისტროს სისტემის ფუნქციონირებისათვის უზრუნველყოფილია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ინფრასტრუქტურა;</w:t>
            </w:r>
            <w:r>
              <w:rPr>
                <w:rFonts w:ascii="Sylfaen" w:eastAsia="Sylfaen" w:hAnsi="Sylfaen"/>
                <w:color w:val="000000"/>
              </w:rPr>
              <w:b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ჯანმრთელობის დაცვისა და შრომის ბაზრის პოლიტიკის შემუშავება და მართვა; </w:t>
            </w:r>
            <w:r>
              <w:rPr>
                <w:rFonts w:ascii="Sylfaen" w:eastAsia="Sylfaen" w:hAnsi="Sylfaen"/>
                <w:color w:val="000000"/>
              </w:rPr>
              <w:br/>
            </w:r>
            <w:r>
              <w:rPr>
                <w:rFonts w:ascii="Sylfaen" w:eastAsia="Sylfaen" w:hAnsi="Sylfaen"/>
                <w:b/>
                <w:color w:val="000000"/>
              </w:rPr>
              <w:lastRenderedPageBreak/>
              <w:t xml:space="preserve">საბაზისო მაჩვენებელი - </w:t>
            </w:r>
            <w:r>
              <w:rPr>
                <w:rFonts w:ascii="Sylfaen" w:eastAsia="Sylfaen" w:hAnsi="Sylfaen"/>
                <w:color w:val="000000"/>
              </w:rPr>
              <w:t xml:space="preserve">მოსახლეობა საჭიროების შესაბამისად უზრუნველყოფილია ჯანმრთელობის დაცვის პროგრამების შეუფერხებელი ფუნქციონირებით; ხორციელდება შრომის ბაზრის მონიტორინგი და მტკიცებულებებზე დაფუძნებული პოლიტიკა;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ჯანმრთელობის პროგრამებში ჩართული სამიზნე ჯგუფების შესაბამისი სერვისებით უზრუნველყოფა; საქართველოს მთავრობის დადგენილებით დამტკიცებული ჯანმრთელობის დაცვის სახელმწიფო პროგრამები; მოსახლეობის კმაყოფილება (კვლევა); ხორციელდება შრომის ბაზრის მონიტორინგი და მტკიცებულებებზე დაფუძნებული პოლიტიკა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საზოგადოებრივი ჯანმრთელობის დაცვის სფეროს მოსახლეობის ჯანმრთელობის მდგომარეობის მონიტორინგი და ანალიზი;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 უზრუნველყოფილია ქვეყანაში კეთილსაიმედო ეპიდემიოლოგიური მდგომარეობა;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 იმუნოპროფილაქტიკის დაგეგმვა, ლოჯისტიკური უზრუნველყოფა და მისი განხორციელების ზედამხედველობა;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საზოგადოებრივი ჯანმრთელობის და ბიოლოგიური უსაფრთხოების სფეროში უზრუნველყოფილი ეპიდემიოლოგიური და ბიოლოგიური უსაფრთხოება; დროულად ინფორმირებული საზოგადოება, გამოვლენილი გადამდები და საზოგადოებრივი მნიშვნელობის მქონე არაგადამდები დაავადებების და ჯანმრთელობის რისკები; გამართულად ფუნქციონირებადი ზედამხედველობისა და რეაგირების ერთიანი ლაბორატორიული სისტემები; საზოგადოებრივი ჯანმრთელობის სფეროში სახელმწიფო პროგრამების და საზოგადოებრივი ჯანმრთელობის დაცვის ღონისძიებების განხორციელება და მონიტორინგი;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15%</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სოციალური დაცვის სფეროს მხარდაჭერა;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სოციალური დაცვის პროგრამები მიმართულია ყველაზე შეჭირვებული მოსახლეობისთვის; ბენეფიცარების მაქსიმალური სიზუსტით აღრიცხვის უზრუნველყოფა; გასაცემლების/მომსახურების სრული და დროული მიწოდება; შშმ პირთა უწყვეტი ფინანსური მხარდაჭერა; გასაცემლის/მომსახურების დაგვიანებით ან არასრულად მიღებაზე საჩივრების განხილვა;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საბაზისო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0.05%</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სამედიცინო და ფარმაცევტული საქმიანობის ზედამხედველობა და რეგულირება;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სამედიცინო დახმარების ხარისხის კონტროლი - 300; სამედიცინო საქმიანობის განმახორციელებელი დაწსებულებების სხვდასხვა სახის კონტროლი - 900; სამედიცინო- სოციალური ექსპერტიზის კონტროლი, 3100 შშ სტატუსის მქონე პირის გადამოწმება, ფარმაცევტული პროდუქტების ლეგალურ ბრუნვაზე ზედამხედველობა და საკონტროლო შესყიდვა-გადამოწმება - 150; საცალო და საბითუმო რეალიზატორების კონტროლი - 400; ფარმაცევტული პროდუქტის სარეგისტრაციო ნიმუშის ლაბორატორიული კონტროლი - 150;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შენარჩუნებულია საბაზისო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2%</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 (27 01 01)</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მოსახლეობის შრომისა და დასაქმების, ჯანმრთელობისა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 დევნილთა და ეკომიგრანტთა სოციალური დაცვისა და განსახლების სფეროში სახელმწიფო პოლიტიკის, აგრეთვე საქართველოში ემიგრაციიდან დაბრუნებულ საქართველოს მოქალაქეთა რეინტეგრაციისა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ადგილობრივი ინტეგრაციის ხელშეწყობის მიზნით სახელმწიფო პოლიტიკის შემუშავება და მისი განხორციელების კოორდინაცია;</w:t>
            </w:r>
            <w:r>
              <w:rPr>
                <w:rFonts w:ascii="Sylfaen" w:eastAsia="Sylfaen" w:hAnsi="Sylfaen"/>
                <w:color w:val="000000"/>
              </w:rPr>
              <w:br/>
            </w:r>
            <w:r>
              <w:rPr>
                <w:rFonts w:ascii="Sylfaen" w:eastAsia="Sylfaen" w:hAnsi="Sylfaen"/>
                <w:color w:val="000000"/>
              </w:rPr>
              <w:b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ღონისძიებების მართვა და ადმინისტრირება.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ჯანმრთელობისა და სოციალური დაცვის, შრომისა და დასაქმების, დევნილთა, ეკომიგრანტთა სოციალური დაცვისა და განსახლების პროგრამების შეუფერხებელი ფუნქციონირებით უზრუნველყოფილი მოსახლეობა;</w:t>
            </w:r>
            <w:r>
              <w:rPr>
                <w:rFonts w:ascii="Sylfaen" w:eastAsia="Sylfaen" w:hAnsi="Sylfaen"/>
                <w:color w:val="000000"/>
              </w:rPr>
              <w:br/>
            </w:r>
            <w:r>
              <w:rPr>
                <w:rFonts w:ascii="Sylfaen" w:eastAsia="Sylfaen" w:hAnsi="Sylfaen"/>
                <w:color w:val="000000"/>
              </w:rPr>
              <w:br/>
              <w:t>შრომის ბაზრის მონიტორინგი და მტკიცებულებებზე დაფუძნებული პოლიტიკა.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ჯანმრთელობის დაცვისა და შრომის ბაზრის პოლიტიკის შემუშავება და მართვა;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მოსახლეობა საჭიროების შესაბამისად უზრუნველყოფილია შრომისა და დასაქმების, ჯანმრთელობისა და სოციალური დაცვის პროგრამების შეუფერხებელი ფუნქციონირებით; ხორციელდება შრომის ბაზრის მონიტორინგი/იძულებით გადაადგილებული პირების - დევნილების, ეკომიგრანტებისა და მიგრანტების სოციალურ-ეკონომიკური მდგომარეობა გაუმჯობესებულია;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ჯანმრთელობის პროგრამებში ჩართული სამიზნე ჯგუფების შესაბამისი სერვისებით უზრუნველყოფა; საქართველოს მთავრობის დადგენილებით დამტკიცებული ჯანმრთელობის დაცვის სახელმწიფო პროგრამები; მოსახლეობის კმაყოფილება (კვლევა); ხორციელდება შრომის ბაზრის მონიტორინგი და მტკიცებულებებზე დაფუძნებული პოლიტიკა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lastRenderedPageBreak/>
              <w:t>სამედიცინო საქმიანობის რეგულირების პროგრამა (27 01 02)</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სამედიცინო და ფარმაცევტული საქმიანობის რეგულირების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სამედიცინო საქმიანობის ხარისხის კონტროლი და მისი უსაფრთხოების უზრუნველყოფა;</w:t>
            </w:r>
            <w:r>
              <w:rPr>
                <w:rFonts w:ascii="Sylfaen" w:eastAsia="Sylfaen" w:hAnsi="Sylfaen"/>
                <w:color w:val="000000"/>
              </w:rPr>
              <w:br/>
            </w:r>
            <w:r>
              <w:rPr>
                <w:rFonts w:ascii="Sylfaen" w:eastAsia="Sylfaen" w:hAnsi="Sylfaen"/>
                <w:color w:val="000000"/>
              </w:rPr>
              <w:br/>
              <w:t>სამედიცინო-სოციალური ექსპერტიზის კონტროლი;</w:t>
            </w:r>
            <w:r>
              <w:rPr>
                <w:rFonts w:ascii="Sylfaen" w:eastAsia="Sylfaen" w:hAnsi="Sylfaen"/>
                <w:color w:val="000000"/>
              </w:rPr>
              <w:br/>
            </w:r>
            <w:r>
              <w:rPr>
                <w:rFonts w:ascii="Sylfaen" w:eastAsia="Sylfaen" w:hAnsi="Sylfaen"/>
                <w:color w:val="000000"/>
              </w:rPr>
              <w:br/>
              <w:t>სამკურნალო საშუალებების ხარისხსა და მიმოქცევაზე და ფარმაცევტულ საქმიანობაზე ზედამხედველობა.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უკანონო სამედიცინო და საექიმო საქმიანობისაგან დაცული მოსახლეობა; </w:t>
            </w:r>
            <w:r>
              <w:rPr>
                <w:rFonts w:ascii="Sylfaen" w:eastAsia="Sylfaen" w:hAnsi="Sylfaen"/>
                <w:color w:val="000000"/>
              </w:rPr>
              <w:br/>
              <w:t>სრულყოფილი სამედიცინო-სოციალური ექსპერტიზა;</w:t>
            </w:r>
            <w:r>
              <w:rPr>
                <w:rFonts w:ascii="Sylfaen" w:eastAsia="Sylfaen" w:hAnsi="Sylfaen"/>
                <w:color w:val="000000"/>
              </w:rPr>
              <w:br/>
              <w:t>გაუვარგისებული, უხარისხო და წუნდებული პროდუქტისაგან დაცული ფარმაცევტული ბაზარი.</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სამედიცინო საქმიანობის ზედამხედველობა და რეგულირება;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სამედიცინო დახმარების ხარისხის კონტროლი - 300; სამედიცინო საქმიანობის განმახორციელებელი დაწსებულებების სხვდასხვა სახის კონტროლი - 900; სამედიცინო- სოციალური ექსპერტიზის კონტროლი, 3100 შშ სტატუსის მქონე პირის გადამოწმება;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საბაზისო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მოთხოვნების შემცირება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ფარმაცევტული საქმიანობის ზედამხედველობა და რეგულირება;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ფარმაცევტული პროდუქტების ლეგალურ ბრუნვაზე ზედამხედველობა და საკონტროლო შესყიდვა-გადამოწმება - 150; საცალო და საბითუმო რეალიზატორების კონტროლი - 400; ფარმაცევტული პროდუქტის სარეგისტრაციო ნიმუშის ლაბორატორიული კონტროლი - 150;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საბაზისო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2%</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დაავადებათა კონტროლისა და ეპიდემიოლოგიური უსაფრთხოების პროგრამის მართვა (27 01 03)</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ხარისხიანი საზოგადოებრივი ჯანმრთელობის დაცვა;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საზოგადოებრივი ჯანმრთელობის დაცვა;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 უზრუნველყოფილია ქვეყანაში კეთილსაიმედო ეპიდემიოლოგიური მდგომარეობა;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 იმუნოპროფილაქტიკის დაგეგმვა, ლოჯისტიკური უზრუნველყოფა და მისი განხორციელების ზედამხედველობა;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საზოგადოებრივი ჯანმრთელობის და ბიოლოგიური უსაფრთხოების სფეროში უზრუნველყოფილი ეპიდემიოლოგიური და ბიოლოგიური უსაფრთხოება; დროულად ინფორმირებული საზოგადოება, გამოვლენილი გადამდები და საზოგადოებრივი მნიშვნელობის მქონე არაგადამდები დაავადებების და ჯანმრთელობის რისკები; გამართულად ფუნქციონირებადი ზედამხედველობისა და რეაგირების ერთიანი ლაბორატორიული სისტემები; საზოგადოებრივი ჯანმრთელობის სფეროში სახელმწიფო პროგრამების და საზოგადოებრივი ჯანმრთელობის დაცვის ღონისძიებების განხორციელება და მონიტორინგი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სოციალური დაცვის პროგრამების მართვა (27 01 04)</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სოციალური მომსახურების სააგენტო</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ადამიანური კაპიტალის მიზნები N1.6 (სოციალური) </w:t>
            </w:r>
            <w:r>
              <w:rPr>
                <w:rFonts w:ascii="Sylfaen" w:eastAsia="Sylfaen" w:hAnsi="Sylfaen"/>
                <w:color w:val="000000"/>
              </w:rPr>
              <w:br/>
              <w:t>ადამიანური კაპიტალის მიზნები N1.5.2 (სოციალური)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მოსახლეობის სოციალური დაცვის სფეროში სახელმწიფო პოლიტიკის განხორციელება და მისი ხელშეწყობა;</w:t>
            </w:r>
            <w:r>
              <w:rPr>
                <w:rFonts w:ascii="Sylfaen" w:eastAsia="Sylfaen" w:hAnsi="Sylfaen"/>
                <w:color w:val="000000"/>
              </w:rPr>
              <w:br/>
            </w:r>
            <w:r>
              <w:rPr>
                <w:rFonts w:ascii="Sylfaen" w:eastAsia="Sylfaen" w:hAnsi="Sylfaen"/>
                <w:color w:val="000000"/>
              </w:rPr>
              <w:br/>
              <w:t>მოსახლეობის სოციალურად ყველაზე დაუცველი ფენის მხარდაჭერა, მოქალაქეთათვის გაწეული მომსახურების დახვეწა და მისი ხარისხის ამაღლება, უფრო მოქნილი, მარტივი, სწრაფი და მოსახლეობისთვის ადვილად ხელმისაწვდომი მექანიზმების დანერგვა.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დროულად გაცემის ორგანიზება;</w:t>
            </w:r>
            <w:r>
              <w:rPr>
                <w:rFonts w:ascii="Sylfaen" w:eastAsia="Sylfaen" w:hAnsi="Sylfaen"/>
                <w:color w:val="000000"/>
              </w:rPr>
              <w:br/>
              <w:t>ოჯახების გაძლიერება, ალტერნატიული სერვისების განვითარება და მათი ხელმისაწვდომობის გაზრდა;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სოციალური დაცვის სფეროს მხარდაჭერა;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სოციალური დაცვის პროგრამები მიმართულია ყველაზე შეჭირვებული მოსახლეობისთვის, </w:t>
            </w:r>
            <w:r>
              <w:rPr>
                <w:rFonts w:ascii="Sylfaen" w:eastAsia="Sylfaen" w:hAnsi="Sylfaen"/>
                <w:color w:val="000000"/>
              </w:rPr>
              <w:lastRenderedPageBreak/>
              <w:t xml:space="preserve">კანონით განსაზღვრული ბენეფიციარები და მიზნობრივი სოციალური ჯგუფები დროულად იღებენ პენსიას/კომპენსაციას, საარსებო შემწეობას, სოციალურ პაკეტს და სხვა მიზნობრივ დახმარებას; ბენეფიციარები აღრიცხულია მაქსიმალური სიზუსტით; გასაცემლები/მომსახურება უზრუნველყოფილია სრულად და დროულად, ხორციელდება შშმ პირთა უწყვეტი ფინანსური მხარდაჭერა; გასაცემლის/მომსახურების დაგვიანებით ან არასრულად მიღებაზე განხილულია 74 საჩივარი (2022 წლის მონაცემები);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საბაზისო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0.05%</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სახელმწიფო ზრუნვის, ადამიანით ვაჭრობის (ტრეფიკინგის) მსხვერპლთა დაცვისა და დახმარების მართვა (27 01 05)</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სახელმწიფო ზრუნვისა და ტრეფიკინგის მსხვერპლთა, დაზარალებულთა დახმარების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w:t>
            </w:r>
            <w:r>
              <w:rPr>
                <w:rFonts w:ascii="Sylfaen" w:eastAsia="Sylfaen" w:hAnsi="Sylfaen"/>
                <w:color w:val="000000"/>
              </w:rPr>
              <w:br/>
            </w:r>
            <w:r>
              <w:rPr>
                <w:rFonts w:ascii="Sylfaen" w:eastAsia="Sylfaen" w:hAnsi="Sylfaen"/>
                <w:color w:val="000000"/>
              </w:rPr>
              <w:br/>
              <w:t>საქართველოს ტერიტორიაზე საქართველოს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w:t>
            </w:r>
            <w:r>
              <w:rPr>
                <w:rFonts w:ascii="Sylfaen" w:eastAsia="Sylfaen" w:hAnsi="Sylfaen"/>
                <w:color w:val="000000"/>
              </w:rPr>
              <w:br/>
            </w:r>
            <w:r>
              <w:rPr>
                <w:rFonts w:ascii="Sylfaen" w:eastAsia="Sylfaen" w:hAnsi="Sylfaen"/>
                <w:color w:val="000000"/>
              </w:rPr>
              <w:br/>
              <w:t>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r>
              <w:rPr>
                <w:rFonts w:ascii="Sylfaen" w:eastAsia="Sylfaen" w:hAnsi="Sylfaen"/>
                <w:color w:val="000000"/>
              </w:rPr>
              <w:br/>
            </w:r>
            <w:r>
              <w:rPr>
                <w:rFonts w:ascii="Sylfaen" w:eastAsia="Sylfaen" w:hAnsi="Sylfaen"/>
                <w:color w:val="000000"/>
              </w:rPr>
              <w:b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დაცვა, დახმარება/მხარდაჭერა და მათი რეაბილიტაციის ხელშეწყობა;</w:t>
            </w:r>
            <w:r>
              <w:rPr>
                <w:rFonts w:ascii="Sylfaen" w:eastAsia="Sylfaen" w:hAnsi="Sylfaen"/>
                <w:color w:val="000000"/>
              </w:rPr>
              <w:br/>
            </w:r>
            <w:r>
              <w:rPr>
                <w:rFonts w:ascii="Sylfaen" w:eastAsia="Sylfaen" w:hAnsi="Sylfaen"/>
                <w:color w:val="000000"/>
              </w:rPr>
              <w:br/>
              <w:t>შეზღუდული შესაძლებლობის მქონე პირებისთვის, ხანდაზმულებისა და მზრუნველობამოკლებული ბავშვებისთვის ღირსეული ცხოვრების პირობების შექმნის ხელშეწყობა.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ბენეფიციართა ინდივიდუალურ საჭიროებებზე მორგებული, ხარისხის მაღალი სტანდარტების შესაბამისი მომსახურება, გაუმჯობესებული კეთილდღეობა და ცხოვრების ხარისხი.</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დანერგილი მომსახურების სახელმძღვანელო პრინციპების გამოყენების ეფექტურობა;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დანერგილი სახელმძღვანელო პრინციპების არაეფექტურად გამოყენების ხარისხობრივი მაჩვენებელი;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შესაბამისად სახელმძღვანელო პრინციპების არაეფექტურად </w:t>
            </w:r>
            <w:r>
              <w:rPr>
                <w:rFonts w:ascii="Sylfaen" w:eastAsia="Sylfaen" w:hAnsi="Sylfaen"/>
                <w:color w:val="000000"/>
              </w:rPr>
              <w:lastRenderedPageBreak/>
              <w:t xml:space="preserve">გამოყენების მაჩვენებელი 20%;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5%</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საგანგებო სიტუაციების კოორდინაციისა და გადაუდებელი დახმარების მართვა (27 01 06)</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საგანგებო სიტუაციების კოორდინაციისა და გადაუდებელი დახმარების ცენტრი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საქართველოს ადმინისტრაციულ-ტერიტორიული ერთეულების მოსახლეობისთვის ყოველდღიურ 24 საათიან რეჟიმში, აგრეთვე სხვადასხვა სახის კატასტროფის, მათ შორის, ეპიდემიის, პანდემიის, საომარი მდგომარეობის დროს შექმნილი საგანგებო სიტუაციისას სწრაფი და ხარისხიანი გადაუდებელი/სასწრაფო სამედიცინო დახმარებისა და რეფერალური დახმარების გაწევისა და მოსახლეობისთვის პირველადი ჯანმრთელობის დაცვის მომსახურების მიწოდების უზრუნველყოფა/კოორდინაცია;</w:t>
            </w:r>
            <w:r>
              <w:rPr>
                <w:rFonts w:ascii="Sylfaen" w:eastAsia="Sylfaen" w:hAnsi="Sylfaen"/>
                <w:color w:val="000000"/>
              </w:rPr>
              <w:br/>
            </w:r>
            <w:r>
              <w:rPr>
                <w:rFonts w:ascii="Sylfaen" w:eastAsia="Sylfaen" w:hAnsi="Sylfaen"/>
                <w:color w:val="000000"/>
              </w:rPr>
              <w:br/>
              <w:t>პროფესიული მომზადების, გადამზადებისა და კვალიფიკაციის ამაღლების მიზნით სასწავლო ან/და სატრენინგო მომსახურების მიწოდების ადმინისტრირება;</w:t>
            </w:r>
            <w:r>
              <w:rPr>
                <w:rFonts w:ascii="Sylfaen" w:eastAsia="Sylfaen" w:hAnsi="Sylfaen"/>
                <w:color w:val="000000"/>
              </w:rPr>
              <w:br/>
            </w:r>
            <w:r>
              <w:rPr>
                <w:rFonts w:ascii="Sylfaen" w:eastAsia="Sylfaen" w:hAnsi="Sylfaen"/>
                <w:color w:val="000000"/>
              </w:rPr>
              <w:br/>
              <w:t>საქართველოს მთელ ტერიტორიაზე საგანგებო სიტუაციების კოორდინაციისა და გადაუდებელი დახმარების მართვა.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უზრუნველყოფილია საქართველოს ადმინისტრაციულ-ტერიტორიულ ერთეულებში მოსახლეობისათვის ყოველდღიურ რეჟიმში, ასევე სხვადასხვა სახის კატასტროფის, მათ შორის ეპიდემიისა და პანდემიების, საომარი მდგომარეობის დროს დამდგარი საგანგებო სიტუაციებისას სწრაფი და ხარისხიანი გადაუდებელი სასწრაფო სამედიცინო და რეფერალური დახმარებისა და მოსახლეობისათვის პირველადი ჯანდაცვის მომსახურების მიწოდების უზრუნველყოფა/კოორდინირება;</w:t>
            </w:r>
            <w:r>
              <w:rPr>
                <w:rFonts w:ascii="Sylfaen" w:eastAsia="Sylfaen" w:hAnsi="Sylfaen"/>
                <w:color w:val="000000"/>
              </w:rPr>
              <w:br/>
              <w:t>პროფესიული მომზადების, გადამზადებისა და კვალიფიკაციის ამაღლების მიზნით  ადმინისტრირებული სასწავლო ან/და სატრენინგო მომსახურების მიწოდება;</w:t>
            </w:r>
            <w:r>
              <w:rPr>
                <w:rFonts w:ascii="Sylfaen" w:eastAsia="Sylfaen" w:hAnsi="Sylfaen"/>
                <w:color w:val="000000"/>
              </w:rPr>
              <w:br/>
              <w:t>საქართველოს მოსახლეობისათვის პირველადი სასწრაფო გადაუდებელი დახმარების სერვისის გამართული, დროული და ეფექტური მიწოდება რეგიონებში და ადმინისტრაციულ ტერიტორიულ ერთეულებში.</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პირველადი და გადაუდებელი სამედიცინო დახმარების (გამოძახებების) მართვა;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გამოძახებების 100%-ით შესრულება;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საბაზისო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არამიზნობრივი გამოძახებები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დევნილთა, ეკომიგრანტთა და საარსებო წყაროებით უზრუნველყოფა (27 01 07)</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სსიპ - დევნილთა, ეკომიგრანტთა და საარსებო წყაროებით უზრუნველყოფის სააგენტო  </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იძულებით გადაადგილებულ პირთა – დევნილთა და სტიქიური მოვლენების შედეგად დაზარალებულ და გადაადგილებულ პირთა (ეკომიგრანტთა) მიმართ სახელმწიფო პოლიტიკის განხორციელება და მათი  სოციალურ-ეკონომიკური პირობების გაუმჯობესების ხელშეწყობა, მათ შორის, საარსებო წყაროების შექმნით; </w:t>
            </w:r>
            <w:r>
              <w:rPr>
                <w:rFonts w:ascii="Sylfaen" w:eastAsia="Sylfaen" w:hAnsi="Sylfaen"/>
                <w:color w:val="000000"/>
              </w:rPr>
              <w:br/>
            </w:r>
            <w:r>
              <w:rPr>
                <w:rFonts w:ascii="Sylfaen" w:eastAsia="Sylfaen" w:hAnsi="Sylfaen"/>
                <w:color w:val="000000"/>
              </w:rPr>
              <w:br/>
              <w:t>საქართველოში ემიგრაციიდან დაბრუნებულ საქართველოს მოქალაქეთა რეინტეგრაციისა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ადგილობრივი ინტეგრაციის ხელშეწყობა.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იძულებით გადაადგილებულ პირთა – დევნილთა და სტიქიური მოვლენების შედეგად დაზარალებულ და გადაადგილებულ პირთა, საქართველოში ემიგრაციიდან დაბრუნებულ საქართველოს მოქალაქეთა,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გაუმჯობესებული სოციალურ-ეკონომიკური მდგომარეობა.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დევნილთა უწყვეტი რეგისტრაცია ( სტატუსის მინიჭება, შეწყვეტა, აღდგენა);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10 000;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შენარჩუნებულია საბაზისო მაჩვენებელი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დევნილთა და სტიქიის შედეგად დაზარალებული ოჯახების მიერ შევსებული განაცხადების მონიტორინგი;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13 000;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საბაზისო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მიმართვიანობა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მიღებული განაცხადების შეფასება/გადაფასება;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10 000;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საბაზისო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მიმართვიანობა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დასაქმების ხელშეწყობის მომსახურებათა მართვა (27 01 08)</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სსიპ - დასაქმების ხელშეწყობის სახელმწიფო სააგენტო  </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ადამიანური კაპიტალის მიზნები N2.4 (ჯანდაცვა)</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ქვეყანაში შრომისა და დასაქმების სფეროში სახელმწიფო პოლიტიკის განხორციელების ხელშეწყობა;</w:t>
            </w:r>
            <w:r>
              <w:rPr>
                <w:rFonts w:ascii="Sylfaen" w:eastAsia="Sylfaen" w:hAnsi="Sylfaen"/>
                <w:color w:val="000000"/>
              </w:rPr>
              <w:br/>
            </w:r>
            <w:r>
              <w:rPr>
                <w:rFonts w:ascii="Sylfaen" w:eastAsia="Sylfaen" w:hAnsi="Sylfaen"/>
                <w:color w:val="000000"/>
              </w:rPr>
              <w:br/>
              <w:t>ქვეყანაში შრომის ბაზრის აქტიური პოლიტიკისა და დასაქმების ხელშეწყობის მომსახურებათა მექანიზმების მართვა;</w:t>
            </w:r>
            <w:r>
              <w:rPr>
                <w:rFonts w:ascii="Sylfaen" w:eastAsia="Sylfaen" w:hAnsi="Sylfaen"/>
                <w:color w:val="000000"/>
              </w:rPr>
              <w:br/>
            </w:r>
            <w:r>
              <w:rPr>
                <w:rFonts w:ascii="Sylfaen" w:eastAsia="Sylfaen" w:hAnsi="Sylfaen"/>
                <w:color w:val="000000"/>
              </w:rPr>
              <w:br/>
              <w:t xml:space="preserve">საზღვარგარეთ საქართველოს მოქალაქეების დროებით ლეგალურად დასაქმების ხელშეწყობა;  </w:t>
            </w:r>
            <w:r>
              <w:rPr>
                <w:rFonts w:ascii="Sylfaen" w:eastAsia="Sylfaen" w:hAnsi="Sylfaen"/>
                <w:color w:val="000000"/>
              </w:rPr>
              <w:br/>
            </w:r>
            <w:r>
              <w:rPr>
                <w:rFonts w:ascii="Sylfaen" w:eastAsia="Sylfaen" w:hAnsi="Sylfaen"/>
                <w:color w:val="000000"/>
              </w:rPr>
              <w:br/>
              <w:t>ცირკულარული შრომითი მიგრაციის ფარგლებში დაბრუნებული შრომითი მიგრანტების ადგილობრივ შრომის ბაზარზე დასაქმების ხელშეწყობა;</w:t>
            </w:r>
            <w:r>
              <w:rPr>
                <w:rFonts w:ascii="Sylfaen" w:eastAsia="Sylfaen" w:hAnsi="Sylfaen"/>
                <w:color w:val="000000"/>
              </w:rPr>
              <w:br/>
            </w:r>
            <w:r>
              <w:rPr>
                <w:rFonts w:ascii="Sylfaen" w:eastAsia="Sylfaen" w:hAnsi="Sylfaen"/>
                <w:color w:val="000000"/>
              </w:rPr>
              <w:br/>
              <w:t>დამსაქმებლებისა და სამუშაო ძალის შესახებ სტატისტიკური ინფორმაციის დამუშავება და ანალიზი;</w:t>
            </w:r>
            <w:r>
              <w:rPr>
                <w:rFonts w:ascii="Sylfaen" w:eastAsia="Sylfaen" w:hAnsi="Sylfaen"/>
                <w:color w:val="000000"/>
              </w:rPr>
              <w:br/>
            </w:r>
            <w:r>
              <w:rPr>
                <w:rFonts w:ascii="Sylfaen" w:eastAsia="Sylfaen" w:hAnsi="Sylfaen"/>
                <w:color w:val="000000"/>
              </w:rPr>
              <w:br/>
              <w:t>სოციალურად დაუცველი შრომისუნარიანი პირების მიმართ შრომის ბაზრის აქტიური პოლიტიკის განხორციელების ხელშეწყობა საზოგადოებრივ სამუშაოებზე დასაქმების პროცესში.</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ქვეყანაში შრომის ბაზრის აქტიური პოლიტიკის გატარების უზრუნველყოფა; დასაქმების ხელშეწყობის მექანიზმების ეფექტურად მართვისა და სამუშაოს მაძიებელთა პროფესიული მომზადება-გადამზადებისა და კვალიფიკაციის ამაღლების მექანიზმების სრულყოფილად მართვისა და სოციალურად დაუცველი შრომისუნარიანი პირების საზოგადოებრივ სამუშაოებზე დასაქმების  შედეგად სააგენტოს მიერ განსახორციელებელი პროგრამების მიზნების შესრულება. </w:t>
            </w:r>
            <w:r>
              <w:rPr>
                <w:rFonts w:ascii="Sylfaen" w:eastAsia="Sylfaen" w:hAnsi="Sylfaen"/>
                <w:color w:val="000000"/>
              </w:rPr>
              <w:br/>
              <w:t>სამუშაოს მაძიებელთა და თავისუფალი (ვაკანტური) სამუშაო ადგილების რეგისტრაცია და შრომის ბაზრის მართვის საინფორმაციო სისტემის ადმინისტრირება;</w:t>
            </w:r>
            <w:r>
              <w:rPr>
                <w:rFonts w:ascii="Sylfaen" w:eastAsia="Sylfaen" w:hAnsi="Sylfaen"/>
                <w:color w:val="000000"/>
              </w:rPr>
              <w:br/>
              <w:t>უზრუნველყოფილია საქართველოში დაბრუნებული შრომითი მიგრანტების ადგილობრივ შრომით ბაზარზე დასაქმების, აგრეთვე, საზღვარგარეთ საქართველოს მოქალაქეების დროებით ლეგალურად დასაქმების ხელშეწყობა.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შრომის ბაზრის პოლიტიკის შემუშავება და მართვა;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შრომითი ურთიერთობებისა და დასაქმების ხელშეწყობის ღონისძიებების უზრუნველყოფა; ხორციელდება შრომის ბაზრის მონიტორინგი;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დასაქმების ხელშეწყობის სახელმწიფო პროგრამებში ჩართული სამიზნე ჯგუფების შესაბამისი სერვისებით უზრუნველყოფა; შრომითი ურთიერთობებისა და დასაქმების ხელშეწყობის ღონისძიებების უზრუნველყოფა; ხორციელდება შრომის ბაზრის მონიტორინგი;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სამიზნე ჯგუფის დაბალი ინტერესი; ფორსმაჟორული გარემოებები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lastRenderedPageBreak/>
              <w:t>ჯანმრთელობის დაცვის პროგრამების მართვა (27 01 09)</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ჯანმრთელობის ეროვნული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მოსახლეობის ჯანმრთელობის დაცვის სფეროში სახელმწიფო პოლიტიკის განხორციელება და მისი ხელშეწყობა;</w:t>
            </w:r>
            <w:r>
              <w:rPr>
                <w:rFonts w:ascii="Sylfaen" w:eastAsia="Sylfaen" w:hAnsi="Sylfaen"/>
                <w:color w:val="000000"/>
              </w:rPr>
              <w:br/>
            </w:r>
            <w:r>
              <w:rPr>
                <w:rFonts w:ascii="Sylfaen" w:eastAsia="Sylfaen" w:hAnsi="Sylfaen"/>
                <w:color w:val="000000"/>
              </w:rPr>
              <w:b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მოსახლეობა საჭიროების შესაბამისად უზრუნველყოფილია ჯანმრთელობის დაცვის პროგრამების შეუფერხებელი ფუნქციონირებით.</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ჯანმრთელობის დაცვის პროგრამების შეუფერხებელი ფუნქციონირების ხელშეწყობა;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ჯანმრთელობის პროგრამებში ჩართული სამიზნე ჯგუფების შესაბამისი სერვისებით უზრუნველყოფა, ინფორმაციის მუდმივი განახლება;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საბაზისო მაჩვენებლები;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1%</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ინფორმაციული ტექნოლოგიების სისტემების განვითარება და მართვა (27 01 10)</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სსიპ-ინფორმაციული ტექნოლოგიების სააგენტო</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ადამიანური კაპიტალის მიზნები N3.3.1 (დასაქმება) </w:t>
            </w:r>
            <w:r>
              <w:rPr>
                <w:rFonts w:ascii="Sylfaen" w:eastAsia="Sylfaen" w:hAnsi="Sylfaen"/>
                <w:color w:val="000000"/>
              </w:rPr>
              <w:br/>
              <w:t>ადამიანური კაპიტალის მიზნები N4.4 (სოციალური)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ეფექტიანი მუშაობისა და განვითარების უზრუნველყოფა.</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სამინისტროს სისტემის ფუნქციონირებისათვის უზრუნველყოფილია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ინფრასტრუქტურა;</w:t>
            </w:r>
            <w:r>
              <w:rPr>
                <w:rFonts w:ascii="Sylfaen" w:eastAsia="Sylfaen" w:hAnsi="Sylfaen"/>
                <w:color w:val="000000"/>
              </w:rPr>
              <w:br/>
              <w:t>დაცული ელექტრონული სისტემები და სასერვერო სისტემა.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ინფრასტრუქტურის განვითარება, პროგრამული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ელექტრონული სერვისების მიწოდების უზრუნველყოფა, სერვერული და ქსელური </w:t>
            </w:r>
            <w:r>
              <w:rPr>
                <w:rFonts w:ascii="Sylfaen" w:eastAsia="Sylfaen" w:hAnsi="Sylfaen"/>
                <w:color w:val="000000"/>
              </w:rPr>
              <w:lastRenderedPageBreak/>
              <w:t xml:space="preserve">ინფრასტრუქტურის ადმინისტრირება, რესურსების ოპტიმიზაცია და გამართული მუშაობის უზრუნველყოფა, არსებული პროგრამების ტექნიკური უზრუნველყოფა და ახალი სისტემებეი შემუშავება;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შენარჩუნებულია საბაზისო მონაცემები</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მოქალაქეთა ინდივიდუალური სამედიცინო დახმარების ხელშეწყობა და მართვა (27 01 11)</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ა(ა)იპ - საქართველოს სოლიდარობის ფონდი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tc>
      </w:tr>
      <w:tr w:rsidR="001C3216" w:rsidTr="001C3216">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r>
              <w:rPr>
                <w:rFonts w:ascii="Sylfaen" w:eastAsia="Sylfaen" w:hAnsi="Sylfaen"/>
                <w:color w:val="000000"/>
              </w:rPr>
              <w:b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r>
              <w:rPr>
                <w:rFonts w:ascii="Sylfaen" w:eastAsia="Sylfaen" w:hAnsi="Sylfaen"/>
                <w:color w:val="000000"/>
              </w:rPr>
              <w:br/>
              <w:t xml:space="preserve">ონკოლოგიური დაავადებების მქონე 22 წლამდე ასაკის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r>
              <w:rPr>
                <w:rFonts w:ascii="Sylfaen" w:eastAsia="Sylfaen" w:hAnsi="Sylfaen"/>
                <w:color w:val="000000"/>
              </w:rPr>
              <w:b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ონკოლოგიური დაავადებების მქონე 22 წლამდე ასაკის ბენეფიციართა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საბაზისო მონაცემები;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5%</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t>სამინისტროს სისტემაში შემავალი სამედიცინო და სხვა დაწესებულებათა რეაბილიტაცია და აღჭურვა (27 04)</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სსიპ - საგანგებო სიტუაციების კოორდინაციისა და გადაუდებელი დახმარების ცენტრი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 xml:space="preserve">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w:t>
            </w:r>
            <w:r>
              <w:rPr>
                <w:rFonts w:ascii="Sylfaen" w:eastAsia="Sylfaen" w:hAnsi="Sylfaen"/>
                <w:color w:val="000000"/>
              </w:rPr>
              <w:lastRenderedPageBreak/>
              <w:t>უზრუნველყოფა;</w:t>
            </w:r>
            <w:r>
              <w:rPr>
                <w:rFonts w:ascii="Sylfaen" w:eastAsia="Sylfaen" w:hAnsi="Sylfaen"/>
                <w:color w:val="000000"/>
              </w:rPr>
              <w:br/>
            </w:r>
            <w:r>
              <w:rPr>
                <w:rFonts w:ascii="Sylfaen" w:eastAsia="Sylfaen" w:hAnsi="Sylfaen"/>
                <w:color w:val="000000"/>
              </w:rPr>
              <w:br/>
              <w:t>სამედიცინო დაწესებულებათა მშენებლობა, რეაბილიტაცია, აღჭურვა და  მათი ფუნქციონირების ხელშეწყობა.</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ინფრასტრუქტურისა და აღჭურვის თანამედროვე სტანდარტების შესაბამისი სამედიცინო დაწესებულებების მიერ ჯანდაცვის სერვისების შეუფერხებელი მიწოდების უზრუნველყოფა;</w:t>
            </w:r>
            <w:r>
              <w:rPr>
                <w:rFonts w:ascii="Sylfaen" w:eastAsia="Sylfaen" w:hAnsi="Sylfaen"/>
                <w:color w:val="000000"/>
              </w:rPr>
              <w:br/>
              <w:t>რეაბილიტირებული და აღჭურვილი სამედიცინო  დაწესებულებები.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 და აღჭურვილი სამედიცინო დაწესებულებების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პირველადი ჯანდაცვის ცენტრების საბაზისო აღჭურვის (200 ამბულაოტრიისთვის განკუთვნილი საოფისე და საყოფაცხოვრებო ინვენტარი, სხვადასხვა სამედიცინო აპარატურა და ხელსაწყოები) შეძენილი და დარიგებულია. ფსიქიკური ჯანმრთელობის და ნარკომანიის პრევენციის ცენტრის კორპუსის სარემონტო სამუშაოები განხორციელებულია ; წამლის ხარისხის ლაბორატორიის რეაბილიტაცია/აღჭურვა დასრუებულია. „ინფექციური პათოლოგიის, შიდსისა და კლინიკური იმუნოლოგიის სამეცნიერო-პრაქტიკული ცენტრის“ საიჯარო გადასახადი გადახდილია . „ინფექციური პათოლოგიის, შიდსისა და კლინიკური იმუნოლოგიის სამეცნიერო-პრაქტიკული ცენტრის“ ახალი შენობის საპროექტო-სამშენებლო-სარეალბილიტაცო სამუშაოები მიმდინარეა. საგანგებო სიტუაციების კოორდინაციისა და გადაუდებელი დახმარების ცენტრისათვის შეძენილია 23 ერთეული მაღალი გამავლობის სასწრაფო დახმარების მანქანა.. მიდელის ქუჩაზე არსებული მართვის ცენტრის რეკონსტრუქცია დასრულებულია;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ქ.თბილისის რესპუბლიკური საავადმყოფოს სრული რეკონსტრუქცისათვის სადემონტაჟო, საპროექტო, სამშენებლო სარემონტო სამუშაოების შესყიდვა. საქართველოს სამედიცინო ჰოლდინგის სტაციონარების (ეტაპობრივად) და პჯდ ცენტრების რეაბილიტაცია და აღჭურვა; „ინფექციური პათოლოგიის, შიდსისა და კლინიკური იმუნოლოგიის სამეცნიერო-პრაქტიკული ცენტრის“ რეაბილიტაცია/აღჭურვის დასრულება. ქ.რუსთავში მსჯავრდებულთა ფსიქიატრიული სერვისების მიმწოდებელი ახალი დაწესებულების სტანდარტების შესაბამისად დაპროექტება რეკონსრუქცია რემონტი და მოწყობა; ბედიანის მიუსაფართა დროებითი თავშესაფრის, ახალი კორპუსების სარემონტო, საპროექტო სამუშაოების დასრულება; შპს „რეგიონული ჯანდაცვის ცენტრის“ მართვაში არსებული ზოგიერთი სამედიცინო დაწესებულების სამედიცინო აპარატურით აღჭურვა და ნაგებობების რეაბილიტაცია. საგანგებო სიტუაციების კოორდინაციისა და გადაუდებელი დახმარების ცენტრის მართვაში არსებული სიმულაციის ცენტრის სამშენებლო/სარემონტო სამუშაოების შესყიდვა და სასწრაფო დახმარების ავტოპარკის განახლება;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სახელმწიფო ტენდერების არ განხორციელება; მიმწოდებლის მიერ ნაკისრი ვალდებულებების შეუსრულებლობა/არაჯეროვნად შესრულება/ვადების დარღვევით შესრულება</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lastRenderedPageBreak/>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(30 05)</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საქართველოს შინაგან საქმეთა სამინისტროს ჯანმრთელობის დაცვის სამსახური</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Pr>
                <w:rFonts w:ascii="Sylfaen" w:eastAsia="Sylfaen" w:hAnsi="Sylfaen"/>
                <w:color w:val="000000"/>
              </w:rPr>
              <w:br/>
            </w:r>
            <w:r>
              <w:rPr>
                <w:rFonts w:ascii="Sylfaen" w:eastAsia="Sylfaen" w:hAnsi="Sylfaen"/>
                <w:color w:val="000000"/>
              </w:rPr>
              <w:br/>
              <w:t>სამედიცინო ქვედანაყოფების მაღალი საბრძოლო და სამობილიზაციო მზადყოფნის უზრუნველყოფა; 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Pr>
                <w:rFonts w:ascii="Sylfaen" w:eastAsia="Sylfaen" w:hAnsi="Sylfaen"/>
                <w:color w:val="000000"/>
              </w:rPr>
              <w:br/>
            </w:r>
            <w:r>
              <w:rPr>
                <w:rFonts w:ascii="Sylfaen" w:eastAsia="Sylfaen" w:hAnsi="Sylfaen"/>
                <w:color w:val="000000"/>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Pr>
                <w:rFonts w:ascii="Sylfaen" w:eastAsia="Sylfaen" w:hAnsi="Sylfaen"/>
                <w:color w:val="000000"/>
              </w:rPr>
              <w:br/>
            </w:r>
            <w:r>
              <w:rPr>
                <w:rFonts w:ascii="Sylfaen" w:eastAsia="Sylfaen" w:hAnsi="Sylfaen"/>
                <w:color w:val="000000"/>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ბენეფიციართა უზრუნველყოფა თანამედროვე და შესაბამისი სამედიცინო მომსახურებით და სამკურნალო საშუალებებით;</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ბენეფიციართა სამედიცინო მომსახურებით უზრუნველყოფის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სამსახურის ბაზაზე (არსებული ინფრასტრუქტურის გათვალისწინებით) მომართულ კონტიგენტთა 100% უზრუნველყოფილ იქნა სხვადასხვა სამედიცინო მომსახურებით, კერძოდ: ექიმ-სპეციალისტებთან განხორციელდა 65 166 ვიზიტი; სტომატოლოგიური მომსახურება 5 284 პაციენტს; განხორციელდა 13 043 სხვადასხვა ულტრაბგერითი კვლევა; ფუნქციონალური დიაგნოსტიკის კაბინეტში ჩატარდა 3 553 გამოკვლევა; ფიზიოთერაპიულ კაბინეტში განხორციელდა 18 349 პროცედურა; რენტგენოგრაფიულად გაშუქდა 11 623 პაციენტი; ჩატარდა 103 999 სხვადასხვა ლაბორატორიული კვლევა; საინექციო კაბინეტში განხორციელდა 1 126 პროცედურა; მასაჟის კაბინეტში ჩატარებულ იქნა 1 289 სამკურნალო პროცედურა; სამხედრო-საექიმო კომისია გაიარა 4 694 პირმა. სხვადასხვა კლინიკებში (როგორც ქვეყნის შიგნით, ასევე ქვეყნის გარეთ) ამბულატორიული და სტაციონალური მკურნალობა გაეწია 1 482 პაციენტს,;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მაჩვენებელი შენარჩუნებული და გაუმჯობესებულია;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აღნიშნული მაჩვენებელი დამოკიდებულია მოსალოდნელ ავადობათა სიხშირესა და სახეობებზე ასევე სამინისტროს პოლიტიკის ცვლილება თანამშრომელთა მკურნალობასთან დაკავშირებით</w:t>
            </w:r>
          </w:p>
        </w:tc>
      </w:tr>
      <w:tr w:rsidR="001C3216" w:rsidTr="001C3216">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1C3216" w:rsidRDefault="001C3216" w:rsidP="005D0A64">
            <w:pPr>
              <w:pStyle w:val="Normal0"/>
            </w:pPr>
          </w:p>
        </w:tc>
      </w:tr>
      <w:tr w:rsidR="001C3216" w:rsidTr="001C3216">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pPr>
            <w:r>
              <w:rPr>
                <w:rFonts w:ascii="Sylfaen" w:eastAsia="Sylfaen" w:hAnsi="Sylfaen"/>
                <w:b/>
                <w:color w:val="000000"/>
                <w:sz w:val="24"/>
              </w:rPr>
              <w:lastRenderedPageBreak/>
              <w:t xml:space="preserve"> სსიპ - საპენსიო სააგენტო (60 00)</w:t>
            </w:r>
          </w:p>
        </w:tc>
      </w:tr>
      <w:tr w:rsidR="001C3216" w:rsidTr="001C3216">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სსიპ - საპენსიო სააგენტო</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r>
              <w:rPr>
                <w:rFonts w:ascii="Sylfaen" w:eastAsia="Sylfaen" w:hAnsi="Sylfaen"/>
                <w:color w:val="000000"/>
              </w:rPr>
              <w:br/>
            </w:r>
            <w:r>
              <w:rPr>
                <w:rFonts w:ascii="Sylfaen" w:eastAsia="Sylfaen" w:hAnsi="Sylfaen"/>
                <w:color w:val="000000"/>
              </w:rPr>
              <w:br/>
              <w:t>დაგროვებითი საპენსიო სქემის გამართული ფუნქციონირების უზრუნველყოფა;</w:t>
            </w:r>
            <w:r>
              <w:rPr>
                <w:rFonts w:ascii="Sylfaen" w:eastAsia="Sylfaen" w:hAnsi="Sylfaen"/>
                <w:color w:val="000000"/>
              </w:rPr>
              <w:br/>
            </w:r>
            <w:r>
              <w:rPr>
                <w:rFonts w:ascii="Sylfaen" w:eastAsia="Sylfaen" w:hAnsi="Sylfaen"/>
                <w:color w:val="000000"/>
              </w:rPr>
              <w:b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r>
              <w:rPr>
                <w:rFonts w:ascii="Sylfaen" w:eastAsia="Sylfaen" w:hAnsi="Sylfaen"/>
                <w:color w:val="000000"/>
              </w:rPr>
              <w:br/>
            </w:r>
            <w:r>
              <w:rPr>
                <w:rFonts w:ascii="Sylfaen" w:eastAsia="Sylfaen" w:hAnsi="Sylfaen"/>
                <w:color w:val="000000"/>
              </w:rPr>
              <w:b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tc>
      </w:tr>
      <w:tr w:rsidR="001C3216" w:rsidTr="001C3216">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t>დანერგილი დაგროვებითი საპენსიო სისტემის მოდელი, რომლის მონაწილეთა რაოდენობა შეადგენს 1500 ათას ადამიანს. დაგროვებით საპენსიო სქემაში ნებაყოფლობით და თვითდასაქმებულ ჩართულთა ოდენობის ზრდა;</w:t>
            </w:r>
            <w:r>
              <w:rPr>
                <w:rFonts w:ascii="Sylfaen" w:eastAsia="Sylfaen" w:hAnsi="Sylfaen"/>
                <w:color w:val="000000"/>
              </w:rPr>
              <w:br/>
            </w:r>
            <w:r>
              <w:rPr>
                <w:rFonts w:ascii="Sylfaen" w:eastAsia="Sylfaen" w:hAnsi="Sylfaen"/>
                <w:color w:val="000000"/>
              </w:rPr>
              <w:br/>
              <w:t>შემუშავებული საინვესტიციო პოლიტიკა და რისკების კონტროლის პოლიტიკა, პროცედურები, მეთოდოლოგია და დოკუმენტაცია. საინვეტიციო საქმიანობის შედეგად აქტივების ღირებულების 100 პროცენტით ინვესტირება.</w:t>
            </w:r>
          </w:p>
        </w:tc>
      </w:tr>
      <w:tr w:rsidR="001C3216" w:rsidTr="001C3216">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C3216" w:rsidRDefault="001C3216"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1C3216" w:rsidRDefault="001C3216"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რეგისტრირებულ მონაწილეთა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31 დეკემბრის მდგომარეობით მონაწილეთა რაოდენობა შეფასებულია 1 440 ათასი ადამიანით;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რეგისტრირებულ მონაწილეთა რაოდენობა შეადგენს 1500 ათასი ადამიანს;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ეკონომიკის ზრდაზე ზეგავლენის მქონე საშინაო და საგარეო ფაქტორების გაუარესება, შედეგად დასაქმებულთა რაოდენობის შემცირება. ფორს-მაჟორული სიტუაციები</w:t>
            </w:r>
          </w:p>
        </w:tc>
      </w:tr>
    </w:tbl>
    <w:p w:rsidR="00C677DA" w:rsidRDefault="00C677DA" w:rsidP="00C677DA"/>
    <w:p w:rsidR="00C677DA" w:rsidRDefault="00C677DA">
      <w:pPr>
        <w:spacing w:after="160" w:line="259" w:lineRule="auto"/>
        <w:rPr>
          <w:rFonts w:ascii="Sylfaen" w:eastAsia="Sylfaen" w:hAnsi="Sylfaen"/>
          <w:b/>
          <w:bCs/>
          <w:i/>
          <w:iCs/>
          <w:color w:val="2F5496"/>
          <w:sz w:val="24"/>
          <w:szCs w:val="24"/>
        </w:rPr>
      </w:pPr>
      <w:r>
        <w:rPr>
          <w:rFonts w:ascii="Sylfaen" w:eastAsia="Sylfaen" w:hAnsi="Sylfaen"/>
          <w:color w:val="2F5496"/>
          <w:sz w:val="24"/>
          <w:szCs w:val="24"/>
        </w:rPr>
        <w:br w:type="page"/>
      </w:r>
    </w:p>
    <w:p w:rsidR="00100B8E" w:rsidRPr="00682CFE" w:rsidRDefault="00100B8E" w:rsidP="00100B8E">
      <w:pPr>
        <w:pStyle w:val="Heading2"/>
        <w:rPr>
          <w:rFonts w:ascii="Sylfaen" w:eastAsia="Sylfaen" w:hAnsi="Sylfaen"/>
          <w:color w:val="2F5496"/>
          <w:sz w:val="24"/>
          <w:szCs w:val="24"/>
        </w:rPr>
      </w:pPr>
      <w:bookmarkStart w:id="0" w:name="_GoBack"/>
      <w:bookmarkEnd w:id="0"/>
      <w:r w:rsidRPr="00682CFE">
        <w:rPr>
          <w:rFonts w:ascii="Sylfaen" w:eastAsia="Sylfaen" w:hAnsi="Sylfaen"/>
          <w:color w:val="2F5496"/>
          <w:sz w:val="24"/>
          <w:szCs w:val="24"/>
        </w:rPr>
        <w:lastRenderedPageBreak/>
        <w:t>თავდაცვა, საზოგადოებრივი წესრიგი და უსაფრთხოება</w:t>
      </w:r>
    </w:p>
    <w:p w:rsidR="00440047" w:rsidRDefault="00100B8E" w:rsidP="00440047">
      <w:pPr>
        <w:spacing w:after="0"/>
        <w:jc w:val="right"/>
        <w:rPr>
          <w:rFonts w:ascii="Sylfaen" w:hAnsi="Sylfaen"/>
          <w:i/>
          <w:iCs/>
          <w:sz w:val="18"/>
          <w:szCs w:val="18"/>
          <w:lang w:val="ka-GE"/>
        </w:rPr>
      </w:pPr>
      <w:r w:rsidRPr="00682CFE">
        <w:rPr>
          <w:rFonts w:ascii="Sylfaen" w:hAnsi="Sylfaen"/>
          <w:i/>
          <w:iCs/>
          <w:sz w:val="18"/>
          <w:szCs w:val="18"/>
          <w:lang w:val="ka-GE"/>
        </w:rPr>
        <w:t>ათასი ლარი</w:t>
      </w:r>
    </w:p>
    <w:tbl>
      <w:tblPr>
        <w:tblW w:w="5086" w:type="pct"/>
        <w:tblLook w:val="04A0" w:firstRow="1" w:lastRow="0" w:firstColumn="1" w:lastColumn="0" w:noHBand="0" w:noVBand="1"/>
      </w:tblPr>
      <w:tblGrid>
        <w:gridCol w:w="907"/>
        <w:gridCol w:w="3335"/>
        <w:gridCol w:w="1452"/>
        <w:gridCol w:w="1675"/>
        <w:gridCol w:w="1451"/>
        <w:gridCol w:w="1451"/>
        <w:gridCol w:w="1451"/>
        <w:gridCol w:w="1446"/>
      </w:tblGrid>
      <w:tr w:rsidR="00440047" w:rsidRPr="00440047" w:rsidTr="00440047">
        <w:trPr>
          <w:trHeight w:val="713"/>
          <w:tblHeader/>
        </w:trPr>
        <w:tc>
          <w:tcPr>
            <w:tcW w:w="344"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 xml:space="preserve">  კოდი </w:t>
            </w:r>
          </w:p>
        </w:tc>
        <w:tc>
          <w:tcPr>
            <w:tcW w:w="1266" w:type="pct"/>
            <w:tcBorders>
              <w:top w:val="single" w:sz="4" w:space="0" w:color="D3D3D3"/>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 xml:space="preserve"> დასახელება </w:t>
            </w:r>
          </w:p>
        </w:tc>
        <w:tc>
          <w:tcPr>
            <w:tcW w:w="551"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2024 წლის პროექტი</w:t>
            </w:r>
          </w:p>
        </w:tc>
        <w:tc>
          <w:tcPr>
            <w:tcW w:w="636" w:type="pct"/>
            <w:tcBorders>
              <w:top w:val="single" w:sz="8" w:space="0" w:color="D3D3D3"/>
              <w:left w:val="nil"/>
              <w:bottom w:val="single" w:sz="8" w:space="0" w:color="D3D3D3"/>
              <w:right w:val="single" w:sz="8"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მ.შ. საბიუჯეტო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მ.შ. საკუთარი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2025 წლის პროექტი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2026 წლის პროექტი</w:t>
            </w:r>
          </w:p>
        </w:tc>
        <w:tc>
          <w:tcPr>
            <w:tcW w:w="549" w:type="pct"/>
            <w:tcBorders>
              <w:top w:val="single" w:sz="8" w:space="0" w:color="D3D3D3"/>
              <w:left w:val="nil"/>
              <w:bottom w:val="single" w:sz="8" w:space="0" w:color="D3D3D3"/>
              <w:right w:val="single" w:sz="8"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2027 წლის პროექტი</w:t>
            </w:r>
          </w:p>
        </w:tc>
      </w:tr>
      <w:tr w:rsidR="00440047" w:rsidRPr="00440047" w:rsidTr="0044004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30 01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საზოგადოებრივი წესრიგი და საერთაშორისო თანამშრომლობის განვითარება/გაღრმავება </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963 800,0</w:t>
            </w:r>
          </w:p>
        </w:tc>
        <w:tc>
          <w:tcPr>
            <w:tcW w:w="636" w:type="pct"/>
            <w:tcBorders>
              <w:top w:val="single" w:sz="4" w:space="0" w:color="D3D3D3"/>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963 800,0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975 000,0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985 000,0</w:t>
            </w:r>
          </w:p>
        </w:tc>
        <w:tc>
          <w:tcPr>
            <w:tcW w:w="549" w:type="pct"/>
            <w:tcBorders>
              <w:top w:val="single" w:sz="4" w:space="0" w:color="D3D3D3"/>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995 000,0</w:t>
            </w:r>
          </w:p>
        </w:tc>
      </w:tr>
      <w:tr w:rsidR="00440047" w:rsidRPr="00440047" w:rsidTr="0044004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29 01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თავდაცვის მართვა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564 598,3</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564 598,3</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605 000,0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655 000,0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706 000,0</w:t>
            </w:r>
          </w:p>
        </w:tc>
      </w:tr>
      <w:tr w:rsidR="00440047" w:rsidRPr="00440047" w:rsidTr="0044004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29 08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ლოჯისტიკური უზრუნველყოფა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277 869,6</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277 869,6</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295 000,0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320 000,0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340 000,0</w:t>
            </w:r>
          </w:p>
        </w:tc>
      </w:tr>
      <w:tr w:rsidR="00440047" w:rsidRPr="00440047" w:rsidTr="0044004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26 02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საერთაშორისო სტანდარტების შესაბამისი პენიტენციური სისტემის ჩამოყალიბება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266 000,0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266 000,0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305 100,0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310 700,0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312 700,0</w:t>
            </w:r>
          </w:p>
        </w:tc>
      </w:tr>
      <w:tr w:rsidR="00440047" w:rsidRPr="00440047" w:rsidTr="0044004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29 07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თავდაცვის შესაძლებლობების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230 000,0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230 000,0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225 000,0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240 000,0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260 000,0</w:t>
            </w:r>
          </w:p>
        </w:tc>
      </w:tr>
      <w:tr w:rsidR="00440047" w:rsidRPr="00440047" w:rsidTr="0044004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20 01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სახელმწიფო უსაფრთხოების უზრუნველყოფა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161 200,0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161 200,0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167 000,0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173 700,0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180 500,0</w:t>
            </w:r>
          </w:p>
        </w:tc>
      </w:tr>
      <w:tr w:rsidR="00440047" w:rsidRPr="00440047" w:rsidTr="0044004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30 02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სახელმწიფო საზღვრის დაცვა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154 600,0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154 600,0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160 000,0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160 000,0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160 000,0</w:t>
            </w:r>
          </w:p>
        </w:tc>
      </w:tr>
      <w:tr w:rsidR="00440047" w:rsidRPr="00440047" w:rsidTr="0044004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30 06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სამოქალაქო უსაფრთხოების დონის ამაღლება, სახელმწიფო მატერიალური რეზერვების შექმნა და მართვა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121 200,0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120 000,0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1 200,0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119 600,0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124 600,0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129 600,0</w:t>
            </w:r>
          </w:p>
        </w:tc>
      </w:tr>
      <w:tr w:rsidR="00440047" w:rsidRPr="00440047" w:rsidTr="0044004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29 05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ინფრასტრუქტურის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100 000,0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100 000,0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105 000,0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145 000,0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125 000,0</w:t>
            </w:r>
          </w:p>
        </w:tc>
      </w:tr>
      <w:tr w:rsidR="00440047" w:rsidRPr="00440047" w:rsidTr="0044004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29 02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პროფესიული სამხედრო განათლება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92 059,0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91 363,0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696,0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90 400,0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96 400,0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105 400,0</w:t>
            </w:r>
          </w:p>
        </w:tc>
      </w:tr>
      <w:tr w:rsidR="00440047" w:rsidRPr="00440047" w:rsidTr="0044004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40 01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დასაცავ პირთა და ობიექტთა უსაფრთხოების უზრუნველყოფა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90 784,0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90 784,0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93 000,0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95 000,0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97 000,0</w:t>
            </w:r>
          </w:p>
        </w:tc>
      </w:tr>
      <w:tr w:rsidR="00440047" w:rsidRPr="00440047" w:rsidTr="0044004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21 00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საქართველოს პროკურატურა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62 900,0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62 900,0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65 500,0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68 000,0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74 800,0</w:t>
            </w:r>
          </w:p>
        </w:tc>
      </w:tr>
      <w:tr w:rsidR="00440047" w:rsidRPr="00440047" w:rsidTr="0044004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29 03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ჯანმრთელობის დაცვა და სოციალური უზრუნველყოფა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73 285,0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56 635,0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16 650,0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74 000,0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79 000,0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84 000,0</w:t>
            </w:r>
          </w:p>
        </w:tc>
      </w:tr>
      <w:tr w:rsidR="00440047" w:rsidRPr="00440047" w:rsidTr="0044004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20 02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ოპერატიულ-ტექნიკური საქმიანობის უზრუნველყოფა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45 300,0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45 300,0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45 400,0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45 500,0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45 600,0</w:t>
            </w:r>
          </w:p>
        </w:tc>
      </w:tr>
      <w:tr w:rsidR="00440047" w:rsidRPr="00440047" w:rsidTr="0044004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23 03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ეკონომიკური დანაშაულის პრევენცია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44 130,0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44 130,0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47 000,0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50 000,0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53 000,0</w:t>
            </w:r>
          </w:p>
        </w:tc>
      </w:tr>
      <w:tr w:rsidR="00440047" w:rsidRPr="00440047" w:rsidTr="0044004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29 06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სამეცნიერო კვლევა და სამხედრო მრეწველობის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49 050,8</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43 719,1</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5 331,7</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53 600,0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58 600,0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63 600,0</w:t>
            </w:r>
          </w:p>
        </w:tc>
      </w:tr>
      <w:tr w:rsidR="00440047" w:rsidRPr="00440047" w:rsidTr="00440047">
        <w:trPr>
          <w:trHeight w:val="102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lastRenderedPageBreak/>
              <w:t xml:space="preserve"> 24 10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22 000,0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22 000,0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10 000,0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10 000,0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10 000,0</w:t>
            </w:r>
          </w:p>
        </w:tc>
      </w:tr>
      <w:tr w:rsidR="00440047" w:rsidRPr="00440047" w:rsidTr="0044004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34 00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საქართველოს დაზვერვის სამსახური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21 000,0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21 000,0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23 000,0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25 000,0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26 000,0</w:t>
            </w:r>
          </w:p>
        </w:tc>
      </w:tr>
      <w:tr w:rsidR="00440047" w:rsidRPr="00440047" w:rsidTr="0044004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37 00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სსიპ - ვეტერანების საქმეთა სახელმწიფო სამსახური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22 300,0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18 500,0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3 800,0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23 500,0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24 500,0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25 500,0</w:t>
            </w:r>
          </w:p>
        </w:tc>
      </w:tr>
      <w:tr w:rsidR="00440047" w:rsidRPr="00440047" w:rsidTr="0044004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29 04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მართვის, კონტროლის, კავშირგაბმულობისა და კომპიუტერული სისტემები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15 815,0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15 815,0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20 000,0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22 000,0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23 000,0</w:t>
            </w:r>
          </w:p>
        </w:tc>
      </w:tr>
      <w:tr w:rsidR="00440047" w:rsidRPr="00440047" w:rsidTr="0044004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26 06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დანაშაულის პრევენცია, პრობაციის სისტემის განვითარება და ყოფილ პატიმართა რესოციალიზაცია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16 800,0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14 300,0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2 500,0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17 700,0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18 500,0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19 300,0</w:t>
            </w:r>
          </w:p>
        </w:tc>
      </w:tr>
      <w:tr w:rsidR="00440047" w:rsidRPr="00440047" w:rsidTr="00440047">
        <w:trPr>
          <w:trHeight w:val="127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30 03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203 354,0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8 800,0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194 554,0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201 000,0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202 000,0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203 000,0</w:t>
            </w:r>
          </w:p>
        </w:tc>
      </w:tr>
      <w:tr w:rsidR="00440047" w:rsidRPr="00440047" w:rsidTr="0044004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54 00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ეროვნული უსაფრთხოების საბჭოს აპარატი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4 800,0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4 800,0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5 100,0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5 400,0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5 900,0</w:t>
            </w:r>
          </w:p>
        </w:tc>
      </w:tr>
      <w:tr w:rsidR="00440047" w:rsidRPr="00440047" w:rsidTr="0044004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40 03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სსიპ სახელისუფლებო სპეციალური კავშირგაბმულობის სააგენტო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2 466,0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550,0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1 916,0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2 150,0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2 300,0</w:t>
            </w:r>
          </w:p>
        </w:tc>
      </w:tr>
      <w:tr w:rsidR="00440047" w:rsidRPr="00440047" w:rsidTr="0044004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30 08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საგანგებო და გადაუდებელი დახმარების ეფექტური სისტემის ფუნქციონირება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37 900,0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37 900,0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38 000,0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38 000,0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38 000,0</w:t>
            </w:r>
          </w:p>
        </w:tc>
      </w:tr>
      <w:tr w:rsidR="00440047" w:rsidRPr="00440047" w:rsidTr="00440047">
        <w:trPr>
          <w:trHeight w:val="153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30 07 </w:t>
            </w:r>
          </w:p>
        </w:tc>
        <w:tc>
          <w:tcPr>
            <w:tcW w:w="126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rPr>
                <w:rFonts w:ascii="Sylfaen" w:eastAsia="Times New Roman" w:hAnsi="Sylfaen" w:cs="Calibri"/>
                <w:color w:val="000000"/>
                <w:sz w:val="18"/>
                <w:szCs w:val="18"/>
              </w:rPr>
            </w:pPr>
            <w:r w:rsidRPr="00440047">
              <w:rPr>
                <w:rFonts w:ascii="Sylfaen" w:eastAsia="Times New Roman" w:hAnsi="Sylfaen" w:cs="Calibri"/>
                <w:color w:val="000000"/>
                <w:sz w:val="18"/>
                <w:szCs w:val="18"/>
              </w:rPr>
              <w:t xml:space="preserve"> 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 </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161 042,0</w:t>
            </w:r>
          </w:p>
        </w:tc>
        <w:tc>
          <w:tcPr>
            <w:tcW w:w="636"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161 042,0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161 000,0</w:t>
            </w:r>
          </w:p>
        </w:tc>
        <w:tc>
          <w:tcPr>
            <w:tcW w:w="551"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161 000,0</w:t>
            </w:r>
          </w:p>
        </w:tc>
        <w:tc>
          <w:tcPr>
            <w:tcW w:w="549" w:type="pct"/>
            <w:tcBorders>
              <w:top w:val="nil"/>
              <w:left w:val="nil"/>
              <w:bottom w:val="single" w:sz="4" w:space="0" w:color="D3D3D3"/>
              <w:right w:val="single" w:sz="4" w:space="0" w:color="D3D3D3"/>
            </w:tcBorders>
            <w:shd w:val="clear" w:color="auto" w:fill="auto"/>
            <w:vAlign w:val="center"/>
            <w:hideMark/>
          </w:tcPr>
          <w:p w:rsidR="00440047" w:rsidRPr="00440047" w:rsidRDefault="00440047" w:rsidP="00440047">
            <w:pPr>
              <w:spacing w:after="0" w:line="240" w:lineRule="auto"/>
              <w:jc w:val="center"/>
              <w:rPr>
                <w:rFonts w:ascii="Sylfaen" w:eastAsia="Times New Roman" w:hAnsi="Sylfaen" w:cs="Calibri"/>
                <w:color w:val="000000"/>
                <w:sz w:val="18"/>
                <w:szCs w:val="18"/>
              </w:rPr>
            </w:pPr>
            <w:r w:rsidRPr="00440047">
              <w:rPr>
                <w:rFonts w:ascii="Sylfaen" w:eastAsia="Times New Roman" w:hAnsi="Sylfaen" w:cs="Calibri"/>
                <w:color w:val="000000"/>
                <w:sz w:val="18"/>
                <w:szCs w:val="18"/>
              </w:rPr>
              <w:t>167 000,0</w:t>
            </w:r>
          </w:p>
        </w:tc>
      </w:tr>
      <w:tr w:rsidR="00440047" w:rsidRPr="00440047" w:rsidTr="00440047">
        <w:trPr>
          <w:trHeight w:val="255"/>
        </w:trPr>
        <w:tc>
          <w:tcPr>
            <w:tcW w:w="344" w:type="pct"/>
            <w:tcBorders>
              <w:top w:val="nil"/>
              <w:left w:val="single" w:sz="4" w:space="0" w:color="D3D3D3"/>
              <w:bottom w:val="single" w:sz="4" w:space="0" w:color="D3D3D3"/>
              <w:right w:val="single" w:sz="4" w:space="0" w:color="D3D3D3"/>
            </w:tcBorders>
            <w:shd w:val="clear" w:color="000000" w:fill="EBF1DE"/>
            <w:vAlign w:val="center"/>
            <w:hideMark/>
          </w:tcPr>
          <w:p w:rsidR="00440047" w:rsidRPr="00440047" w:rsidRDefault="00440047" w:rsidP="00440047">
            <w:pPr>
              <w:spacing w:after="0" w:line="240" w:lineRule="auto"/>
              <w:jc w:val="center"/>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 xml:space="preserve">  </w:t>
            </w:r>
          </w:p>
        </w:tc>
        <w:tc>
          <w:tcPr>
            <w:tcW w:w="1266" w:type="pct"/>
            <w:tcBorders>
              <w:top w:val="nil"/>
              <w:left w:val="nil"/>
              <w:bottom w:val="single" w:sz="4" w:space="0" w:color="D3D3D3"/>
              <w:right w:val="single" w:sz="4" w:space="0" w:color="D3D3D3"/>
            </w:tcBorders>
            <w:shd w:val="clear" w:color="000000" w:fill="EBF1DE"/>
            <w:vAlign w:val="center"/>
            <w:hideMark/>
          </w:tcPr>
          <w:p w:rsidR="00440047" w:rsidRPr="00440047" w:rsidRDefault="00440047" w:rsidP="00440047">
            <w:pPr>
              <w:spacing w:after="0" w:line="240" w:lineRule="auto"/>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 xml:space="preserve"> ჯამი </w:t>
            </w:r>
          </w:p>
        </w:tc>
        <w:tc>
          <w:tcPr>
            <w:tcW w:w="551" w:type="pct"/>
            <w:tcBorders>
              <w:top w:val="nil"/>
              <w:left w:val="nil"/>
              <w:bottom w:val="single" w:sz="4" w:space="0" w:color="D3D3D3"/>
              <w:right w:val="single" w:sz="4" w:space="0" w:color="D3D3D3"/>
            </w:tcBorders>
            <w:shd w:val="clear" w:color="000000" w:fill="EBF1DE"/>
            <w:vAlign w:val="center"/>
            <w:hideMark/>
          </w:tcPr>
          <w:p w:rsidR="00440047" w:rsidRPr="00440047" w:rsidRDefault="00440047" w:rsidP="00440047">
            <w:pPr>
              <w:spacing w:after="0" w:line="240" w:lineRule="auto"/>
              <w:jc w:val="center"/>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3 804 253,7</w:t>
            </w:r>
          </w:p>
        </w:tc>
        <w:tc>
          <w:tcPr>
            <w:tcW w:w="636" w:type="pct"/>
            <w:tcBorders>
              <w:top w:val="nil"/>
              <w:left w:val="nil"/>
              <w:bottom w:val="single" w:sz="4" w:space="0" w:color="D3D3D3"/>
              <w:right w:val="single" w:sz="4" w:space="0" w:color="D3D3D3"/>
            </w:tcBorders>
            <w:shd w:val="clear" w:color="000000" w:fill="EBF1DE"/>
            <w:vAlign w:val="center"/>
            <w:hideMark/>
          </w:tcPr>
          <w:p w:rsidR="00440047" w:rsidRPr="00440047" w:rsidRDefault="00440047" w:rsidP="00440047">
            <w:pPr>
              <w:spacing w:after="0" w:line="240" w:lineRule="auto"/>
              <w:jc w:val="center"/>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3 378 664,0</w:t>
            </w:r>
          </w:p>
        </w:tc>
        <w:tc>
          <w:tcPr>
            <w:tcW w:w="551" w:type="pct"/>
            <w:tcBorders>
              <w:top w:val="nil"/>
              <w:left w:val="nil"/>
              <w:bottom w:val="single" w:sz="4" w:space="0" w:color="D3D3D3"/>
              <w:right w:val="single" w:sz="4" w:space="0" w:color="D3D3D3"/>
            </w:tcBorders>
            <w:shd w:val="clear" w:color="000000" w:fill="EBF1DE"/>
            <w:vAlign w:val="center"/>
            <w:hideMark/>
          </w:tcPr>
          <w:p w:rsidR="00440047" w:rsidRPr="00440047" w:rsidRDefault="00440047" w:rsidP="00440047">
            <w:pPr>
              <w:spacing w:after="0" w:line="240" w:lineRule="auto"/>
              <w:jc w:val="center"/>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425 589,7</w:t>
            </w:r>
          </w:p>
        </w:tc>
        <w:tc>
          <w:tcPr>
            <w:tcW w:w="551" w:type="pct"/>
            <w:tcBorders>
              <w:top w:val="nil"/>
              <w:left w:val="nil"/>
              <w:bottom w:val="single" w:sz="4" w:space="0" w:color="D3D3D3"/>
              <w:right w:val="single" w:sz="4" w:space="0" w:color="D3D3D3"/>
            </w:tcBorders>
            <w:shd w:val="clear" w:color="000000" w:fill="EBF1DE"/>
            <w:vAlign w:val="center"/>
            <w:hideMark/>
          </w:tcPr>
          <w:p w:rsidR="00440047" w:rsidRPr="00440047" w:rsidRDefault="00440047" w:rsidP="00440047">
            <w:pPr>
              <w:spacing w:after="0" w:line="240" w:lineRule="auto"/>
              <w:jc w:val="center"/>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3 926 900,0</w:t>
            </w:r>
          </w:p>
        </w:tc>
        <w:tc>
          <w:tcPr>
            <w:tcW w:w="551" w:type="pct"/>
            <w:tcBorders>
              <w:top w:val="nil"/>
              <w:left w:val="nil"/>
              <w:bottom w:val="single" w:sz="4" w:space="0" w:color="D3D3D3"/>
              <w:right w:val="single" w:sz="4" w:space="0" w:color="D3D3D3"/>
            </w:tcBorders>
            <w:shd w:val="clear" w:color="000000" w:fill="EBF1DE"/>
            <w:vAlign w:val="center"/>
            <w:hideMark/>
          </w:tcPr>
          <w:p w:rsidR="00440047" w:rsidRPr="00440047" w:rsidRDefault="00440047" w:rsidP="00440047">
            <w:pPr>
              <w:spacing w:after="0" w:line="240" w:lineRule="auto"/>
              <w:jc w:val="center"/>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4 115 050,0</w:t>
            </w:r>
          </w:p>
        </w:tc>
        <w:tc>
          <w:tcPr>
            <w:tcW w:w="549" w:type="pct"/>
            <w:tcBorders>
              <w:top w:val="nil"/>
              <w:left w:val="nil"/>
              <w:bottom w:val="single" w:sz="4" w:space="0" w:color="D3D3D3"/>
              <w:right w:val="single" w:sz="4" w:space="0" w:color="D3D3D3"/>
            </w:tcBorders>
            <w:shd w:val="clear" w:color="000000" w:fill="EBF1DE"/>
            <w:vAlign w:val="center"/>
            <w:hideMark/>
          </w:tcPr>
          <w:p w:rsidR="00440047" w:rsidRPr="00440047" w:rsidRDefault="00440047" w:rsidP="00440047">
            <w:pPr>
              <w:spacing w:after="0" w:line="240" w:lineRule="auto"/>
              <w:jc w:val="center"/>
              <w:rPr>
                <w:rFonts w:ascii="Sylfaen" w:eastAsia="Times New Roman" w:hAnsi="Sylfaen" w:cs="Calibri"/>
                <w:b/>
                <w:bCs/>
                <w:color w:val="000000"/>
                <w:sz w:val="18"/>
                <w:szCs w:val="18"/>
              </w:rPr>
            </w:pPr>
            <w:r w:rsidRPr="00440047">
              <w:rPr>
                <w:rFonts w:ascii="Sylfaen" w:eastAsia="Times New Roman" w:hAnsi="Sylfaen" w:cs="Calibri"/>
                <w:b/>
                <w:bCs/>
                <w:color w:val="000000"/>
                <w:sz w:val="18"/>
                <w:szCs w:val="18"/>
              </w:rPr>
              <w:t>4 252 200,0</w:t>
            </w:r>
          </w:p>
        </w:tc>
      </w:tr>
    </w:tbl>
    <w:p w:rsidR="00BD4A69" w:rsidRDefault="00BD4A69">
      <w:pPr>
        <w:spacing w:after="160" w:line="259" w:lineRule="auto"/>
        <w:rPr>
          <w:rFonts w:ascii="Sylfaen" w:hAnsi="Sylfaen"/>
          <w:i/>
          <w:iCs/>
          <w:sz w:val="18"/>
          <w:szCs w:val="18"/>
          <w:lang w:val="ka-GE"/>
        </w:rPr>
      </w:pPr>
    </w:p>
    <w:p w:rsidR="00100B8E" w:rsidRDefault="00100B8E" w:rsidP="00100B8E">
      <w:pPr>
        <w:spacing w:after="0"/>
        <w:jc w:val="right"/>
        <w:rPr>
          <w:rFonts w:ascii="Sylfaen" w:hAnsi="Sylfaen"/>
          <w:i/>
          <w:iCs/>
          <w:sz w:val="18"/>
          <w:szCs w:val="18"/>
          <w:lang w:val="ka-GE"/>
        </w:rPr>
      </w:pPr>
    </w:p>
    <w:tbl>
      <w:tblPr>
        <w:tblW w:w="5003" w:type="pct"/>
        <w:tblInd w:w="-9" w:type="dxa"/>
        <w:tblCellMar>
          <w:left w:w="0" w:type="dxa"/>
          <w:right w:w="0" w:type="dxa"/>
        </w:tblCellMar>
        <w:tblLook w:val="0000" w:firstRow="0" w:lastRow="0" w:firstColumn="0" w:lastColumn="0" w:noHBand="0" w:noVBand="0"/>
      </w:tblPr>
      <w:tblGrid>
        <w:gridCol w:w="8"/>
        <w:gridCol w:w="2178"/>
        <w:gridCol w:w="10764"/>
      </w:tblGrid>
      <w:tr w:rsidR="00BD4A69" w:rsidTr="00553E28">
        <w:trPr>
          <w:gridBefore w:val="1"/>
          <w:wBefore w:w="3" w:type="pct"/>
          <w:trHeight w:val="279"/>
        </w:trPr>
        <w:tc>
          <w:tcPr>
            <w:tcW w:w="499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lastRenderedPageBreak/>
              <w:t>საზოგადოებრივი წესრიგი და საერთაშორისო თანამშრომლობის განვითარება/გაღრმავება (30 01)</w:t>
            </w:r>
          </w:p>
        </w:tc>
      </w:tr>
      <w:tr w:rsidR="00BD4A69" w:rsidTr="00553E28">
        <w:trPr>
          <w:gridBefore w:val="1"/>
          <w:wBefore w:w="3" w:type="pct"/>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შინაგან საქმეთა სამინისტროს ორგანოები</w:t>
            </w:r>
          </w:p>
        </w:tc>
      </w:tr>
      <w:tr w:rsidR="00BD4A69" w:rsidTr="00553E28">
        <w:trPr>
          <w:gridBefore w:val="1"/>
          <w:wBefore w:w="3" w:type="pct"/>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პოლიტიკის კლასიფიკატორი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მდგრადი განვითარების მიზნები - SDG 16 - მშვიდობა, სამართლიანობა და ძლიერი ინსტიტუტები</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პრევენციული და საგამოძიებო ფუნქციების გაძლიერება;</w:t>
            </w:r>
            <w:r>
              <w:rPr>
                <w:rFonts w:ascii="Sylfaen" w:eastAsia="Sylfaen" w:hAnsi="Sylfaen"/>
                <w:color w:val="000000"/>
              </w:rPr>
              <w:br/>
            </w:r>
            <w:r>
              <w:rPr>
                <w:rFonts w:ascii="Sylfaen" w:eastAsia="Sylfaen" w:hAnsi="Sylfaen"/>
                <w:color w:val="000000"/>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მართლწესრიგსა და ადმინისტრაციულ  სამართალდარღვევათა ფაქტების გამოვლენას;</w:t>
            </w:r>
            <w:r>
              <w:rPr>
                <w:rFonts w:ascii="Sylfaen" w:eastAsia="Sylfaen" w:hAnsi="Sylfaen"/>
                <w:color w:val="000000"/>
              </w:rPr>
              <w:br/>
            </w:r>
            <w:r>
              <w:rPr>
                <w:rFonts w:ascii="Sylfaen" w:eastAsia="Sylfaen" w:hAnsi="Sylfaen"/>
                <w:color w:val="000000"/>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Pr>
                <w:rFonts w:ascii="Sylfaen" w:eastAsia="Sylfaen" w:hAnsi="Sylfaen"/>
                <w:color w:val="000000"/>
              </w:rPr>
              <w:br/>
            </w:r>
            <w:r>
              <w:rPr>
                <w:rFonts w:ascii="Sylfaen" w:eastAsia="Sylfaen" w:hAnsi="Sylfaen"/>
                <w:color w:val="000000"/>
              </w:rPr>
              <w:br/>
              <w:t>სამინისტროს მატერიალურ-ტექნიკური ბაზის და ავტოპარკის მუდმივი განახლება, ინფრასტრუქტურის რეაბილიტაცია, სისტემაში მომუშავე მოსამსახურეებისათვის სოციალური დაცვის გარანტიების გაუმჯობესება.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 xml:space="preserve">ამაღლებული ადამიანის უფლებათა დაცვის ხარისხი; </w:t>
            </w:r>
            <w:r>
              <w:rPr>
                <w:rFonts w:ascii="Sylfaen" w:eastAsia="Sylfaen" w:hAnsi="Sylfaen"/>
                <w:color w:val="000000"/>
              </w:rPr>
              <w:br/>
            </w:r>
            <w:r>
              <w:rPr>
                <w:rFonts w:ascii="Sylfaen" w:eastAsia="Sylfaen" w:hAnsi="Sylfaen"/>
                <w:color w:val="000000"/>
              </w:rPr>
              <w:br/>
              <w:t>გაუმჯობესებული საზოგადოებრივი წესრიგი და დანაშაულთან ბრძოლის მექანიზმები;</w:t>
            </w:r>
            <w:r>
              <w:rPr>
                <w:rFonts w:ascii="Sylfaen" w:eastAsia="Sylfaen" w:hAnsi="Sylfaen"/>
                <w:color w:val="000000"/>
              </w:rPr>
              <w:br/>
            </w:r>
            <w:r>
              <w:rPr>
                <w:rFonts w:ascii="Sylfaen" w:eastAsia="Sylfaen" w:hAnsi="Sylfaen"/>
                <w:color w:val="000000"/>
              </w:rPr>
              <w:br/>
              <w:t>საპატრულო პოლიციის დეპარტამენტის ფუნქციონირების სრულყოფა;</w:t>
            </w:r>
            <w:r>
              <w:rPr>
                <w:rFonts w:ascii="Sylfaen" w:eastAsia="Sylfaen" w:hAnsi="Sylfaen"/>
                <w:color w:val="000000"/>
              </w:rPr>
              <w:br/>
            </w:r>
            <w:r>
              <w:rPr>
                <w:rFonts w:ascii="Sylfaen" w:eastAsia="Sylfaen" w:hAnsi="Sylfaen"/>
                <w:color w:val="000000"/>
              </w:rPr>
              <w:br/>
              <w:t>სამინისტროს განახლებული მატერიალურ-ტექნიკური ბაზა, ავტოპარკი და რეაბილიტირებული ინფრასტრუქტურა, გაუმჯობესებული და დაცული შინაგან საქმეთა სამინისტროს მოსამსახურეთა სოციალური გარანტიები.</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საზოგადოებრივი წესრიგის და დანაშაულთან ბრძოლის მექანიზმების ეფექტურობის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მართლწესრიგის ოფიცრის ინსტიტუტი მოქმედებს შსს-ს 2 ტერიტორიულ ორგანოში ანალიზზე დაფუძნებული საპოლიციო საქმიანობა დანერგილია შსს-ს ყველა ტერიტორიულ ორგანოში; ISO17025:2017-ის მიხედვით აკრედიტაცია გავლილი აქვს ექსპერტიზის 12 ლაბორატორიას. საქართველოს შინაგან საქმეთა სამინისტროს 16 ქვეყანაში ჰყავს წარგზავნილი პოლიციის ატაშე, მათგან ორი პარალელურად ასრულებს მეკავშირე ოფიცრის ფუნქციას;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მართლწესრიგის ოფიცრის ინსტიტუტი ამოქმედებულია სულ შსს-ს 5 ტერიტორიულ </w:t>
            </w:r>
            <w:r>
              <w:rPr>
                <w:rFonts w:ascii="Sylfaen" w:eastAsia="Sylfaen" w:hAnsi="Sylfaen"/>
                <w:color w:val="000000"/>
              </w:rPr>
              <w:lastRenderedPageBreak/>
              <w:t xml:space="preserve">ორგანოში; ანალიზზე დაფუძნებული საპოლიციო საქმიანობის განვითარებისთვის საჭირო მატერიალურ-ტექნიკური ბაზა განახლებულია/შევსებულია (100%); აკრედიტირებულია 23 ლაბორატორია და მიღწეული შედეგები შენარჩუნებულია; დამატებით ორ ქვეყანაში პოლიციის ატაშეები წარგზავნილია. საერთაშორისო ურთიერთობები გაუმჯობესებულია და მიღწეული შედეგები შენარჩუნებულია;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ლიმიტირებული საკადრო რესურსი; კვალიფიციური ადამიანური რესურსის გადინება; საქართველოს პარლამენტის მიერ საკითხის რატიფიცირება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საქართველოს შინგან საქმეთა სამინისტროს მიერ წარმოებული სისხლის სამართლებრივი და ადმინისტრაციული საქმის წარმოების დროს ადამიანის უფლებების დაცვის ხარისხის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სსიპ - შსს აკადემიაში და თბილისის, ქვემო ქართლის, კახეთის, აჭარის ავტონომიური რესპუბლიკის და იმერეთის, რაჭა-ლეჩხუმისა და ქვემო სვანეთის პოლიციის დეპარტამენტებში შექმნილია ბავშვის ინტერესზე მორგებული სივრცე. შინაგან საქმეთა სამინისტროში დასაქმებულია 14 მოწმისა და დაზარალებულის კოორდინატორი;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შსს 10 დანაყოფში მოქმედებს ბავშვზე მორგებული გარემო/სივრცე. მოწმისა და დაზარალებულის მინიმუმ 23 კოორდინატორი არსებობს შსს-ს სტრუქტურაში;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შესაბამისი კვალიფიკაციის/უნარების მქონე ადამიანური რესურსის ვერ მოძიება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საპატრულო პოლიციის დეპარტამენტის პატრულ-ინსპექტორების სპეციალური საშუალებებით აღჭურვის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საპატრულო პოლიციის დეპარტამენტის პატრულ-ინსპექტორები აღჭურვილნი არიან არასრულად განახლებული სპეციალური საშუალებებით. განახლებულია სპეც-აღჭურვილობის 40%;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საპატრულო პოლიციის დეპარტამენტის პატრულ-ინსპექტორები აღჭურვილნი არიან განახლებული სპეციალური საშუალებებით (განახლებულია აღჭურვილობის 16%);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სპეც-აღჭურვილობის ბაზარზე არსებული არაპროგნოზირებადი გარემოების გამო მიწოდების შეფერხება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სამინისტროს მატერიალურ-ტექნიკური ბაზის, ავტოპარკის და ინფრასტრუქტურის განახლების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გასაახლებელია სამინისტროს მატერიალურ-ტექნიკური ბაზის 65%. სამინისტროს ბალანსზე ერიცხება 6 641 ავტოსატრანსპორტო საშუალება, საიდანაც გამოუსადეგარ მდგომარეობაშია 600 ავტოსატრანსპორტო საშუალება (საერთო რაოდენობის დაახლოებით 10%). სამინისტროს ბალანსზე არსებული ადმინისტრაციული შენობების 30% აკმაყოფილებს სამუშაო პირობებს სრულად;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20%-ით განახლებულია სამინისტროს მატერიალურ-ტექნიკური ბაზა; 8%-ით </w:t>
            </w:r>
            <w:r>
              <w:rPr>
                <w:rFonts w:ascii="Sylfaen" w:eastAsia="Sylfaen" w:hAnsi="Sylfaen"/>
                <w:color w:val="000000"/>
              </w:rPr>
              <w:lastRenderedPageBreak/>
              <w:t xml:space="preserve">განახლებულია ავტოპარკი; 20%-ით რეაბილიტირებულია სამინისტროს ინფრასტრუქტურა, აშენებულია დამატებით 4 შენობა;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სიძველიდან გამომდინარე არსებული მატერიალურ-ტექნიკური ბაზის გაუთვალისწინებელი ოდენობით მწყობრიდან გამოსვლა; სატრანსპორტო საშუალებების ღირებულების ზრდა; ასაშენებელი შენობებისთვის შესაბამისი მიწის ნაკვეთების მოძიება; კლიმატური პირობებიდან გამომდინარე არსებულ შენობებზე მიყენებული ზიანი</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პოლიციელების საცხოვრებლით უზრუნველყოფის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სამინისტროს მოსამსახურეთათვის სოციალური დაცვის გარანტიების გაუმჯობესების მიზნით განხორციელდა არაერთი პროექტი. მათ შორის ბოლო წლებში, ექსპლუატაციაში შევიდა და თანამშრომლებს გადაეცათ თბილისსა და რუსთავში 166 საცხოვრებელი ბინა;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აშენებულია 1100 ბინიანი „პოლიციის ქალაქი“;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შესაბამისი სამშენებლო კომპანიის მიერ ხელშეკრულებით გათვალისწინებული პირობების დარღვევა, კლიმატური პირობებიდან გამომდინარე მშენებლობის პროცესების გაჭიანურება</w:t>
            </w:r>
          </w:p>
        </w:tc>
      </w:tr>
      <w:tr w:rsidR="00BD4A69" w:rsidTr="00553E28">
        <w:trPr>
          <w:gridBefore w:val="1"/>
          <w:wBefore w:w="3" w:type="pct"/>
          <w:trHeight w:val="279"/>
        </w:trPr>
        <w:tc>
          <w:tcPr>
            <w:tcW w:w="4997"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თავდაცვის მართვა (29 01)</w:t>
            </w:r>
          </w:p>
        </w:tc>
      </w:tr>
      <w:tr w:rsidR="00BD4A69" w:rsidTr="00553E28">
        <w:trPr>
          <w:gridBefore w:val="1"/>
          <w:wBefore w:w="3" w:type="pct"/>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თავდაცვის სამინისტრო</w:t>
            </w:r>
          </w:p>
        </w:tc>
      </w:tr>
      <w:tr w:rsidR="00BD4A69" w:rsidTr="00553E28">
        <w:trPr>
          <w:gridBefore w:val="1"/>
          <w:wBefore w:w="3" w:type="pct"/>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პოლიტიკის კლასიფიკატორი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გენდერული თანასწორობა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 xml:space="preserve">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 </w:t>
            </w:r>
            <w:r>
              <w:rPr>
                <w:rFonts w:ascii="Sylfaen" w:eastAsia="Sylfaen" w:hAnsi="Sylfaen"/>
                <w:color w:val="000000"/>
              </w:rPr>
              <w:br/>
            </w:r>
            <w:r>
              <w:rPr>
                <w:rFonts w:ascii="Sylfaen" w:eastAsia="Sylfaen" w:hAnsi="Sylfaen"/>
                <w:color w:val="000000"/>
              </w:rPr>
              <w:br/>
              <w:t xml:space="preserve">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 </w:t>
            </w:r>
            <w:r>
              <w:rPr>
                <w:rFonts w:ascii="Sylfaen" w:eastAsia="Sylfaen" w:hAnsi="Sylfaen"/>
                <w:color w:val="000000"/>
              </w:rPr>
              <w:br/>
            </w:r>
            <w:r>
              <w:rPr>
                <w:rFonts w:ascii="Sylfaen" w:eastAsia="Sylfaen" w:hAnsi="Sylfaen"/>
                <w:color w:val="000000"/>
              </w:rPr>
              <w:br/>
              <w:t>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 ორმხრივი და მრავალმხრივი თანამშრომლობის ღონისძიებების განხორციელება;</w:t>
            </w:r>
            <w:r>
              <w:rPr>
                <w:rFonts w:ascii="Sylfaen" w:eastAsia="Sylfaen" w:hAnsi="Sylfaen"/>
                <w:color w:val="000000"/>
              </w:rPr>
              <w:br/>
            </w:r>
            <w:r>
              <w:rPr>
                <w:rFonts w:ascii="Sylfaen" w:eastAsia="Sylfaen" w:hAnsi="Sylfaen"/>
                <w:color w:val="000000"/>
              </w:rPr>
              <w:br/>
              <w:t>საქართველოს თავდაცვის სამინისტროს დიპლომატიური (სამოქალაქო და სამხედრო) წარმომადგენლების მხარდაჭერა და შეიარაღების კონტროლისა და ვერიფიკაციის ღონისძიებები;</w:t>
            </w:r>
            <w:r>
              <w:rPr>
                <w:rFonts w:ascii="Sylfaen" w:eastAsia="Sylfaen" w:hAnsi="Sylfaen"/>
                <w:color w:val="000000"/>
              </w:rPr>
              <w:br/>
              <w:t xml:space="preserve">დიდი ბრიტანეთის მთავრობის, უსაფრთხოების სექტორის მართვის ჟენევის ცენტრის (DCAF) და გაეროს ქალთა </w:t>
            </w:r>
            <w:r>
              <w:rPr>
                <w:rFonts w:ascii="Sylfaen" w:eastAsia="Sylfaen" w:hAnsi="Sylfaen"/>
                <w:color w:val="000000"/>
              </w:rPr>
              <w:lastRenderedPageBreak/>
              <w:t xml:space="preserve">ორგანიზაციის (UN Women) მხარდაჭერით, საქართველოს თავდაცვის სამინისტროსა და თავდაცვის ძალებში თანაბარი შესაძლებლობებისა და გენდერული თანასწორობის ხელშეწყობა, მათ შორის ქალთა გაზრდილი მონაწილეობისთვის ხელსაყრელი გარემოს მხარდაჭერა.  </w:t>
            </w:r>
            <w:r>
              <w:rPr>
                <w:rFonts w:ascii="Sylfaen" w:eastAsia="Sylfaen" w:hAnsi="Sylfaen"/>
                <w:color w:val="000000"/>
              </w:rPr>
              <w:br/>
            </w:r>
            <w:r>
              <w:rPr>
                <w:rFonts w:ascii="Sylfaen" w:eastAsia="Sylfaen" w:hAnsi="Sylfaen"/>
                <w:color w:val="000000"/>
              </w:rPr>
              <w:br/>
              <w:t>საქართველოს თავდაცვის სამინისტროს თავდაცვის ძალების სამხედრო კონტიგენტის შენარჩუნება, გაძლიერება, მოსამსახურეთა მოტივაციის ამაღლება და მაღალი საბრძოლო მზადყოფნის უზრუნველყოფა;</w:t>
            </w:r>
            <w:r>
              <w:rPr>
                <w:rFonts w:ascii="Sylfaen" w:eastAsia="Sylfaen" w:hAnsi="Sylfaen"/>
                <w:color w:val="000000"/>
              </w:rPr>
              <w:br/>
            </w:r>
            <w:r>
              <w:rPr>
                <w:rFonts w:ascii="Sylfaen" w:eastAsia="Sylfaen" w:hAnsi="Sylfaen"/>
                <w:color w:val="000000"/>
              </w:rPr>
              <w:br/>
              <w:t>სამხედრო გაწვევისა და რეკრუტირების უზრუნველყოფა;</w:t>
            </w:r>
            <w:r>
              <w:rPr>
                <w:rFonts w:ascii="Sylfaen" w:eastAsia="Sylfaen" w:hAnsi="Sylfaen"/>
                <w:color w:val="000000"/>
              </w:rPr>
              <w:br/>
            </w:r>
            <w:r>
              <w:rPr>
                <w:rFonts w:ascii="Sylfaen" w:eastAsia="Sylfaen" w:hAnsi="Sylfaen"/>
                <w:color w:val="000000"/>
              </w:rPr>
              <w:br/>
              <w:t>საქართველოს თავდაცვის სამინისტროს გამართული ფუნქციონირების უზრუნველყოფა.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მოსალოდნელი საბოლოო შედეგი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 xml:space="preserve">სახელმწიფო თავდაცვის დაგეგმვის კონცეპტუალური და ორგანიზაციული ბაზა შემუშავებული/განახლებულია. საქართველოს თავდაცვის სამინისტროს მიერ განხორციელებული ღონისძიებების შესახებ საზოგადოება ინფორმირებულია და ცნობიერება ამაღლებულია; </w:t>
            </w:r>
            <w:r>
              <w:rPr>
                <w:rFonts w:ascii="Sylfaen" w:eastAsia="Sylfaen" w:hAnsi="Sylfaen"/>
                <w:color w:val="000000"/>
              </w:rPr>
              <w:br/>
              <w:t>ნატოსა და ევროკავშირთან, ასევე, ამ ორგანიზაციების წევრ ქვეყნებთან გაზრდილია ურთიერთთავსებადობა; საქართველოს პარტნიორ ქვეყნებსა და საერთაშორისო და რეგიონულ ორგანიზაციებში (ნატო, ევროკავშირი, გაერო, ეუთო, სამხრეთ-აღმოსავლეთ ევროპის თავდაცვის მინისტერიალი და სხვა ორგანიზაციები) ორმხრივი/მრავალმხრივი თანამშრომლობა გაღრმავებულია და საქართველოს პოლიტიკური მხარდაჭერა გაზრდილია; ახალ პარტნიორ ქვეყნებთან ორმხრივი თანამშრომლობის ფორმატები შემუშავებული/განხორციელებულია;</w:t>
            </w:r>
            <w:r>
              <w:rPr>
                <w:rFonts w:ascii="Sylfaen" w:eastAsia="Sylfaen" w:hAnsi="Sylfaen"/>
                <w:color w:val="000000"/>
              </w:rPr>
              <w:br/>
              <w:t>თავდაცვის სამინისტროს სისტემაში უზრუნველყოფილია ქალთა თანაბარი ჩართულობა და გაზრდილია მონაწილეობა, ასევე, განვითარებულია გენდერული თანასწორობის პრინციპებზე დაფუძნებული გარემო.</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შემუშავებული უწყებრივი დონის კონცეპტუალური და ორგანიზაციული დოკუმენტები;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შემუშავდება/დამტკიცდება შემდეგი უწყებრივი დონის კონცეპტუალური და ორგანიზაციული დოკუმენტები: თავდაცვის სტრატეგიული მიმოხილვის სამოქმედო გეგმა 2023-2025; თავდაცვის პროგრამების სახელმძღვანელო 2024-2027; საქართველოს თავდაცვის სამინისტროს საშუალოვადიანი სამოქმედო გეგმა 2024-2027; მინისტრის დირექტივები 2024;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ნორმატიული აქტებითა და ეროვნული დონის სტრატეგიული დოკუმენტების შესაბამისად თავდაცვის სამინისტროს კონცეპტუალური და ორგანიზაციული დოკუმენტების შემუშავება/განახლება;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ალბათობა;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კვალიფიციური პერსონალის გადინება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თავდაცვის უწყებაში განხორციელებული მოვლენების, რეფორმებისა და სიახლეების შესახებ ინფორმირებულობისა და ცნობიერების ამაღლების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მომზადდა და მედია საშუალებებით გაშუქდა, ასევე, თავდაცვის სამინისტროს </w:t>
            </w:r>
            <w:r>
              <w:rPr>
                <w:rFonts w:ascii="Sylfaen" w:eastAsia="Sylfaen" w:hAnsi="Sylfaen"/>
                <w:color w:val="000000"/>
              </w:rPr>
              <w:lastRenderedPageBreak/>
              <w:t xml:space="preserve">ოფიციალურ ვებ-გვერდსა და ფეისბუქ გვერდზე განთავსდა 425-ზე მეტი მასალა; გამოიცა და გავრცელდა თავდაცვის ძალებსა და რეგიონებში უწყების ჟურნალი „ქართული ჯარის“ ორი ნომერი; მედია სივრცეში განთავსდა სატელევიზიო რეკლამა; ჯარის პოპულარიზაციის ფარგლებში, დედაქალაქსა და რეგიონებში განთავსდა 12 ბილბორდი;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ჟურნალის „ქართული ჯარი“ 4 ნომრის ბეჭდვა და გავრცელება; 800-მდე ფოტო-ვიდეო მასალის მომზადება და სამინისტროს ვებგვერდსა და სოციალურ ქსლეში განთავსება; 100-მდე სიუჟეტის მომზადება თავდაცვის სამინისტროსა და თავდაცვის ძალებში მიმდინარე პროცესების შესახებ; 4 სარეკლამო ვიდეო რგოლის მომზადება და გავრცელება; 21-მდე ბანერის ბეჭდვა და გავრცელება; სხვადასხვა შეხვედრის, ტრენინგისა და პროექტის საშუალებით 80 000-მდე მონაწილის ცნობიერების ამაღლება; სატელევიზიო სივრცისა და სოციალური მედიის საშუალებით 3 მლნ-მდე ადამიანისთვის ინფორმაციის მიწოდება;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ალბათობა;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აუდიტორიის დაინტერესების დეფიციტი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შემუშავებული და განხორციელებული ორმხრივი და მრავალმხრივი თანამშრომლობის ფორმატები;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26 პარტნიორ ქვეყანასთან, ნატოსთან (ANP, Enhanced SNGP, PARP, MC+GEO Work Plan), ევროკავშირთან (EPF) და სხვა საერთაშორისო ორგანიზაციებთან წარმატებით მიმდინარეობს ორმხრივი/მრავალმხრივი თანამშრომლობა სხვადასხვა მიმართულებით;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პარტნიორ ქვეყნებთან და ორგანიზაციებთან ორმხრივი/მრავალმხრივი თანამშრომლობის შენარჩუნება და განვითარება. ახალ პარტნიორ ქვეყნებთან და ორგანიზაციებთან თანამშრომლობის დაწყება და გაღრმავება;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ალბათობა;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გლობალური, რეგიონული და ლოკალური გამოწვევებიდან გამომდინარე, დაგეგმილი აქტივობების ნაკლებად ეფექტურად შესრულება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გენდერული თანასწორობის პრინციპებზე დაფუძნებული გარემოს განვითარების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ჩატარდა სიღრმისეული ინტერვიუები და ფოკუს ჯგუფები „ქალთა გაძლიერების ქსელის“ საჭიროებების გამოკვეთის მიზნით; 2023 წელს, პარტნიორების მონაწილეობით, გაგრძელდება სამუშაო შეხვედრები „ქალთა გაძლიერების ქსელის“ წევრებთან და ჩატარდება შესაბამისი კომპეტენციების განვითარებისთვის საჭირო ტრენინგები;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საქართველოს თავდაცვის სამინისტროში „ქალთა გაძლიერების ქსელის“ შექმნა;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ალბათობა;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არასაკმარისი ადამიანური რესურსი; საერთაშორისო პარტნიორებისგან მხარდაჭერის შეფერხება</w:t>
            </w:r>
          </w:p>
        </w:tc>
      </w:tr>
      <w:tr w:rsidR="00BD4A69" w:rsidTr="00553E28">
        <w:trPr>
          <w:gridBefore w:val="1"/>
          <w:wBefore w:w="3" w:type="pct"/>
          <w:trHeight w:val="279"/>
        </w:trPr>
        <w:tc>
          <w:tcPr>
            <w:tcW w:w="4997"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ლოჯისტიკური უზრუნველყოფა (29 08)</w:t>
            </w:r>
          </w:p>
        </w:tc>
      </w:tr>
      <w:tr w:rsidR="00BD4A69" w:rsidTr="00553E28">
        <w:trPr>
          <w:gridBefore w:val="1"/>
          <w:wBefore w:w="3" w:type="pct"/>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პროგრამის განმახორციელებელი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თავდაცვის სამინისტრო</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სამხედრო ქვედანაყოფების საბრძოლო მზადყოფნის ასამაღლებლად სრული ლოჯისტიკური მხარდაჭერის უზრუნველყოფა.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ქვედანაყოფების მობილურობის შენარჩუნება და ლოჯისტიკური შესაძლებლობების გაზრდა; თავდაცვის ძალების სრული სპექტრის ოპერაციების, უწყვეტი და დროული მომარაგების პროცესის ამაღლება; შენარჩუნებული საბრძოლო მზადყოფნის დონე და სასწავლო პროცესები.</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თავდაცვის ძალების საჭირო ლოჯისტიკური საშუალებებითა და მომსახურებებით უზრუნველყოფის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საქართველოს თავდაცვის ძალები უზრუნველყოფილია აუცილებელი ლოჯისტიკური საშუალებებით/მომსახურებებით, რაც საჭიროა საბრძოლო მზადყოფნის დონის შენარჩუნებისთვის;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შენარჩუნებულია საბაზისო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პროცედურების გაჭიანურება (ჩაშლა, ახლიდან გამოცხადება და ა.შ.) ან/და მომწოდებლის მიერ ხელშეკრულების პირობების დარღვევა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გეგმით გათვალისწინებული მხარდაჭერილი სწავლებების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უზრუნველყოფილია ქვედანაყოფების უწყებრივი და უწყებათაშორისი სწავლების, ასევე, ქვეყნის შიგნით და ქვეყნის გარეთ საერთაშორისო სწავლების მხარდაჭერა;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სასწავლო პროცესის ხარისხიანი ჩატარების მხარდაჭერა და საბრძოლო მზადყოფნის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გეგმით გათვალისწინებული სწავლებების გაუქმება/გადავადება</w:t>
            </w:r>
          </w:p>
        </w:tc>
      </w:tr>
      <w:tr w:rsidR="00BD4A69" w:rsidTr="00553E28">
        <w:trPr>
          <w:gridBefore w:val="1"/>
          <w:wBefore w:w="3" w:type="pct"/>
          <w:trHeight w:val="279"/>
        </w:trPr>
        <w:tc>
          <w:tcPr>
            <w:tcW w:w="4997"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საერთაშორისო სტანდარტების შესაბამისი პენიტენციური სისტემის ჩამოყალიბება (26 02)</w:t>
            </w:r>
          </w:p>
        </w:tc>
      </w:tr>
      <w:tr w:rsidR="00BD4A69" w:rsidTr="00553E28">
        <w:trPr>
          <w:gridBefore w:val="1"/>
          <w:wBefore w:w="3" w:type="pct"/>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სპეციალური პენიტენციური სამსახური</w:t>
            </w:r>
          </w:p>
        </w:tc>
      </w:tr>
      <w:tr w:rsidR="00BD4A69" w:rsidTr="00553E28">
        <w:trPr>
          <w:gridBefore w:val="1"/>
          <w:wBefore w:w="3" w:type="pct"/>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პოლიტიკის კლასიფიკატორი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 xml:space="preserve">მდგრადი განვითარების მიზნები - SDG 16 - მშვიდობა, სამართლიანობა და ძლიერი ინსტიტუტები </w:t>
            </w:r>
            <w:r>
              <w:rPr>
                <w:rFonts w:ascii="Sylfaen" w:eastAsia="Sylfaen" w:hAnsi="Sylfaen"/>
                <w:color w:val="000000"/>
              </w:rPr>
              <w:br/>
              <w:t xml:space="preserve">მდგრადი განვითარების მიზნები - SDG 3 - ჯანმრთელობა და კეთილდღეობა </w:t>
            </w:r>
            <w:r>
              <w:rPr>
                <w:rFonts w:ascii="Sylfaen" w:eastAsia="Sylfaen" w:hAnsi="Sylfaen"/>
                <w:color w:val="000000"/>
              </w:rPr>
              <w:br/>
              <w:t>მდგრადი განვითარების მიზნები - SDG 4 - ხარისხიანი განათლება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 xml:space="preserve">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w:t>
            </w:r>
            <w:r>
              <w:rPr>
                <w:rFonts w:ascii="Sylfaen" w:eastAsia="Sylfaen" w:hAnsi="Sylfaen"/>
                <w:color w:val="000000"/>
              </w:rPr>
              <w:lastRenderedPageBreak/>
              <w:t>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r>
              <w:rPr>
                <w:rFonts w:ascii="Sylfaen" w:eastAsia="Sylfaen" w:hAnsi="Sylfaen"/>
                <w:color w:val="000000"/>
              </w:rPr>
              <w:br/>
            </w:r>
            <w:r>
              <w:rPr>
                <w:rFonts w:ascii="Sylfaen" w:eastAsia="Sylfaen" w:hAnsi="Sylfaen"/>
                <w:color w:val="000000"/>
              </w:rPr>
              <w:br/>
              <w:t>პენიტენციური სისტემის ადმინისტრირების სრულყოფა;</w:t>
            </w:r>
            <w:r>
              <w:rPr>
                <w:rFonts w:ascii="Sylfaen" w:eastAsia="Sylfaen" w:hAnsi="Sylfaen"/>
                <w:color w:val="000000"/>
              </w:rPr>
              <w:br/>
            </w:r>
            <w:r>
              <w:rPr>
                <w:rFonts w:ascii="Sylfaen" w:eastAsia="Sylfaen" w:hAnsi="Sylfaen"/>
                <w:color w:val="000000"/>
              </w:rPr>
              <w:br/>
              <w:t>პენიტენციური სისტემის კვებითი მომსახურების უზრუნველყოფა;</w:t>
            </w:r>
            <w:r>
              <w:rPr>
                <w:rFonts w:ascii="Sylfaen" w:eastAsia="Sylfaen" w:hAnsi="Sylfaen"/>
                <w:color w:val="000000"/>
              </w:rPr>
              <w:br/>
            </w:r>
            <w:r>
              <w:rPr>
                <w:rFonts w:ascii="Sylfaen" w:eastAsia="Sylfaen" w:hAnsi="Sylfaen"/>
                <w:color w:val="000000"/>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Pr>
                <w:rFonts w:ascii="Sylfaen" w:eastAsia="Sylfaen" w:hAnsi="Sylfaen"/>
                <w:color w:val="000000"/>
              </w:rPr>
              <w:br/>
            </w:r>
            <w:r>
              <w:rPr>
                <w:rFonts w:ascii="Sylfaen" w:eastAsia="Sylfaen" w:hAnsi="Sylfaen"/>
                <w:color w:val="000000"/>
              </w:rPr>
              <w:b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r>
              <w:rPr>
                <w:rFonts w:ascii="Sylfaen" w:eastAsia="Sylfaen" w:hAnsi="Sylfaen"/>
                <w:color w:val="000000"/>
              </w:rPr>
              <w:br/>
            </w:r>
            <w:r>
              <w:rPr>
                <w:rFonts w:ascii="Sylfaen" w:eastAsia="Sylfaen" w:hAnsi="Sylfaen"/>
                <w:color w:val="000000"/>
              </w:rPr>
              <w:b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Pr>
                <w:rFonts w:ascii="Sylfaen" w:eastAsia="Sylfaen" w:hAnsi="Sylfaen"/>
                <w:color w:val="000000"/>
              </w:rPr>
              <w:br/>
            </w:r>
            <w:r>
              <w:rPr>
                <w:rFonts w:ascii="Sylfaen" w:eastAsia="Sylfaen" w:hAnsi="Sylfaen"/>
                <w:color w:val="000000"/>
              </w:rPr>
              <w:b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Pr>
                <w:rFonts w:ascii="Sylfaen" w:eastAsia="Sylfaen" w:hAnsi="Sylfaen"/>
                <w:color w:val="000000"/>
              </w:rPr>
              <w:br/>
            </w:r>
            <w:r>
              <w:rPr>
                <w:rFonts w:ascii="Sylfaen" w:eastAsia="Sylfaen" w:hAnsi="Sylfaen"/>
                <w:color w:val="000000"/>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 ინფექციის/შიდსის ანტირეტროვირუსული მკურნალობის პროგრამაში;</w:t>
            </w:r>
            <w:r>
              <w:rPr>
                <w:rFonts w:ascii="Sylfaen" w:eastAsia="Sylfaen" w:hAnsi="Sylfaen"/>
                <w:color w:val="000000"/>
              </w:rPr>
              <w:br/>
            </w:r>
            <w:r>
              <w:rPr>
                <w:rFonts w:ascii="Sylfaen" w:eastAsia="Sylfaen" w:hAnsi="Sylfaen"/>
                <w:color w:val="000000"/>
              </w:rPr>
              <w:br/>
              <w:t>დიაგნოსტიკისა და მკურნალობის უნივერსალური ხელმისაწვდომობის უზრუნველყოფა;</w:t>
            </w:r>
            <w:r>
              <w:rPr>
                <w:rFonts w:ascii="Sylfaen" w:eastAsia="Sylfaen" w:hAnsi="Sylfaen"/>
                <w:color w:val="000000"/>
              </w:rPr>
              <w:br/>
            </w:r>
            <w:r>
              <w:rPr>
                <w:rFonts w:ascii="Sylfaen" w:eastAsia="Sylfaen" w:hAnsi="Sylfaen"/>
                <w:color w:val="000000"/>
              </w:rPr>
              <w:br/>
              <w:t>პენიტენციური სისტემის საერთაშორისო სტანდარტებთან დაახლოების მიზნით პატიმართა და ამ სისტემის თანამშრომელთა საჭიროებებზე მორგებული პენიტენციური ინფრასტრუქტურის შექმნა.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მოსალოდნელი საბოლოო შედეგი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საერთაშორისო სტანდარტების შესაბამისი პენიტენციური სისტემა.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პენიტენციური სისტემის მართვა, ბრალდებულთა/მსჯავრდებულთა ყოფითი პირობების </w:t>
            </w:r>
            <w:r>
              <w:rPr>
                <w:rFonts w:ascii="Sylfaen" w:eastAsia="Sylfaen" w:hAnsi="Sylfaen"/>
                <w:color w:val="000000"/>
              </w:rPr>
              <w:lastRenderedPageBreak/>
              <w:t xml:space="preserve">გაუმჯობესება და ბრალდებულთა/მსჯავრდებულთა რესოციალიზაცია-რეაბილიტაცია;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პენიტენციურ სისტემის სრულყოფისათვის მნიშვნელოვანი საკანონმდებლო ცვლილებები გატარდა;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მსჯავრდებულთა უფლებრივი მდგომარეობის შესახებ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პაკეტი შემუშავებულია;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რიგი რეკომენდაციების გათვალისწინება სისტემას არ შეუძლია სხვადასხვა ობიექტური მიზეზის გამო. მათ შორის, რიგ შემთხვევებში, არარელევანტურობის, სხვა პრიორიტეტული მიმართულებებისა და საჭიროებებიდან გამომდინარე;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ბენეფიციართა რიცხოვნობის ზრდა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ბრალდებულთა და მსჯავრდებულთა ეკვივალენტური სამედიცინო მომსახურებით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შენარჩუნებულია ბრალდებულთა და მსჯავრდებულთა 100%-ის უზრუნველყოფა პირველადი სამედიცინო მომსახურების გაწევითა და სამკურნალწამლო საშუალებებით, მათთვის სპეციალიზებული სამედიცინო მომსახურების მიწოდება პენიტენციურ სისტემასა და მის გარეთ;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ყოველწლიურად ბრალდებულები და მსჯავრდებულები 100%-ით უზრუნველყოფილნი არიან პირველადი სამედიცინო მომსახურების გაწევითა და სამკურნალწამლო საშუალებებით, მათთვის სპეციალიზებული სამედიცინო მომსახურების მიწოდებით პენიტენციურ სისტემასა და მის გარეთ</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პენიტენციური სისტემის ინფრასტრუქტურის გაუმჯობესება;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ინფრასტრუქტურის განახლებითა და საჭირო მანქანა-დანადგარების შეძენით პენიტენციურ დაწესებულებებში გაუმჯობესებულია ბრალდებულ/მსჯავრდებულთა საცხოვრებელი და ყოფითი პირობები;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პენიტენციურ დაწესებულებებში ბრალდებულ/მსჯავრდებულთათვის გაუმჯობესებულია ყოფითი და საცხოვრებელი პირობები</w:t>
            </w:r>
          </w:p>
        </w:tc>
      </w:tr>
      <w:tr w:rsidR="00BD4A69" w:rsidTr="00553E28">
        <w:trPr>
          <w:gridBefore w:val="1"/>
          <w:wBefore w:w="3" w:type="pct"/>
          <w:trHeight w:val="279"/>
        </w:trPr>
        <w:tc>
          <w:tcPr>
            <w:tcW w:w="4997"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პენიტენციური სისტემის მართვა და ბრალდებულთა/მსჯავრდებულთა ყოფითი პირობების გაუმჯობესება (26 02 01)</w:t>
            </w:r>
          </w:p>
        </w:tc>
      </w:tr>
      <w:tr w:rsidR="00BD4A69" w:rsidTr="00553E28">
        <w:trPr>
          <w:gridBefore w:val="1"/>
          <w:wBefore w:w="3" w:type="pct"/>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ქვეპროგრამის განმახორციელებელი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სპეციალური პენიტენციური სამსახური</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პენიტენციური სისტემის ადმინისტრირების სრულყოფა;</w:t>
            </w:r>
            <w:r>
              <w:rPr>
                <w:rFonts w:ascii="Sylfaen" w:eastAsia="Sylfaen" w:hAnsi="Sylfaen"/>
                <w:color w:val="000000"/>
              </w:rPr>
              <w:br/>
            </w:r>
            <w:r>
              <w:rPr>
                <w:rFonts w:ascii="Sylfaen" w:eastAsia="Sylfaen" w:hAnsi="Sylfaen"/>
                <w:color w:val="000000"/>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Pr>
                <w:rFonts w:ascii="Sylfaen" w:eastAsia="Sylfaen" w:hAnsi="Sylfaen"/>
                <w:color w:val="000000"/>
              </w:rPr>
              <w:br/>
              <w:t xml:space="preserve"> </w:t>
            </w:r>
            <w:r>
              <w:rPr>
                <w:rFonts w:ascii="Sylfaen" w:eastAsia="Sylfaen" w:hAnsi="Sylfaen"/>
                <w:color w:val="000000"/>
              </w:rPr>
              <w:br/>
            </w:r>
            <w:r>
              <w:rPr>
                <w:rFonts w:ascii="Sylfaen" w:eastAsia="Sylfaen" w:hAnsi="Sylfaen"/>
                <w:color w:val="000000"/>
              </w:rPr>
              <w:lastRenderedPageBreak/>
              <w:t>პენიტენციური სისტემის კვებითი მომსახურების უზრუნველყოფა;</w:t>
            </w:r>
            <w:r>
              <w:rPr>
                <w:rFonts w:ascii="Sylfaen" w:eastAsia="Sylfaen" w:hAnsi="Sylfaen"/>
                <w:color w:val="000000"/>
              </w:rPr>
              <w:br/>
            </w:r>
            <w:r>
              <w:rPr>
                <w:rFonts w:ascii="Sylfaen" w:eastAsia="Sylfaen" w:hAnsi="Sylfaen"/>
                <w:color w:val="000000"/>
              </w:rPr>
              <w:b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p>
        </w:tc>
      </w:tr>
      <w:tr w:rsidR="00BD4A69" w:rsidTr="00553E28">
        <w:trPr>
          <w:gridBefore w:val="1"/>
          <w:wBefore w:w="3" w:type="pct"/>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მოსალოდნელი შუალედური შედეგი</w:t>
            </w:r>
          </w:p>
        </w:tc>
        <w:tc>
          <w:tcPr>
            <w:tcW w:w="4156"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სისტემის ეფექტიანი მართვა და  ფუნქციონირების გაუმჯობესება;</w:t>
            </w:r>
            <w:r>
              <w:rPr>
                <w:rFonts w:ascii="Sylfaen" w:eastAsia="Sylfaen" w:hAnsi="Sylfaen"/>
                <w:color w:val="000000"/>
              </w:rPr>
              <w:br/>
            </w:r>
            <w:r>
              <w:rPr>
                <w:rFonts w:ascii="Sylfaen" w:eastAsia="Sylfaen" w:hAnsi="Sylfaen"/>
                <w:color w:val="000000"/>
              </w:rPr>
              <w:br/>
              <w:t>პენიტენციურ სისტემაში კვებითი მომსახურების შენარჩუნება;</w:t>
            </w:r>
            <w:r>
              <w:rPr>
                <w:rFonts w:ascii="Sylfaen" w:eastAsia="Sylfaen" w:hAnsi="Sylfaen"/>
                <w:color w:val="000000"/>
              </w:rPr>
              <w:br/>
            </w:r>
            <w:r>
              <w:rPr>
                <w:rFonts w:ascii="Sylfaen" w:eastAsia="Sylfaen" w:hAnsi="Sylfaen"/>
                <w:color w:val="000000"/>
              </w:rPr>
              <w:br/>
              <w:t>პენიტენციური სისტემის უნიფორმით, რბილი ინვენტარითა და აუცილებელი პირადი ჰიგიენისათვის საჭირო საშუალებებით აღჭურვა;</w:t>
            </w:r>
            <w:r>
              <w:rPr>
                <w:rFonts w:ascii="Sylfaen" w:eastAsia="Sylfaen" w:hAnsi="Sylfaen"/>
                <w:color w:val="000000"/>
              </w:rPr>
              <w:br/>
            </w:r>
            <w:r>
              <w:rPr>
                <w:rFonts w:ascii="Sylfaen" w:eastAsia="Sylfaen" w:hAnsi="Sylfaen"/>
                <w:color w:val="000000"/>
              </w:rPr>
              <w:br/>
              <w:t>ბრალდებულთა/მსჯავრდებულთა რესოციალიზაცია-რეაბილიტაციის პროცესის ხელშეწყობა.</w:t>
            </w:r>
          </w:p>
        </w:tc>
      </w:tr>
      <w:tr w:rsidR="00BD4A69" w:rsidTr="00553E28">
        <w:trPr>
          <w:gridBefore w:val="1"/>
          <w:wBefore w:w="3" w:type="pct"/>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სისტემის ეფექტიანი მართვა და ფუნქციონირების გაუმჯობესება კვალიფიციური კადრებით;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600;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1. იუსტიციის სასწავლო ცენტრის მიერ ტრენინგების ჩატარების შეუძლებლობა; 2. საჭირო თანამშრომელთა რაოდენობის ტრენინგზე გაშვების შეუძლებლობა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პენიტენციურ სისტემაში კვებითი მომსახურების შენარჩუნება;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100%</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პენიტენციური სისტემის უნიფორმით, რბილი ინვენტარითა და აუცილებელი პირადი ჰიგიენისათვის საჭირო საშუალებებით აღჭურვა;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ბრალდებულ/მსჯავრდებულთა, პენიტენციური სისტემის თანამშრომელთა და სავალდებულო სამხედრო მოსამსახურეთა (რომელთაც კანონით ეკუთვნით) უნიფორმით, რბილი ინვენტარითა და აუცილებელი პირადი ჰიგიენისათვის საჭირო საშუალებებით უზრუნველყოფა შენარჩუნებულია;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100%</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ბენეფიციართა რაოდენობა, რომლებთანაც მიმდინარეობს შემთხვევის მართვის განახლებული მეთოდოლოგიით მუშაობა; </w:t>
            </w:r>
            <w:r>
              <w:rPr>
                <w:rFonts w:ascii="Sylfaen" w:eastAsia="Sylfaen" w:hAnsi="Sylfaen"/>
                <w:color w:val="000000"/>
              </w:rPr>
              <w:br/>
            </w:r>
            <w:r>
              <w:rPr>
                <w:rFonts w:ascii="Sylfaen" w:eastAsia="Sylfaen" w:hAnsi="Sylfaen"/>
                <w:b/>
                <w:color w:val="000000"/>
              </w:rPr>
              <w:lastRenderedPageBreak/>
              <w:t xml:space="preserve">საბაზისო მაჩვენებელი - </w:t>
            </w:r>
            <w:r>
              <w:rPr>
                <w:rFonts w:ascii="Sylfaen" w:eastAsia="Sylfaen" w:hAnsi="Sylfaen"/>
                <w:color w:val="000000"/>
              </w:rPr>
              <w:t xml:space="preserve">პენიტენციურ სისტემაში სარეაბილიტაციო, სატრენინგო და საგანმანათლებლო სწავლების პროგრამებსა და შრომით საქმიანობაში პატიმართა ჩართვის უზრუნველყოფა ხდება შემთხვევის მართვის მეთოდოლოგიითა და გამოკითხვის შედეგების მიხედვით. შემთხვევის მართვის განახლებული მეთოდოლოგიით მუშაობა მიმდინარეობს 700 ბენეფიციართან;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არანაკლებ 5%-ით გაზრდილია იმ ბენეფიციართა რაოდენობა, რომლებთანაც შემთხვევის მართვის განახლებული მეთოდოლოგიით მიმდინარეობს მუშაობა</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დაწესებულებების რაოდენობა, სადაც დანერგილია სპორტის მართვის სტრატეგია;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სპორტის მართვის სტრატეგია დანერგილია 6 პენიტენციურ დაწესებულებაში;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არანაკლებ 50%-ით გაზრდილია იმ პენიტენციური დაწესებულებების რაოდენობა, სადაც დანერგილია სპორტის მართვის სტრატეგია</w:t>
            </w:r>
          </w:p>
        </w:tc>
      </w:tr>
      <w:tr w:rsidR="00BD4A69" w:rsidTr="00553E28">
        <w:trPr>
          <w:gridBefore w:val="1"/>
          <w:wBefore w:w="3" w:type="pct"/>
          <w:trHeight w:val="279"/>
        </w:trPr>
        <w:tc>
          <w:tcPr>
            <w:tcW w:w="4997"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ბრალდებულთა და მსჯავრდებულთა ეკვივალენტური სამედიცინო მომსახურებით უზრუნველყოფა (26 02 02)</w:t>
            </w:r>
          </w:p>
        </w:tc>
      </w:tr>
      <w:tr w:rsidR="00BD4A69" w:rsidTr="00553E28">
        <w:trPr>
          <w:gridBefore w:val="1"/>
          <w:wBefore w:w="3" w:type="pct"/>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ქვეპროგრამის განმახორციელებელი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სპეციალური პენიტენციური სამსახური</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Pr>
                <w:rFonts w:ascii="Sylfaen" w:eastAsia="Sylfaen" w:hAnsi="Sylfaen"/>
                <w:color w:val="000000"/>
              </w:rPr>
              <w:br/>
            </w:r>
            <w:r>
              <w:rPr>
                <w:rFonts w:ascii="Sylfaen" w:eastAsia="Sylfaen" w:hAnsi="Sylfaen"/>
                <w:color w:val="000000"/>
              </w:rPr>
              <w:b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Pr>
                <w:rFonts w:ascii="Sylfaen" w:eastAsia="Sylfaen" w:hAnsi="Sylfaen"/>
                <w:color w:val="000000"/>
              </w:rPr>
              <w:br/>
            </w:r>
            <w:r>
              <w:rPr>
                <w:rFonts w:ascii="Sylfaen" w:eastAsia="Sylfaen" w:hAnsi="Sylfaen"/>
                <w:color w:val="000000"/>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 ინფექციის/შიდსის ანტირეტროვირუსული მკურნალობის პროგრამაში;</w:t>
            </w:r>
            <w:r>
              <w:rPr>
                <w:rFonts w:ascii="Sylfaen" w:eastAsia="Sylfaen" w:hAnsi="Sylfaen"/>
                <w:color w:val="000000"/>
              </w:rPr>
              <w:br/>
            </w:r>
            <w:r>
              <w:rPr>
                <w:rFonts w:ascii="Sylfaen" w:eastAsia="Sylfaen" w:hAnsi="Sylfaen"/>
                <w:color w:val="000000"/>
              </w:rPr>
              <w:br/>
              <w:t>დიაგნოსტიკისა და მკურნალობის უნივერსალური ხელმისაწვდომობის უზრუნველყოფა.</w:t>
            </w:r>
          </w:p>
        </w:tc>
      </w:tr>
      <w:tr w:rsidR="00BD4A69" w:rsidTr="00553E28">
        <w:trPr>
          <w:gridBefore w:val="1"/>
          <w:wBefore w:w="3" w:type="pct"/>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შუალედური შედეგი</w:t>
            </w:r>
          </w:p>
        </w:tc>
        <w:tc>
          <w:tcPr>
            <w:tcW w:w="4156"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ბრალდებულთა/მსჯავრდებულთა ჯანმრთელობის მდგომარეობის შენარჩუნება და გაუმჯობესება.</w:t>
            </w:r>
          </w:p>
        </w:tc>
      </w:tr>
      <w:tr w:rsidR="00BD4A69" w:rsidTr="00553E28">
        <w:trPr>
          <w:gridBefore w:val="1"/>
          <w:wBefore w:w="3" w:type="pct"/>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ბრალდებულთა და მსჯავრდებულთა სამედიცინო მომსახურებით უზრუნველყოფის მაჩვენებელი; </w:t>
            </w:r>
            <w:r>
              <w:rPr>
                <w:rFonts w:ascii="Sylfaen" w:eastAsia="Sylfaen" w:hAnsi="Sylfaen"/>
                <w:color w:val="000000"/>
              </w:rPr>
              <w:br/>
            </w:r>
            <w:r>
              <w:rPr>
                <w:rFonts w:ascii="Sylfaen" w:eastAsia="Sylfaen" w:hAnsi="Sylfaen"/>
                <w:b/>
                <w:color w:val="000000"/>
              </w:rPr>
              <w:lastRenderedPageBreak/>
              <w:t xml:space="preserve">საბაზისო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100%</w:t>
            </w:r>
          </w:p>
        </w:tc>
      </w:tr>
      <w:tr w:rsidR="00BD4A69" w:rsidTr="00553E28">
        <w:trPr>
          <w:gridBefore w:val="1"/>
          <w:wBefore w:w="3" w:type="pct"/>
          <w:trHeight w:val="279"/>
        </w:trPr>
        <w:tc>
          <w:tcPr>
            <w:tcW w:w="4997"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პენიტენციური სისტემის ინფრასტრუქტურის გაუმჯობესება (26 02 03)</w:t>
            </w:r>
          </w:p>
        </w:tc>
      </w:tr>
      <w:tr w:rsidR="00BD4A69" w:rsidTr="00553E28">
        <w:trPr>
          <w:gridBefore w:val="1"/>
          <w:wBefore w:w="3" w:type="pct"/>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ქვეპროგრამის განმახორციელებელი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სპეციალური პენიტენციური სამსახური</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პენიტენციური სისტემის საერთაშორისო სტანდარტებთან დაახლოების მიზნით პატიმართა და ამ სისტემის თანამშრომელთა საჭიროებებზე მორგებული პენიტენციური ინფრასტრუქტურის შექმნა.</w:t>
            </w:r>
          </w:p>
        </w:tc>
      </w:tr>
      <w:tr w:rsidR="00BD4A69" w:rsidTr="00553E28">
        <w:trPr>
          <w:gridBefore w:val="1"/>
          <w:wBefore w:w="3" w:type="pct"/>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შუალედური შედეგი</w:t>
            </w:r>
          </w:p>
        </w:tc>
        <w:tc>
          <w:tcPr>
            <w:tcW w:w="4156"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პენიტენციური სისტემის ინფრასტრუქტურა გაუმჯობესებულია.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 xml:space="preserve"> მოსალოდნელი საბოლოო შედეგი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პატიმართა და თანამშრომელთა საჭიროებებზე მორგებული პენიტენციური ინფრასტრუქტურა შექმნილია.</w:t>
            </w:r>
          </w:p>
        </w:tc>
      </w:tr>
      <w:tr w:rsidR="00BD4A69" w:rsidTr="00553E28">
        <w:trPr>
          <w:gridBefore w:val="1"/>
          <w:wBefore w:w="3" w:type="pct"/>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პენიტენციური სისტემის ინფრასტრუქტურის მშენებლობის და აღჭურვის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პენიტენციურ დაწესებულებებში განახლებულია ინფრასტრუქტურა და აღჭურვილია შესაბამისი საჭირო მანქანა-დანადგარებით. მიმდინარეობს 1 ახალი დაწესებულების მშენებლობა;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აშენდება და იფუნქციონირებს 1 ახალი დაწესებულება. არსებულ დაწესებულებებს ჩაუტარდება რემონტი-რეკონსტრუქცია და აღიჭურვება შესაბამისი მანქანა-დანადგარებით</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პენიტენციური სისტემის ინფრასტრუქტურის მშენებლობის და აღჭურვის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პენიტენციურ დაწესებულებებში განახლებულია ინფრასტრუქტურა და აღჭურვილია შესაბამისი საჭირო მანქანა-დანადგარებით. მიმდინარეობს 1 ახალი დაწესებულების მშენებლობა;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2024-2027 წლებში აშენდება და იფუნქციონირებს 1 ახალი დაწესებულება. არსებულ დაწესებულებებს ჩაუტარდება რემონტი-რეკონსტრუქცია და აღიჭურვება შესაბამისი მანქანა-დანადგარებით</w:t>
            </w:r>
          </w:p>
        </w:tc>
      </w:tr>
      <w:tr w:rsidR="00BD4A69" w:rsidTr="00553E28">
        <w:trPr>
          <w:gridBefore w:val="1"/>
          <w:wBefore w:w="3" w:type="pct"/>
          <w:trHeight w:val="279"/>
        </w:trPr>
        <w:tc>
          <w:tcPr>
            <w:tcW w:w="4997"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თავდაცვის შესაძლებლობების განვითარება (29 07)</w:t>
            </w:r>
          </w:p>
        </w:tc>
      </w:tr>
      <w:tr w:rsidR="00BD4A69" w:rsidTr="00553E28">
        <w:trPr>
          <w:gridBefore w:val="1"/>
          <w:wBefore w:w="3" w:type="pct"/>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თავდაცვის სამინისტრო</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ეროვნული თავდაცვის მიზნების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მოსალოდნელი საბოლოო შედეგი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ნატოსთან თავსებადი თავდაცვის ძალების გაუმჯობესებული/გაძლიერებული შესაძლებლობები.</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შეძენილი სისტემებისა და საშუალებების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ნატოსთან თავსებადი და მოდერნიზებული სისტემების და საშუალებების რაოდენობრივი მაჩვენებელი გაუმჯობესებულია;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ნატოსთან თავსებადი და მოდერნიზებული სისტემების და საშუალებების რაოდენობრივი მაჩვენებლის გაუმჯობესება, გაცხადებული პრიორიტეტების მიხედვით;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ალბათობა;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ბაზარზე ხელმისაწვდომობის შეზღუდვა; შესყიდვების პროცესის გაჭიანურება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მოდერნიზებული სისტემებისა და საშუალებების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ნატოსთან თავსებადი და მოდერნიზებული სისტემების და საშუალებების რაოდენობრივი მაჩვენებელი გაუმჯობესებულია;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ნატოსთან თავსებადი და მოდერნიზებული სისტემების და საშუალებების რაოდენობრივი მაჩვენებლის გაუმჯობესება, გაცხადებული პრიორიტეტების მიხედვით;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ალბათობა;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ბაზარზე ხელმისაწვდომობის შეზღუდვა; შესყიდვების პროცესის გაჭიანურება</w:t>
            </w:r>
          </w:p>
        </w:tc>
      </w:tr>
      <w:tr w:rsidR="00BD4A69" w:rsidTr="00553E28">
        <w:trPr>
          <w:gridBefore w:val="1"/>
          <w:wBefore w:w="3" w:type="pct"/>
          <w:trHeight w:val="279"/>
        </w:trPr>
        <w:tc>
          <w:tcPr>
            <w:tcW w:w="4997"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სახელმწიფო უსაფრთხოების უზრუნველყოფა (20 01)</w:t>
            </w:r>
          </w:p>
        </w:tc>
      </w:tr>
      <w:tr w:rsidR="00BD4A69" w:rsidTr="00553E28">
        <w:trPr>
          <w:gridBefore w:val="1"/>
          <w:wBefore w:w="3" w:type="pct"/>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სახელმწიფო უსაფრთხოების სამსახური</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Pr>
                <w:rFonts w:ascii="Sylfaen" w:eastAsia="Sylfaen" w:hAnsi="Sylfaen"/>
                <w:color w:val="000000"/>
              </w:rPr>
              <w:br/>
            </w:r>
            <w:r>
              <w:rPr>
                <w:rFonts w:ascii="Sylfaen" w:eastAsia="Sylfaen" w:hAnsi="Sylfaen"/>
                <w:color w:val="000000"/>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Pr>
                <w:rFonts w:ascii="Sylfaen" w:eastAsia="Sylfaen" w:hAnsi="Sylfaen"/>
                <w:color w:val="000000"/>
              </w:rPr>
              <w:br/>
            </w:r>
            <w:r>
              <w:rPr>
                <w:rFonts w:ascii="Sylfaen" w:eastAsia="Sylfaen" w:hAnsi="Sylfaen"/>
                <w:color w:val="000000"/>
              </w:rPr>
              <w:br/>
              <w:t xml:space="preserve">ტერორიზმთან  ბრძოლა; </w:t>
            </w:r>
            <w:r>
              <w:rPr>
                <w:rFonts w:ascii="Sylfaen" w:eastAsia="Sylfaen" w:hAnsi="Sylfaen"/>
                <w:color w:val="000000"/>
              </w:rPr>
              <w:br/>
            </w:r>
            <w:r>
              <w:rPr>
                <w:rFonts w:ascii="Sylfaen" w:eastAsia="Sylfaen" w:hAnsi="Sylfaen"/>
                <w:color w:val="000000"/>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ქვეყნის ეკონომიკური უსაფრთხოების უზრუნველყოფა;</w:t>
            </w:r>
            <w:r>
              <w:rPr>
                <w:rFonts w:ascii="Sylfaen" w:eastAsia="Sylfaen" w:hAnsi="Sylfaen"/>
                <w:color w:val="000000"/>
              </w:rPr>
              <w:br/>
            </w:r>
            <w:r>
              <w:rPr>
                <w:rFonts w:ascii="Sylfaen" w:eastAsia="Sylfaen" w:hAnsi="Sylfaen"/>
                <w:color w:val="000000"/>
              </w:rPr>
              <w:br/>
              <w:t>კორუფციის თავიდან აცილების, გამოვლენისა და აღკვეთის ღონისძიებების განხორციელება;</w:t>
            </w:r>
            <w:r>
              <w:rPr>
                <w:rFonts w:ascii="Sylfaen" w:eastAsia="Sylfaen" w:hAnsi="Sylfaen"/>
                <w:color w:val="000000"/>
              </w:rPr>
              <w:br/>
            </w:r>
            <w:r>
              <w:rPr>
                <w:rFonts w:ascii="Sylfaen" w:eastAsia="Sylfaen" w:hAnsi="Sylfaen"/>
                <w:color w:val="000000"/>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მოსალოდნელი საბოლოო შედეგი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დროულად გამოვლენილი და თავიდან აცილებული უცხო ქვეყნების სპეცსამსახურების სადაზვერვო და სხვა კანონსაწინააღმდეგო საქმიანობა;</w:t>
            </w:r>
            <w:r>
              <w:rPr>
                <w:rFonts w:ascii="Sylfaen" w:eastAsia="Sylfaen" w:hAnsi="Sylfaen"/>
                <w:color w:val="000000"/>
              </w:rPr>
              <w:br/>
            </w:r>
            <w:r>
              <w:rPr>
                <w:rFonts w:ascii="Sylfaen" w:eastAsia="Sylfaen" w:hAnsi="Sylfaen"/>
                <w:color w:val="000000"/>
              </w:rPr>
              <w:br/>
              <w:t>სახელმწიფოსთვის მოსალოდნელი საფრთხეები პროგნოზირებულია და პრევენცირებულია.</w:t>
            </w:r>
          </w:p>
        </w:tc>
      </w:tr>
      <w:tr w:rsidR="00BD4A69" w:rsidTr="00553E28">
        <w:trPr>
          <w:gridBefore w:val="1"/>
          <w:wBefore w:w="3" w:type="pct"/>
          <w:trHeight w:val="279"/>
        </w:trPr>
        <w:tc>
          <w:tcPr>
            <w:tcW w:w="4997"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სახელმწიფო საზღვრის დაცვა (30 02)</w:t>
            </w:r>
          </w:p>
        </w:tc>
      </w:tr>
      <w:tr w:rsidR="00BD4A69" w:rsidTr="00553E28">
        <w:trPr>
          <w:gridBefore w:val="1"/>
          <w:wBefore w:w="3" w:type="pct"/>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შინაგან საქმეთა სამინისტროს სახელმწიფო საქვეუწყებო დაწესებულება - საქართველოს სასაზღვრო პოლიცია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Pr>
                <w:rFonts w:ascii="Sylfaen" w:eastAsia="Sylfaen" w:hAnsi="Sylfaen"/>
                <w:color w:val="000000"/>
              </w:rPr>
              <w:br/>
            </w:r>
            <w:r>
              <w:rPr>
                <w:rFonts w:ascii="Sylfaen" w:eastAsia="Sylfaen" w:hAnsi="Sylfaen"/>
                <w:color w:val="000000"/>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Pr>
                <w:rFonts w:ascii="Sylfaen" w:eastAsia="Sylfaen" w:hAnsi="Sylfaen"/>
                <w:color w:val="000000"/>
              </w:rPr>
              <w:br/>
            </w:r>
            <w:r>
              <w:rPr>
                <w:rFonts w:ascii="Sylfaen" w:eastAsia="Sylfaen" w:hAnsi="Sylfaen"/>
                <w:color w:val="000000"/>
              </w:rPr>
              <w:br/>
              <w:t>საქართველოს საზღვაო სივრცეში მისი სუვერენული უფლებების დაცვა;</w:t>
            </w:r>
            <w:r>
              <w:rPr>
                <w:rFonts w:ascii="Sylfaen" w:eastAsia="Sylfaen" w:hAnsi="Sylfaen"/>
                <w:color w:val="000000"/>
              </w:rPr>
              <w:br/>
            </w:r>
            <w:r>
              <w:rPr>
                <w:rFonts w:ascii="Sylfaen" w:eastAsia="Sylfaen" w:hAnsi="Sylfaen"/>
                <w:color w:val="000000"/>
              </w:rPr>
              <w:br/>
              <w:t>ზღვაოსნობისა და ნაოსნობის  წესების დაცვის კონტროლი;</w:t>
            </w:r>
            <w:r>
              <w:rPr>
                <w:rFonts w:ascii="Sylfaen" w:eastAsia="Sylfaen" w:hAnsi="Sylfaen"/>
                <w:color w:val="000000"/>
              </w:rPr>
              <w:br/>
            </w:r>
            <w:r>
              <w:rPr>
                <w:rFonts w:ascii="Sylfaen" w:eastAsia="Sylfaen" w:hAnsi="Sylfaen"/>
                <w:color w:val="000000"/>
              </w:rPr>
              <w:b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მოწყობა;</w:t>
            </w:r>
            <w:r>
              <w:rPr>
                <w:rFonts w:ascii="Sylfaen" w:eastAsia="Sylfaen" w:hAnsi="Sylfaen"/>
                <w:color w:val="000000"/>
              </w:rPr>
              <w:br/>
            </w:r>
            <w:r>
              <w:rPr>
                <w:rFonts w:ascii="Sylfaen" w:eastAsia="Sylfaen" w:hAnsi="Sylfaen"/>
                <w:color w:val="000000"/>
              </w:rPr>
              <w:br/>
              <w:t>სასაზღვრო პოლიციის ხანდაზმული საზღვაო და საჰაერო ფლოტის მოდერნიზება-სტანდარტიზება;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საზღვრის მართვის, კონტროლის, დაკვირვებისა და ინფორმაციის გაცვლის ტექნოლოგიების განვითარება;</w:t>
            </w:r>
            <w:r>
              <w:rPr>
                <w:rFonts w:ascii="Sylfaen" w:eastAsia="Sylfaen" w:hAnsi="Sylfaen"/>
                <w:color w:val="000000"/>
              </w:rPr>
              <w:br/>
            </w:r>
            <w:r>
              <w:rPr>
                <w:rFonts w:ascii="Sylfaen" w:eastAsia="Sylfaen" w:hAnsi="Sylfaen"/>
                <w:color w:val="000000"/>
              </w:rPr>
              <w:br/>
              <w:t>აშენებული და რეაბილიტირებული სასაზღვრო ინფრასტრუქტურა;</w:t>
            </w:r>
            <w:r>
              <w:rPr>
                <w:rFonts w:ascii="Sylfaen" w:eastAsia="Sylfaen" w:hAnsi="Sylfaen"/>
                <w:color w:val="000000"/>
              </w:rPr>
              <w:br/>
            </w:r>
            <w:r>
              <w:rPr>
                <w:rFonts w:ascii="Sylfaen" w:eastAsia="Sylfaen" w:hAnsi="Sylfaen"/>
                <w:color w:val="000000"/>
              </w:rPr>
              <w:br/>
              <w:t>მოდერნიზებული და სტანდარტიზებული სასაზღვრო პოლიციის საზღვაო და საჰაერო ფლოტი.</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სასაზღვრო სექტორების ერთიან კომპიუტერულ ქსელში ჩართვის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შინაგან საქმეთა სამინისტროს ერთიან კომპიუტერულ ქსელში ჩართულია სახმელეთო საზღვრის დაცვის დეპარტამენტის 60 სასაზღვრო სექტორი (92%);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შინაგან საქმეთა სამინისტროს ერთიან კომპიუტერულ ქსელში ჩართულია სექტორების 100% (65 სექტორი);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მომწოდებელი კომპანიის მიერ ხელშეკრულებით გათვალისწინებული პირობების დარღვევა, მაღალმთიან რეგიონებში ინტერნეტის პროვაიდერების მიერ მომსახურების მიწოდებაზე უარის თქმა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სასაზღვრო სექტორების მშენებლობის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სასაზღვრო პოლიციის რეგიონალური სამმართველოების სასაზღვრო სექტორების 82% აშენებულია (ასაშენებელია 12 სასაზღვრო სექტორი) სასაზღვრო ინფრასტრუქტურას ესაჭიროება რეაბილიტაცია;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აშენებულია სახმელეთო საზღვრის დაცვის 4 სასაზღვრო სექტორი, რეაბილიტირებულია სასაზღვრო ინფრასტრუქტურა;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რთული კლიმატური პირობების გამო მშენებლობის პროცესის შეფერხება. მშენებელი კომპანიის მიერ ხელშეკრულებით გათვალისწინებული პირობების დარღვევა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სანაპირო დაცვის დეპარტამენტის მცურავი საშუალებების განახლების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სანაპირო დაცვის დეპარტამენტს ერიცხება 36 მცურავი საშუალება, მწყობრშია 14 ერთეული (39%), ხანდაზმულობისა და დატვირთვის სიდიდის გამო ხშირად გამოდის მწყობრიდან;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შეძენილია 2 ერთეული ზომამცირე სწრაფმავალი zodiac–ის ტიპის კატარღა;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მომწოდებელი კომპანიის მიერ ხელშეკრულებით გათვალისწინებული პირობების დარღვევა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სასაზღვრო პოლიციის ავიაციის განახლების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სასაზღვრო პოლიციის სპეციალური დანიშნულების ავიაციის დეპარტამენტს ერიცხება 14 საფრენი აპარატი, მწყობრშია 5 ერთეული (36 %);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სპეციალური დანიშნულების ავიაციის დეპარტამენტისათვის შეძენილია 3 ერთეული H145 ტიპის 1,5-2 ტონა ტვირთამწეობის ვერტმფრენი;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მომწოდებელი კომპანიის მიერ ხელშეკრულებით გათვალისწინებული პირობების დარღვევა</w:t>
            </w:r>
          </w:p>
        </w:tc>
      </w:tr>
      <w:tr w:rsidR="00BD4A69" w:rsidTr="00553E28">
        <w:trPr>
          <w:gridBefore w:val="1"/>
          <w:wBefore w:w="3" w:type="pct"/>
          <w:trHeight w:val="279"/>
        </w:trPr>
        <w:tc>
          <w:tcPr>
            <w:tcW w:w="4997"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სამოქალაქო უსაფრთხოების დონის ამაღლება, სახელმწიფო მატერიალური რეზერვების შექმნა და მართვა (30 06)</w:t>
            </w:r>
          </w:p>
        </w:tc>
      </w:tr>
      <w:tr w:rsidR="00BD4A69" w:rsidTr="00553E28">
        <w:trPr>
          <w:gridBefore w:val="1"/>
          <w:wBefore w:w="3" w:type="pct"/>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პროგრამის განმახორციელებელი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შინაგან საქმეთა სამინისტროს სახელმწიფო საქვეუწყებო დაწესებულება - საგანგებო სიტუაციების მართვის სამსახური</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ოპერაციულ და 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Pr>
                <w:rFonts w:ascii="Sylfaen" w:eastAsia="Sylfaen" w:hAnsi="Sylfaen"/>
                <w:color w:val="000000"/>
              </w:rPr>
              <w:br/>
            </w:r>
            <w:r>
              <w:rPr>
                <w:rFonts w:ascii="Sylfaen" w:eastAsia="Sylfaen" w:hAnsi="Sylfaen"/>
                <w:color w:val="000000"/>
              </w:rPr>
              <w:br/>
              <w:t>სამოქალაქო უსაფრთხოების სფეროში სპეციალური პროფესიული საგანმანათლებლო საქმიანობის განხორციელება.</w:t>
            </w:r>
            <w:r>
              <w:rPr>
                <w:rFonts w:ascii="Sylfaen" w:eastAsia="Sylfaen" w:hAnsi="Sylfaen"/>
                <w:color w:val="000000"/>
              </w:rPr>
              <w:br/>
            </w:r>
            <w:r>
              <w:rPr>
                <w:rFonts w:ascii="Sylfaen" w:eastAsia="Sylfaen" w:hAnsi="Sylfaen"/>
                <w:color w:val="000000"/>
              </w:rPr>
              <w:br/>
              <w:t>ურბანული საძიებო სამაშველო ჯგუფისათვის გაეროს საერთაშორისო საძიებო სამაშველო მრჩეველთა ჯგუფის - INSARAG-ის კლასიფიკაციის მინიჭება;</w:t>
            </w:r>
            <w:r>
              <w:rPr>
                <w:rFonts w:ascii="Sylfaen" w:eastAsia="Sylfaen" w:hAnsi="Sylfaen"/>
                <w:color w:val="000000"/>
              </w:rPr>
              <w:br/>
            </w:r>
            <w:r>
              <w:rPr>
                <w:rFonts w:ascii="Sylfaen" w:eastAsia="Sylfaen" w:hAnsi="Sylfaen"/>
                <w:color w:val="000000"/>
              </w:rPr>
              <w:br/>
              <w:t>სამოქალაქო უსაფრთხოების სფეროში სახელმწიფო მომსახურების გაწევა;</w:t>
            </w:r>
            <w:r>
              <w:rPr>
                <w:rFonts w:ascii="Sylfaen" w:eastAsia="Sylfaen" w:hAnsi="Sylfaen"/>
                <w:color w:val="000000"/>
              </w:rPr>
              <w:br/>
            </w:r>
            <w:r>
              <w:rPr>
                <w:rFonts w:ascii="Sylfaen" w:eastAsia="Sylfaen" w:hAnsi="Sylfaen"/>
                <w:color w:val="000000"/>
              </w:rPr>
              <w:b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ქვეყანაში გაუმჯობესებული სამოქალაქო უსაფრთხოების დონე, გადამზადებული/ მომზადებული  საგანგებო სიტუაციების მართვის სამსახურის მეხანძრე-მაშველები და მინიჭებული INSARAG-ის (გაეროს საერთაშორისო საძიებო სამაშველო მრჩეველთა ჯგუფის) კლასიფიკაცია;</w:t>
            </w:r>
            <w:r>
              <w:rPr>
                <w:rFonts w:ascii="Sylfaen" w:eastAsia="Sylfaen" w:hAnsi="Sylfaen"/>
                <w:color w:val="000000"/>
              </w:rPr>
              <w:br/>
            </w:r>
            <w:r>
              <w:rPr>
                <w:rFonts w:ascii="Sylfaen" w:eastAsia="Sylfaen" w:hAnsi="Sylfaen"/>
                <w:color w:val="000000"/>
              </w:rPr>
              <w:br/>
              <w:t>საგანგებო სიტუაციების მართვის სამსახურში განვითარებული  ტექნოლოგიები;</w:t>
            </w:r>
            <w:r>
              <w:rPr>
                <w:rFonts w:ascii="Sylfaen" w:eastAsia="Sylfaen" w:hAnsi="Sylfaen"/>
                <w:color w:val="000000"/>
              </w:rPr>
              <w:br/>
            </w:r>
            <w:r>
              <w:rPr>
                <w:rFonts w:ascii="Sylfaen" w:eastAsia="Sylfaen" w:hAnsi="Sylfaen"/>
                <w:color w:val="000000"/>
              </w:rPr>
              <w:br/>
              <w:t>განახლებული მატერიალურ-ტექნიკური ბაზა, სახანძრო-სამაშველო ავტოპარკი და რეაბილიტირებული სამსახურის ინფრასტრუქტურა, შენარჩუნებული ინციდენტზე/საგანგებო სიტუაციებზე რეაგირების დრო (საშუალო მაჩვენებელი);</w:t>
            </w:r>
            <w:r>
              <w:rPr>
                <w:rFonts w:ascii="Sylfaen" w:eastAsia="Sylfaen" w:hAnsi="Sylfaen"/>
                <w:color w:val="000000"/>
              </w:rPr>
              <w:br/>
            </w:r>
            <w:r>
              <w:rPr>
                <w:rFonts w:ascii="Sylfaen" w:eastAsia="Sylfaen" w:hAnsi="Sylfaen"/>
                <w:color w:val="000000"/>
              </w:rPr>
              <w:br/>
              <w:t>სამოქალაქო უსაფრთხოების სფეროში განვითარებული სახელმწიფო სერვისები;</w:t>
            </w:r>
            <w:r>
              <w:rPr>
                <w:rFonts w:ascii="Sylfaen" w:eastAsia="Sylfaen" w:hAnsi="Sylfaen"/>
                <w:color w:val="000000"/>
              </w:rPr>
              <w:br/>
            </w:r>
            <w:r>
              <w:rPr>
                <w:rFonts w:ascii="Sylfaen" w:eastAsia="Sylfaen" w:hAnsi="Sylfaen"/>
                <w:color w:val="000000"/>
              </w:rPr>
              <w:br/>
              <w:t>შექმნილი სახელმწიფო მატერიალური რეზერვების მარაგები;</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ინციდენტებზე/საგანგებო სიტუაციებზე მზადყოფნისა და მათზე რეაგირების ხარისხის გაუმჯობესება და მათი პრევენციის მიზნით სახელმწიფო სახანძრო ზედამხედველობის მიმართულებით განხორციელებული აქტივობების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ბუნებრივი და ადამიანური ფაქტორით გამოწვეული ინციდენტების/საგანგებო სიტუაციების ლიკვიდაციისათვის სამსახური ყოველდღიურ რეჟიმში ახორციელებს სხვადასხვა სახის (სამთო, წყალქვეშა და </w:t>
            </w:r>
            <w:r>
              <w:rPr>
                <w:rFonts w:ascii="Sylfaen" w:eastAsia="Sylfaen" w:hAnsi="Sylfaen"/>
                <w:color w:val="000000"/>
              </w:rPr>
              <w:lastRenderedPageBreak/>
              <w:t xml:space="preserve">სახანძრო-სამაშველო) ოპერაციებს. ადამიანური ფაქტორით გამოწვეული ინციდენტების/საგანგებო სიტუაციების პრევენციის მიზნით, სამსახური ახორციელებს სახელმწიფო სახანძრო ზედამხედველობისა და სასიცოცხლო მნიშვნელობის ობიექტის ზედამხედველობას, რომელთა საერთო რაოდენობა აღემატება 16 ათას ობიექტს. დღეის მდგომარეობით შექმნილია ურბანული საძიებო სამაშველო ჯგუფი (USAR), რომელსაც მენტორობას უწევს გერმანიის ტექნიკური დახმარების ფედერალური სამსახური (THW) სამოქალაქო უსაფრთხოების ეროვნული სისტემის კოორდინაციის მიზნით სამსახური ახორციელებს აღნიშნული სისტემის სუბიექტების მიერ საგანგებო მართვის გეგმების მომზადების ხელშეწყობის მიზნით მათთვის სწავლებების/ კონსულტაციებისა და სხვადასხვა მზადყოფნის ღონისძიებების ორგანიზებას, უწყებათშორისი თანამშრომლობის კოორდიანციას. მეხანძრე-მაშველთა მომზადების სხვადასხვა პროგრამა და კვალიფიკაციის ასამაღლებელი კურსი დამტკიცებული/ დანერგილია; მომზადებული/გადამზადებულია სამსახურის 160 მოსამსახურე;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ლიკვიდირებულია ყველა ინციდენტი/საგანგებო სიტუაცია. სახელმწიფო სახანძრო ზედამხედველობის მიმართულებით განხორციელებულია 16 000 აქტივობა (მათ შორის ობიექტების შემოწმება). გაეროს საერთაშორისო საძიებო სამაშველო მრჩეველთა ჯგუფ „INSARAG“-ით აკრედიტირებულია ქართული ურბანული სამაშველო ჯგუფი. სამოქალაქო უსაფრთხოების ეროვნული სისტემის სუბიექტებს შემუშავებული აქვთ საგანგებო მართვის გეგმები. სამოქალაქო უსაფრთხოების ეროვნული სისტემის სუბიექტების თანამშრომლობის უზრუნველყოფის მიზნით შექმნილია უწყებათშორისი თანამშრომლობის მექანიზმი. სამსახურის 640 მოსამსახურე მომზადებული/გადამზადებულია;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ინციდენტებისა და საგანგებო სიტუაციების მატება; არასაკმარისი ადამიანური/ტექნოლოგიური რესურსი; ქვეყანაში მიმდინარე ინფრასტრუქტურული პროექტები, რომელიც ზრდის მომსახურების მიმღებთა რაოდენობას და საგზაო ინფრასტრუქტურული პროექტები, რომელებიც მიმდინარეობის პროცესში აფერხებენ საგზაო მოძრაობას</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საგანგებო სიტუაციების მართვის სამსახურში თანამედროვე ტექნოლოგიების გამოყენების გაზრდილი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საგანგებო სიტუაციების მართვის სამსახურში საოპერაციო გარემოში პილოტირების რეჟიმში დანერგილია და რეკომენდაციების მიხედვით დახვეწილია ინციდენტების/საგანგებო სიტუაციების აღრიცხვისა და სახანძრო-სამაშველო ძალების მართვის ერთიანი ცენტრალიზებული საინფორმაციო სისტემის (eFris) მოდულები; საოპერაციო გარემოში დანერგილია სახანძრო უსაფრთხოების ზედამხედველობის პროცესების ეფექტიანობის ამაღლების მიზნით, სამსახურის მიერ შემუშავებული სახანძრო უსაფრთხოების ზედამხედველობის ელექტრონული სისტემა (eFss);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საოპერაციო გარემოში სრულად დანერგილია ინციდენტების აღრიცხვისა და ოპერაციების მართვის ელექტრონული სისტემა (eFris) და მასში აღრიცხულია ქვეყნის მასშტაბით მომხდარი ინციდენტების, ასევე მათი შედეგებისა და რეაგირების შესახებ მონაცემები; სახანძრო უსაფრთხოების ზედამხედველობის ელექტრონული სისტემა (eFss) საოპერაციო გარემოში სრულად დანერგილია და მისი ფუნქციონალი განვითარებულია;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სერვერული ინფრასტრუქტურის გაუმართაობა</w:t>
            </w:r>
            <w:r>
              <w:rPr>
                <w:rFonts w:ascii="Sylfaen" w:eastAsia="Sylfaen" w:hAnsi="Sylfaen"/>
                <w:color w:val="000000"/>
              </w:rPr>
              <w:br/>
            </w:r>
            <w:r>
              <w:rPr>
                <w:rFonts w:ascii="Sylfaen" w:eastAsia="Sylfaen" w:hAnsi="Sylfaen"/>
                <w:b/>
                <w:color w:val="000000"/>
              </w:rPr>
              <w:lastRenderedPageBreak/>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მეხანძრე-მაშველთა თანამედროვე მატერიალურ-ტექნიკური ბაზის, სახანძრო-სამაშველო სპეციალური ავტოტრანსპორტის და ინფრასტრუქტურის განახლება/მოდერნიზაციის და ინციდენტზე/საგანგებო სიტუაციებზე რეაგირების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გასაახლებელია სამსახურის მატერიალურ-ტექნიკური ბაზის 50%. ჩასანაცვლებელია სახანძრო-სამაშველო დანიშნულების ავტომანქანების 32,5%, მცურავი საშულებების 61% და სამთო-სამაშველო სატრანსპორტო საშუალებების 37%. ასევე, არ არის საკმარისი სამთო-სამაშველო ავტოპარკის არსებული რაოდენობა სახანძრო-სამაშველო ობიექტების 73.3% საჭიროებს რეაბილიტაციას. არსებული მატერიალურ-ტექნიკური ბაზის, ავტოპარკის და ინფრასტრუქტურის ბაზაზე, ინციდენტზე/საგანგებო სიტუაციებზე რეაგირების დრო (საშუალო მაჩვენებელი) დედაქალაქში და დასახლებულ ტერიტორიებზე შეადგენს 10 წთ-ს, ხოლო რეგიონებში (რაიონები) - 20 წთ-ს;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20%-მდე განახლებულია მატერიალურ-ტექნიკური ბაზა. შეძენილია 4 სახანძრო-სამაშველო მანქანა; ჩანაცვლებულია/ განახლებულია სხვადასხვა ტიპის 10 ერთეული მცურავი/ სამთო-სამაშველო საშუალება, სახანძრო-სამაშველო ობიექტების დამატებით 4% რეაბილიტირებულია, ინციდენტზე/საგანგებო სიტუაციებზე რეაგირების დრო (საშუალო მაჩვენებელი) შენარჩუნებულია;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არსებული მატერიალურ-ტექნიკური ბაზის მწყობრიდან გამოსვლა, გაუთვალისწინებელი სამუშაოების დაფინანსება, სერვერული ინფრასტრუქტურის გაუმართაობა; ინციდენტებისა და საგანგებო სიტუაციების მატება; არასაკმარისი ტექნოლოგიური რესურსი; ქვეყანაში მიმდინარე ინფრასტრუქტურული პროექტები, რომელიც მომსახურების მიმღებთა რაოდენობას ზრდის და საგზაო ინფრასტრუქტურული პროექტები, რომელებიც მიმდინარეობის პროცესში აფერხებენ საგზაო მოძრაობას</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სამოქალაქო უსაფრთხოების სფეროში გაწეული მომსახურებების განვითარების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სსიპ - სახელმწიფო რეზერვებისა და სამოქალაქო უსაფრთხოების სერვისების სააგენტო ყოველდღიურ რეჟიმში შესაბამის მომსახურებას უწევს სხვადასხვა იურიდიულ და ფიზიკურ პირებს; მომსახურების ელექტრონული ფორმით წარმოებაზე სრულად გადასვლისთვის მოსამზადებელი ღონისძიებები დაწყებულია;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სერვისის მიღების მიზნით მიღებული მომართვების 100%-ი დაკმაყოფილებულია დადგენილ ვადაში, მომსახურების ელექტრონული ფორმით წარმოების პროგრამა (პლატფორმა) შექმნილია; მიღებულ სამოქმედო გეგმაში, დამტკიცებულ სტანდარტულ სამოქმედო პროცედურებში (SOP) და ელექტრონულ დოკუმენტბრუნვის პროგრამაში გამოვლენილი ხარვეზების (ასეთის არსებობის შემთხვევაში) აღმოსაფხვრელად საჭირო ღონისძიებები განხორციელებულია;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არასაკმარისი ადამიანური რესურსი</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სახელმწიფო მატერიალური რეზერვების შექმნის და მართვის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სახელმწიფო მატერიალური რეზერვების ხედვის პროექტი დამტკიცებულია და შესაბამისი </w:t>
            </w:r>
            <w:r>
              <w:rPr>
                <w:rFonts w:ascii="Sylfaen" w:eastAsia="Sylfaen" w:hAnsi="Sylfaen"/>
                <w:color w:val="000000"/>
              </w:rPr>
              <w:lastRenderedPageBreak/>
              <w:t xml:space="preserve">საკანონმდებლო ცვლილებები განხორციელებულია;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დაგეგმილია სახელმწიფო მატერიალური რეზერვების შევსებისათვის საჭირო ღონისძიებები;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სახელმწიფო რეზერვის მარაგების შესასყიდად განსაზღვრული, კონკრეტული დასახელების მატერიალური ფასეულობის ხელმიუწვდომლობა</w:t>
            </w:r>
          </w:p>
        </w:tc>
      </w:tr>
      <w:tr w:rsidR="00BD4A69" w:rsidTr="00553E28">
        <w:trPr>
          <w:gridBefore w:val="1"/>
          <w:wBefore w:w="3" w:type="pct"/>
          <w:trHeight w:val="279"/>
        </w:trPr>
        <w:tc>
          <w:tcPr>
            <w:tcW w:w="4997"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ინფრასტრუქტურის განვითარება (29 05)</w:t>
            </w:r>
          </w:p>
        </w:tc>
      </w:tr>
      <w:tr w:rsidR="00BD4A69" w:rsidTr="00553E28">
        <w:trPr>
          <w:gridBefore w:val="1"/>
          <w:wBefore w:w="3" w:type="pct"/>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თავდაცვის სამინისტრო</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თავდაცვის ძალების განვითარებული ინფრასტრუქტურა. აღდგენილი და რეაბილიტირებული სამხედრო ქალაქების ფუნქციური ზონები. სათანადოდ მოწყობილი საინჟინრო კომუნიკაციები და ქსელები, სამხედრო მოსამსახურეებისათვის პირობების გაუმჯობესება.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თავდაცვის ძალების განხორციელბული ინფრასტრუქტურული პროექტების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ინფრასტრუქტურის განვითარების გეგმით გათვალისწინებული მშენებლობა-რემონტი ჩატარდება შემდეგ ობიექტებზე: • 43 ყაზარმა/სენდვიჩ-პანელი; • 12 კვების ობიექტი; • 51 სასაწყობო მეურნეობა/საცავი; • 5 სპორტულ-გამაჯანსაღებელი ობიექტი; • 9 საკონტროლო გამშვები პუნქტი; • 11 ავტოპარკი; • 10 სამუშაო სივრცე (შტაბი); • 7 სასწავლო კლასი, სიმულაციური ცენტრი და საკონფერენციო სივრცე. • სხვადასხვა დამხმარე ნაგებობები და საინჟინრო კომუნიკაციები. გაფორმებულია 3 ხელშეკრულება, სპეციალური ოპერაციების ძალების ბაზის, ავიაციისა და საჰაერო თავდაცვის სარდლობის ბაზისა და კადეტთა სამხედრო ლიცეუმის (აღმოსავლეთ საქართველოში) პროექტირება/მშენებლობა/მოწყობის შესახებ. 2022 წელს 121 ობიექტზე განხორციელდა სამშენებლო, სარემონტო/სარეკონსტრუქციო და მოწყობითი სამუშაოები. ;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დამტკიცებული ინფრასტრუქტურის გეგმით გათვალისწინებული ღონისძიებების შესრულება;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ინფრასტრუქტურის განვითარების გეგმის ცვლილება; სამშენებლო-სარემონტო სამუშაოების ვადების დარღვევა</w:t>
            </w:r>
          </w:p>
        </w:tc>
      </w:tr>
      <w:tr w:rsidR="00BD4A69" w:rsidTr="00553E28">
        <w:trPr>
          <w:gridBefore w:val="1"/>
          <w:wBefore w:w="3" w:type="pct"/>
          <w:trHeight w:val="279"/>
        </w:trPr>
        <w:tc>
          <w:tcPr>
            <w:tcW w:w="4997"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პროფესიული სამხედრო განათლება (29 02)</w:t>
            </w:r>
          </w:p>
        </w:tc>
      </w:tr>
      <w:tr w:rsidR="00BD4A69" w:rsidTr="00553E28">
        <w:trPr>
          <w:gridBefore w:val="1"/>
          <w:wBefore w:w="3" w:type="pct"/>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თავდაცვის სამინისტრო; სსიპ გენერალ გიორგი კვინიტაძის სახელობის კადეტთა სამხედრო ლიცეუმი; სსიპ დავით აღმაშენებლის სახელობის საქართველოს ეროვნული თავდაცვის აკადემია; სსიპ ინსტიტუციური აღმშენებლობის სკოლა; სსიპ თავდავცის მოხალისე</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r>
              <w:rPr>
                <w:rFonts w:ascii="Sylfaen" w:eastAsia="Sylfaen" w:hAnsi="Sylfaen"/>
                <w:color w:val="000000"/>
              </w:rPr>
              <w:br/>
            </w:r>
            <w:r>
              <w:rPr>
                <w:rFonts w:ascii="Sylfaen" w:eastAsia="Sylfaen" w:hAnsi="Sylfaen"/>
                <w:color w:val="000000"/>
              </w:rPr>
              <w:br/>
              <w:t>კვალიფიციური და შესაბამისი უნარ-ჩვევების მქონე ოფიცერთა კორპუსის აღზრდა და მომზადება;</w:t>
            </w:r>
            <w:r>
              <w:rPr>
                <w:rFonts w:ascii="Sylfaen" w:eastAsia="Sylfaen" w:hAnsi="Sylfaen"/>
                <w:color w:val="000000"/>
              </w:rPr>
              <w:br/>
            </w:r>
            <w:r>
              <w:rPr>
                <w:rFonts w:ascii="Sylfaen" w:eastAsia="Sylfaen" w:hAnsi="Sylfaen"/>
                <w:color w:val="000000"/>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w:t>
            </w:r>
            <w:r>
              <w:rPr>
                <w:rFonts w:ascii="Sylfaen" w:eastAsia="Sylfaen" w:hAnsi="Sylfaen"/>
                <w:color w:val="000000"/>
              </w:rPr>
              <w:br/>
            </w:r>
            <w:r>
              <w:rPr>
                <w:rFonts w:ascii="Sylfaen" w:eastAsia="Sylfaen" w:hAnsi="Sylfaen"/>
                <w:color w:val="000000"/>
              </w:rPr>
              <w:br/>
              <w:t>სამხედრო მოსამსახურეებისათვის და სამოქალაქო პირებისთვის ქვეყნის შიგნით და ქვეყნის გარეთ პროფესიული განვითარების სასწავლო კურსების ჩატარება;</w:t>
            </w:r>
            <w:r>
              <w:rPr>
                <w:rFonts w:ascii="Sylfaen" w:eastAsia="Sylfaen" w:hAnsi="Sylfaen"/>
                <w:color w:val="000000"/>
              </w:rPr>
              <w:br/>
            </w:r>
            <w:r>
              <w:rPr>
                <w:rFonts w:ascii="Sylfaen" w:eastAsia="Sylfaen" w:hAnsi="Sylfaen"/>
                <w:color w:val="000000"/>
              </w:rPr>
              <w:br/>
              <w:t xml:space="preserve">სამხედრო მოსამსახურეების წვრთნისა და განათლების სისტემის განვითარება; </w:t>
            </w:r>
            <w:r>
              <w:rPr>
                <w:rFonts w:ascii="Sylfaen" w:eastAsia="Sylfaen" w:hAnsi="Sylfaen"/>
                <w:color w:val="000000"/>
              </w:rPr>
              <w:br/>
            </w:r>
            <w:r>
              <w:rPr>
                <w:rFonts w:ascii="Sylfaen" w:eastAsia="Sylfaen" w:hAnsi="Sylfaen"/>
                <w:color w:val="000000"/>
              </w:rPr>
              <w:br/>
              <w:t>საქართველოს მოქალაქეთა ჩართვა ტოტალურ თავდაცვაში და მათი ცნობიერების ამაღლების ხელშეწყობა.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შესაბამისი განათლებით და საყოფაცხოვრებო პირობებით უზრუნველყოფილი კადეტები, რომლებიც სწავლას განაგრძობენ უმაღლეს სამხედრო და სამოქალაქო სასწავლო დაწესებულებებში; სამხედრო განათლების და უმაღლესი აკადემიური ხარისხის მქონე კვალიფიციურ ოფიცერთა მომზადება, რომლებსაც ექნებათ სათანადო ცოდნა და უნარ-ჩვევები იმსახურონ როგორც საქართველოს თავდაცვის ძალებში, ასევე, სახელმწიფოს უსაფრთხოების რესურსებით უზრუნველყოფის მიმართულებაზე პასუხისმგებელ სახელმწიფო ინსტიტუტებში; განხორციელებულია რეგიონული უსაფრთხოების თემაზე ფოკუსირებული ღონისძიებები და საერთაშორისო კურსები; უზრუნველყოფილია ეროვნული, მრავალეროვნული და NATO-ს სწავლებები; გაუმჯობესებულია სამხედრო მოსამსახურეების მომზადების დონე სააღრიცხვო სპეციალიზაციის მიხედვით; მაღალკვალიფიციური სამხედრო და სამოქალაქო პერსონალი, რომლებიც მაღალი ხარისხით ასრულებს დაკისრებულ სამსახუროებრივ ფუნქცია-მოვალეობებს. მოსახლეობის გადამზადება სამხედრო საქმეში და სამხედრო საქმის პოპულარიზაცია.</w:t>
            </w:r>
          </w:p>
        </w:tc>
      </w:tr>
      <w:tr w:rsidR="00BD4A69" w:rsidTr="00553E28">
        <w:trPr>
          <w:gridBefore w:val="1"/>
          <w:wBefore w:w="3" w:type="pct"/>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6"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საგანმანათლებლო შესაძლებლობებისა და ლიცეუმის ხელშემწყობი ინფრასტრუქტურის გაუმჯობესების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ლიცეუმის კომპიუტერული ტექნიკა სრულად განახლდება, პარტნიორული </w:t>
            </w:r>
            <w:r>
              <w:rPr>
                <w:rFonts w:ascii="Sylfaen" w:eastAsia="Sylfaen" w:hAnsi="Sylfaen"/>
                <w:color w:val="000000"/>
              </w:rPr>
              <w:lastRenderedPageBreak/>
              <w:t xml:space="preserve">ურთიერთობა დამყარდება საზღვარგარეთის 1 სასწავლებელთან და განხორციელდება 1 გაცვლითი პროგრამა. 2022 წელს ლიცეუმის მიერ შეძენილი იქნა კომპიუტერული ტექნიკის 15%-ს; ლიცეუმში სრულად დაინერგა ვირტუალურ-სიმულაციური და ტაქტიკური სიტემები. საზღვარგარეთის თანაბარპროფილიან ერთ სასწავლებელთან განხორციელდა გაცვლითი პროგრამა. კადეტთა სამხედრო ლიცეუმს ამთავრებს ჩარიცხული კადეტების 70%, მათგან უმაღლეს სასწავლებელში სწავლას აგრძელებს 98%, მათ შორის 42% უმაღლეს სამხედრო სასწავლებელში;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უზრუნველყოფილია ეროვნული სასწავლო გეგმით გათვალისწინებული სასწავლო პროცესის სრული ციკლის წარმართვა; კადეტები უზრუნველყოფილნი არიან საყოფაცხოვრებო პირობებით; მოძიებული და გაუმჯობესებელია პარტნიორული ურთიერთობები საზღვარგარეთის მინიმუმ 3 თანაბარპროფილიან სასწავლებელთან;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მისაღები კონტიგენტის დაბალი აქტივობა; მომწოდებლის მხრიდან სატენდერო პირობებისა ან/და ვადების დრღვევა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საგანმანათლებლო და სამეცნიერო შესაძლებლობების განვითარების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განხორციელდა 10 სამეცნიერო კონფერენცია; 8 პროგრამაზე აკრედიტაციის მოპოვება; 8 დისტანციური კურსი;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პროგრამების ეროვნულ სტანდარტებთან შესაბამისობა და თანხვედრის უზრუნველყოფა და პერიოდული აკრედიტაცია. დისტანციური სწავლების ცენტრი სრულადაა დაკომპლექტებული და ტექნიკურად აღჭურვილი. შექმნილია კონცეპტუალური ბაზა. გაზრდილია აკადემიის კურსდამთავრებულთა რაოდენობა;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სასწავლო პროცესის ხარისხიანი ფუნქციონირებისთვის არასაკმარისი პერსონალის რაოდენობა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ჩატარებული სასწავლო ღონისძიებების რაოდენობა და სამოქალაქო და სამხედრო პერსონალის რაოდენობა, რომლებმაც აიმაღლეს კვალიფიკაცია;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სსიპ - თავდაცვის ინსტიტუციური აღმშენებლობის სკოლაში 2023 წელს განხორციელდება 40 ღონისძიება; 2022 წელს განხორციელდა 51 სასწავლო ღონისძიება; საქართველოს თავდაცვის სამინისტროსა და გენერალურ შტაბში 2023 წელს პარტნიორ ქვეყნებთან ორმხრივი თანამშრომლობის ფარგლებში კვალიფიკაციას აიმაღლებს 186 სამხედრო მოსამსახურე და 400 სამოქალაქო პირი (როგორც ქვეყნის გარეთ, ასევე, ქვეყნის შიგნით); 2022 წელს ორმხრივი თანამშრომლობის ფარგლებში კვალიფიკაცია აიმაღლა 248 სამხედრო მოსამსახურემ და 434 სამოქალაქო პირმა;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40 ღონისძიება, მათ შორის 3 რეგიონული უსაფრთხოების კონტექსტში განხორციელებული ღონისძიება და 1 ევროპის თავდაცვისა და უსაფრთხოების კოლეჯის (ESDC) ეგიდით განვითარებული საერთაშორისო კურსი; სამოქალაქო და სამხედრო პერსონალის კვალიფიკაციის ამაღლების მიმართულებით, 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 xml:space="preserve">საერთაშორისო და ქვეყნის შიგნით პარტნიორების სათანადო მხარდაჭერის არ არსებობა; შეთავაზებული კურსების მიმართ ინტერესის ნაკლებობა; რეგიონში არსებული უსაფრთხოების გარემოს ცვლილება; </w:t>
            </w:r>
            <w:r>
              <w:rPr>
                <w:rFonts w:ascii="Sylfaen" w:eastAsia="Sylfaen" w:hAnsi="Sylfaen"/>
                <w:color w:val="000000"/>
              </w:rPr>
              <w:lastRenderedPageBreak/>
              <w:t>გეგმით გათვალისწინებული პროგრამის ცვლილება; დაუგეგმავი კურსების შემოსვლა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ნატო-საქართველოს წვრთნებისა და შეფასების ერთობლივი ცენტრისა (JTEC) და საერთო საჯარისო ცენტრის მიერ ჩატარებული კურსების/ პროგრამების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დაგეგმილია 252 კურსი; 2022 წელს განხორციელდა 257 სწავლება/წვრთვნა და ჩატარდა 9 საერთაშორისო კურსი;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საველე საწვრთნელი გარემო უზრუნველყოფილია საჭირო ტექნიკით, შეიარაღებითა და აღჭურვილობით; აშენებულია NATO-ს სტანდარტების მქონე ახალი შენობა (SCISC) და აღჭურვილია კონსტრუქციული სწავლებების ჩასატარებლად; VBS3 და MILES/I-HITS-ის სხვა სისტემებთან მიერთებული/დაკავშირებულია და საერთო ოპერატიული სურათი;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NATO-ს შესაბამისი სტატუსის მინიჭებაზე უარის მიღება; წარდგენილ CIS პროექტზე უარის მიღბა; NATO-ს მიერ CIS აღჭუვილობის შეძენის შეფერხება</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მოხალისეთა ჩართულობა;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1000 მოხალისე;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მოქალაქეთა დაბალი ჩართულობა</w:t>
            </w:r>
          </w:p>
        </w:tc>
      </w:tr>
      <w:tr w:rsidR="00BD4A69" w:rsidTr="00553E28">
        <w:trPr>
          <w:gridBefore w:val="1"/>
          <w:wBefore w:w="3" w:type="pct"/>
          <w:trHeight w:val="279"/>
        </w:trPr>
        <w:tc>
          <w:tcPr>
            <w:tcW w:w="4997" w:type="pct"/>
            <w:gridSpan w:val="2"/>
            <w:tcBorders>
              <w:top w:val="single" w:sz="7" w:space="0" w:color="FFFFFF"/>
              <w:left w:val="single" w:sz="7" w:space="0" w:color="FFFFFF"/>
              <w:bottom w:val="dotted" w:sz="4" w:space="0" w:color="auto"/>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553E28" w:rsidRPr="00E91133" w:rsidTr="00553E28">
        <w:trPr>
          <w:gridBefore w:val="1"/>
          <w:wBefore w:w="3" w:type="pct"/>
          <w:trHeight w:val="279"/>
        </w:trPr>
        <w:tc>
          <w:tcPr>
            <w:tcW w:w="4997" w:type="pct"/>
            <w:gridSpan w:val="2"/>
            <w:tcBorders>
              <w:top w:val="dotted" w:sz="4" w:space="0" w:color="auto"/>
              <w:left w:val="dotted" w:sz="4" w:space="0" w:color="auto"/>
              <w:bottom w:val="dotted" w:sz="4" w:space="0" w:color="auto"/>
              <w:right w:val="dotted" w:sz="4" w:space="0" w:color="auto"/>
            </w:tcBorders>
            <w:shd w:val="clear" w:color="auto" w:fill="auto"/>
            <w:tcMar>
              <w:top w:w="39" w:type="dxa"/>
              <w:left w:w="39" w:type="dxa"/>
              <w:bottom w:w="39" w:type="dxa"/>
              <w:right w:w="39" w:type="dxa"/>
            </w:tcMar>
            <w:vAlign w:val="center"/>
          </w:tcPr>
          <w:p w:rsidR="00553E28" w:rsidRPr="00553E28" w:rsidRDefault="00553E28" w:rsidP="003355F8">
            <w:pPr>
              <w:pStyle w:val="Normal0"/>
              <w:rPr>
                <w:rFonts w:ascii="Sylfaen" w:eastAsia="Sylfaen" w:hAnsi="Sylfaen"/>
                <w:b/>
                <w:color w:val="000000"/>
                <w:sz w:val="24"/>
              </w:rPr>
            </w:pPr>
            <w:r w:rsidRPr="00553E28">
              <w:rPr>
                <w:rFonts w:ascii="Sylfaen" w:eastAsia="Sylfaen" w:hAnsi="Sylfaen"/>
                <w:b/>
                <w:color w:val="000000"/>
                <w:sz w:val="24"/>
              </w:rPr>
              <w:t>დასაცავ პირთა და ობიექტთა უსაფრთხოების უზრუნველყოფა (40 01)</w:t>
            </w:r>
          </w:p>
        </w:tc>
      </w:tr>
      <w:tr w:rsidR="00553E28" w:rsidRPr="00E91133" w:rsidTr="00553E28">
        <w:trPr>
          <w:trHeight w:val="351"/>
        </w:trPr>
        <w:tc>
          <w:tcPr>
            <w:tcW w:w="844" w:type="pct"/>
            <w:gridSpan w:val="2"/>
            <w:tcBorders>
              <w:top w:val="dotted" w:sz="4" w:space="0" w:color="auto"/>
              <w:left w:val="dotted" w:sz="4" w:space="0" w:color="auto"/>
              <w:bottom w:val="dotted" w:sz="4" w:space="0" w:color="auto"/>
              <w:right w:val="dotted" w:sz="4" w:space="0" w:color="auto"/>
            </w:tcBorders>
            <w:shd w:val="clear" w:color="auto" w:fill="auto"/>
            <w:tcMar>
              <w:top w:w="39" w:type="dxa"/>
              <w:left w:w="39" w:type="dxa"/>
              <w:bottom w:w="39" w:type="dxa"/>
              <w:right w:w="39" w:type="dxa"/>
            </w:tcMar>
          </w:tcPr>
          <w:p w:rsidR="00553E28" w:rsidRPr="00553E28" w:rsidRDefault="00553E28" w:rsidP="003355F8">
            <w:pPr>
              <w:pStyle w:val="Normal0"/>
            </w:pPr>
            <w:r w:rsidRPr="00553E28">
              <w:rPr>
                <w:rFonts w:ascii="Sylfaen" w:eastAsia="Sylfaen" w:hAnsi="Sylfaen"/>
                <w:b/>
                <w:color w:val="000000"/>
              </w:rPr>
              <w:t>პროგრამის განმახორციელებელი</w:t>
            </w:r>
          </w:p>
        </w:tc>
        <w:tc>
          <w:tcPr>
            <w:tcW w:w="4156" w:type="pct"/>
            <w:tcBorders>
              <w:top w:val="dotted" w:sz="4" w:space="0" w:color="auto"/>
              <w:left w:val="dotted" w:sz="4" w:space="0" w:color="auto"/>
              <w:bottom w:val="dotted" w:sz="4" w:space="0" w:color="auto"/>
              <w:right w:val="dotted" w:sz="4" w:space="0" w:color="auto"/>
            </w:tcBorders>
            <w:shd w:val="clear" w:color="auto" w:fill="auto"/>
            <w:tcMar>
              <w:top w:w="39" w:type="dxa"/>
              <w:left w:w="39" w:type="dxa"/>
              <w:bottom w:w="39" w:type="dxa"/>
              <w:right w:w="39" w:type="dxa"/>
            </w:tcMar>
            <w:vAlign w:val="center"/>
          </w:tcPr>
          <w:p w:rsidR="00553E28" w:rsidRPr="00553E28" w:rsidRDefault="00553E28" w:rsidP="003355F8">
            <w:pPr>
              <w:pStyle w:val="Normal0"/>
              <w:jc w:val="both"/>
            </w:pPr>
            <w:r w:rsidRPr="00553E28">
              <w:rPr>
                <w:rFonts w:ascii="Sylfaen" w:eastAsia="Sylfaen" w:hAnsi="Sylfaen"/>
                <w:color w:val="000000"/>
              </w:rPr>
              <w:t>სახელმწიფო დაცვის სპეციალური სამსახური</w:t>
            </w:r>
          </w:p>
        </w:tc>
      </w:tr>
      <w:tr w:rsidR="00553E28" w:rsidRPr="00E91133" w:rsidTr="00553E28">
        <w:trPr>
          <w:trHeight w:val="279"/>
        </w:trPr>
        <w:tc>
          <w:tcPr>
            <w:tcW w:w="844" w:type="pct"/>
            <w:gridSpan w:val="2"/>
            <w:tcBorders>
              <w:top w:val="dotted" w:sz="4" w:space="0" w:color="auto"/>
              <w:left w:val="dotted" w:sz="4" w:space="0" w:color="auto"/>
              <w:bottom w:val="dotted" w:sz="4" w:space="0" w:color="auto"/>
              <w:right w:val="dotted" w:sz="4" w:space="0" w:color="auto"/>
            </w:tcBorders>
            <w:shd w:val="clear" w:color="auto" w:fill="auto"/>
            <w:tcMar>
              <w:top w:w="39" w:type="dxa"/>
              <w:left w:w="39" w:type="dxa"/>
              <w:bottom w:w="39" w:type="dxa"/>
              <w:right w:w="39" w:type="dxa"/>
            </w:tcMar>
          </w:tcPr>
          <w:p w:rsidR="00553E28" w:rsidRPr="00553E28" w:rsidRDefault="00553E28" w:rsidP="003355F8">
            <w:pPr>
              <w:pStyle w:val="Normal0"/>
            </w:pPr>
            <w:r w:rsidRPr="00553E28">
              <w:rPr>
                <w:rFonts w:ascii="Sylfaen" w:eastAsia="Sylfaen" w:hAnsi="Sylfaen"/>
                <w:b/>
                <w:color w:val="000000"/>
              </w:rPr>
              <w:t>აღწერა და მიზანი</w:t>
            </w:r>
          </w:p>
        </w:tc>
        <w:tc>
          <w:tcPr>
            <w:tcW w:w="4156" w:type="pct"/>
            <w:tcBorders>
              <w:top w:val="dotted" w:sz="4" w:space="0" w:color="auto"/>
              <w:left w:val="dotted" w:sz="4" w:space="0" w:color="auto"/>
              <w:bottom w:val="dotted" w:sz="4" w:space="0" w:color="auto"/>
              <w:right w:val="dotted" w:sz="4" w:space="0" w:color="auto"/>
            </w:tcBorders>
            <w:shd w:val="clear" w:color="auto" w:fill="auto"/>
            <w:tcMar>
              <w:top w:w="39" w:type="dxa"/>
              <w:left w:w="39" w:type="dxa"/>
              <w:bottom w:w="39" w:type="dxa"/>
              <w:right w:w="39" w:type="dxa"/>
            </w:tcMar>
            <w:vAlign w:val="center"/>
          </w:tcPr>
          <w:p w:rsidR="00553E28" w:rsidRPr="00553E28" w:rsidRDefault="00553E28" w:rsidP="003355F8">
            <w:pPr>
              <w:pStyle w:val="Normal0"/>
              <w:jc w:val="both"/>
            </w:pPr>
            <w:r w:rsidRPr="00553E28">
              <w:rPr>
                <w:rFonts w:ascii="Sylfaen" w:eastAsia="Sylfaen" w:hAnsi="Sylfaen"/>
                <w:color w:val="000000"/>
              </w:rPr>
              <w:t>საქართველოს პრეზიდენტის, საქართველოს პრემიერ-მინისტრისა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w:t>
            </w:r>
          </w:p>
        </w:tc>
      </w:tr>
      <w:tr w:rsidR="00553E28" w:rsidRPr="00E91133" w:rsidTr="00553E28">
        <w:trPr>
          <w:trHeight w:val="279"/>
        </w:trPr>
        <w:tc>
          <w:tcPr>
            <w:tcW w:w="5000" w:type="pct"/>
            <w:gridSpan w:val="3"/>
            <w:tcBorders>
              <w:top w:val="dotted" w:sz="4" w:space="0" w:color="auto"/>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553E28" w:rsidRPr="00E91133" w:rsidRDefault="00553E28" w:rsidP="003355F8">
            <w:pPr>
              <w:pStyle w:val="Normal0"/>
              <w:rPr>
                <w:highlight w:val="cyan"/>
              </w:rPr>
            </w:pPr>
          </w:p>
        </w:tc>
      </w:tr>
    </w:tbl>
    <w:p w:rsidR="00553E28" w:rsidRDefault="00553E28"/>
    <w:tbl>
      <w:tblPr>
        <w:tblW w:w="5003" w:type="pct"/>
        <w:tblInd w:w="-9" w:type="dxa"/>
        <w:tblCellMar>
          <w:left w:w="0" w:type="dxa"/>
          <w:right w:w="0" w:type="dxa"/>
        </w:tblCellMar>
        <w:tblLook w:val="0000" w:firstRow="0" w:lastRow="0" w:firstColumn="0" w:lastColumn="0" w:noHBand="0" w:noVBand="0"/>
      </w:tblPr>
      <w:tblGrid>
        <w:gridCol w:w="8"/>
        <w:gridCol w:w="2176"/>
        <w:gridCol w:w="85"/>
        <w:gridCol w:w="10681"/>
      </w:tblGrid>
      <w:tr w:rsidR="00BD4A69" w:rsidTr="00553E28">
        <w:trPr>
          <w:gridBefore w:val="1"/>
          <w:wBefore w:w="3" w:type="pct"/>
          <w:trHeight w:val="279"/>
        </w:trPr>
        <w:tc>
          <w:tcPr>
            <w:tcW w:w="4997" w:type="pct"/>
            <w:gridSpan w:val="3"/>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საქართველოს პროკურატურა (21 00)</w:t>
            </w:r>
          </w:p>
        </w:tc>
      </w:tr>
      <w:tr w:rsidR="00BD4A69" w:rsidTr="00553E28">
        <w:trPr>
          <w:gridBefore w:val="1"/>
          <w:wBefore w:w="3" w:type="pct"/>
          <w:trHeight w:val="351"/>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პროკურატურა</w:t>
            </w:r>
          </w:p>
        </w:tc>
      </w:tr>
      <w:tr w:rsidR="00BD4A69" w:rsidTr="00553E28">
        <w:trPr>
          <w:gridBefore w:val="1"/>
          <w:wBefore w:w="3" w:type="pct"/>
          <w:trHeight w:val="282"/>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პოლიტიკის კლასიფიკატორი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მდგრადი განვითარების მიზნები - SDG 16 - მშვიდობა, სამართლიანობა და ძლიერი ინსტიტუტები</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აღწერა და მიზანი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r>
              <w:rPr>
                <w:rFonts w:ascii="Sylfaen" w:eastAsia="Sylfaen" w:hAnsi="Sylfaen"/>
                <w:color w:val="000000"/>
              </w:rPr>
              <w:br/>
            </w:r>
            <w:r>
              <w:rPr>
                <w:rFonts w:ascii="Sylfaen" w:eastAsia="Sylfaen" w:hAnsi="Sylfaen"/>
                <w:color w:val="000000"/>
              </w:rPr>
              <w:br/>
              <w:t>ოჯახური ძალადობის, წამების, არასათანადო მოპყრობის, უმცირესობათა უფლებების დარღვევის ფაქტებზე ეფექტიანი და საერთაშორისო სტანდარტების შესაბამისი გამოძიებისა და სისხლისსამართლებრივი დევნის განხორციელება;</w:t>
            </w:r>
            <w:r>
              <w:rPr>
                <w:rFonts w:ascii="Sylfaen" w:eastAsia="Sylfaen" w:hAnsi="Sylfaen"/>
                <w:color w:val="000000"/>
              </w:rPr>
              <w:br/>
            </w:r>
            <w:r>
              <w:rPr>
                <w:rFonts w:ascii="Sylfaen" w:eastAsia="Sylfaen" w:hAnsi="Sylfaen"/>
                <w:color w:val="000000"/>
              </w:rPr>
              <w:b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მოდერნიზაცია;</w:t>
            </w:r>
            <w:r>
              <w:rPr>
                <w:rFonts w:ascii="Sylfaen" w:eastAsia="Sylfaen" w:hAnsi="Sylfaen"/>
                <w:color w:val="000000"/>
              </w:rPr>
              <w:br/>
            </w:r>
            <w:r>
              <w:rPr>
                <w:rFonts w:ascii="Sylfaen" w:eastAsia="Sylfaen" w:hAnsi="Sylfaen"/>
                <w:color w:val="000000"/>
              </w:rPr>
              <w:br/>
              <w:t>საქართველოს პროკურატურის საქმიანობის გამჭვირვალობისა და საზოგადოების წინაშე ანგარიშვალდებულების უზრუნველსაყოფად მასობრივი ინფორმაციის საშუალებებთან ურთიერთობის ეფექტიანი მექანიზმების შექმნა, საზოგადოებისთვის ინფორმაციის მიწოდების არსებული მექანიზმების სრულყოფა;</w:t>
            </w:r>
            <w:r>
              <w:rPr>
                <w:rFonts w:ascii="Sylfaen" w:eastAsia="Sylfaen" w:hAnsi="Sylfaen"/>
                <w:color w:val="000000"/>
              </w:rPr>
              <w:br/>
            </w:r>
            <w:r>
              <w:rPr>
                <w:rFonts w:ascii="Sylfaen" w:eastAsia="Sylfaen" w:hAnsi="Sylfaen"/>
                <w:color w:val="000000"/>
              </w:rPr>
              <w:br/>
              <w:t xml:space="preserve">მოწმისა და დაზარალებულის კოორდინატორის ინსტიტუტის დახვეწა და მისი ხელმისაწვდომობის გაზრდა;  </w:t>
            </w:r>
            <w:r>
              <w:rPr>
                <w:rFonts w:ascii="Sylfaen" w:eastAsia="Sylfaen" w:hAnsi="Sylfaen"/>
                <w:color w:val="000000"/>
              </w:rPr>
              <w:br/>
              <w:t xml:space="preserve">                                                                                                                                                                                                                                                                                                                                                                                                              პროკურატურის ცნობადობის ამაღლება და დანაშაულის პრევენციის (მათ შორის, „საზოგადოებრივი პროკურატურის“ პროექტის მეშვეობით) პროცესში მისი როლის გაზრდა;</w:t>
            </w:r>
            <w:r>
              <w:rPr>
                <w:rFonts w:ascii="Sylfaen" w:eastAsia="Sylfaen" w:hAnsi="Sylfaen"/>
                <w:color w:val="000000"/>
              </w:rPr>
              <w:br/>
              <w:t xml:space="preserve">                                                                                                                                                                                                                                                                                                                                                                                              არასრულწლოვანებთან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r>
              <w:rPr>
                <w:rFonts w:ascii="Sylfaen" w:eastAsia="Sylfaen" w:hAnsi="Sylfaen"/>
                <w:color w:val="000000"/>
              </w:rPr>
              <w:br/>
            </w:r>
            <w:r>
              <w:rPr>
                <w:rFonts w:ascii="Sylfaen" w:eastAsia="Sylfaen" w:hAnsi="Sylfaen"/>
                <w:color w:val="000000"/>
              </w:rPr>
              <w:br/>
              <w:t>საქართველოს პროკურატურის საქმიანობის ეფექტიანობის გაზრდის, საერთაშორისო სტანდარტების სამუშაო პრაქტიკაში დანერგვის, საკანონმდებლო სიახლეების პრაქტიკაში სწორად განხორციელებისა და დანაშაულთან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უზრუნველყოფით;</w:t>
            </w:r>
            <w:r>
              <w:rPr>
                <w:rFonts w:ascii="Sylfaen" w:eastAsia="Sylfaen" w:hAnsi="Sylfaen"/>
                <w:color w:val="000000"/>
              </w:rPr>
              <w:br/>
            </w:r>
            <w:r>
              <w:rPr>
                <w:rFonts w:ascii="Sylfaen" w:eastAsia="Sylfaen" w:hAnsi="Sylfaen"/>
                <w:color w:val="000000"/>
              </w:rPr>
              <w:br/>
              <w:t>თანამიმდევრული,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წარმომადგენლებისთვის ერთობლივი სასწავლო პროექტების განხორციელება.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შუალედური შედეგი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გამოძიებაზე ეფექტური ზედამხედველობის უზრუნველყოფა და სახელმწიფო ბრალდების მხარდაჭერის შესაძლებლობის ზრდა;</w:t>
            </w:r>
            <w:r>
              <w:rPr>
                <w:rFonts w:ascii="Sylfaen" w:eastAsia="Sylfaen" w:hAnsi="Sylfaen"/>
                <w:color w:val="000000"/>
              </w:rPr>
              <w:br/>
              <w:t xml:space="preserve"> </w:t>
            </w:r>
            <w:r>
              <w:rPr>
                <w:rFonts w:ascii="Sylfaen" w:eastAsia="Sylfaen" w:hAnsi="Sylfaen"/>
                <w:color w:val="000000"/>
              </w:rPr>
              <w:br/>
              <w:t xml:space="preserve">დანაშაულის (მათ შორის არასრულწლოვანთა შორის) პრევენციაში აქტიური მონაწილეობის უზრუნველყოფა; </w:t>
            </w:r>
            <w:r>
              <w:rPr>
                <w:rFonts w:ascii="Sylfaen" w:eastAsia="Sylfaen" w:hAnsi="Sylfaen"/>
                <w:color w:val="000000"/>
              </w:rPr>
              <w:br/>
            </w:r>
            <w:r>
              <w:rPr>
                <w:rFonts w:ascii="Sylfaen" w:eastAsia="Sylfaen" w:hAnsi="Sylfaen"/>
                <w:color w:val="000000"/>
              </w:rPr>
              <w:lastRenderedPageBreak/>
              <w:br/>
              <w:t>კვალიფიციური, მაღალი პროფესიული სტანდარტების მქონე, კომპეტენტური კადრები.</w:t>
            </w:r>
          </w:p>
        </w:tc>
      </w:tr>
      <w:tr w:rsidR="00BD4A69" w:rsidTr="00553E28">
        <w:trPr>
          <w:gridBefore w:val="1"/>
          <w:wBefore w:w="3" w:type="pct"/>
          <w:trHeight w:val="282"/>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საპროკურორო საქმიანობის ხარისხის ამაღლების მიზნით, სისხლის სამართლის საქმეთა ანალიზის საფუძველზე შემუშავებული რეკომენდაციების/სახელმძღვანელო მითითებების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განმავლობაში იგეგმება მინიმუმ 4 რეკომენდაციის/სახელმძღვანელო მითითების შემუშავება;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საორიენტაციოდ 2024 წლისთვის 5 რეკომენდაციის შემუშავება, ხოლო 2025-დან 2027 წლებში კიდევ 14 რეკომენდაციის გამოცემა;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საქმეების კომპლექსურობა და სამუშაოს მოცულობა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საზოგადოებრივი პროკურატურის პროექტის ფარგლებში ჩატარებული პრევენციული ღონისძიებების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„საზოგადოებრივი პროკურატურის“ პროექტის ფარგლებში პრევენციული ღონისძიებების ჩატარება (2023 წელს საორიენტაციოდ 250 ღონისძიება);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„საზოგადოებრივი პროკურატურის“ პროექტის ფარგლებში ყოველწლიურად პრევენციული ღონისძიების ჩატარება (საორიენტაციოდ, 2024 წლისთვის განხორციელდება 250 ღონისძიება, ხოლო 2024-დან 2026 წლებში 750 ღონისძიება);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პანდემია, საზოგადოების დაინტერესების და ჩართულობის დონე</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ჩატარებული სასწავლო აქტივობების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სისტემის თანამშრომლების პროფესიული მომზადებისა და კვალიფიკაციის ამაღლების უზრუნველყოფის მიზნით 2023 წელს საორიენტაციოდ 150 აქტივობა;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სისტემის თანამშრომლების პროფესიული მომზადებისა და კვალიფიკაციის ამაღლების უზრუნველყოფის მიზნით, 2024 წელს საორიენტაციოდ 150 სასწავლო აქტივობის განხორციელება. ხოლო 2025-2027 წლებში საორიენტაციოდ 450 სასწავლო აქტივობის განხორციელება;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კვალიფიციური ტრენერ-ექსპერტების დატვირთულობა და დროის დეფიციტი საქართველოს პროკურატურის თანამშრომლების კვალიფიკაციის ამაღლებისა და პროფესიული განვითარების უზრუნველსაყოფად აუცილებელი მომსახურების გამარტივებულ შესყიდვასთან დაკავშირებული სირთულეები სასწავლო აქტივობების თემატიკის მიმართ დონორი ორგანიზაციებისგან დაინტერესების და ხელშეწყობის ნაკლებობა</w:t>
            </w:r>
          </w:p>
        </w:tc>
      </w:tr>
      <w:tr w:rsidR="00BD4A69" w:rsidTr="00553E28">
        <w:trPr>
          <w:gridBefore w:val="1"/>
          <w:wBefore w:w="3" w:type="pct"/>
          <w:trHeight w:val="279"/>
        </w:trPr>
        <w:tc>
          <w:tcPr>
            <w:tcW w:w="4997" w:type="pct"/>
            <w:gridSpan w:val="3"/>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3"/>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ჯანმრთელობის დაცვა და სოციალური უზრუნველყოფა (29 03)</w:t>
            </w:r>
          </w:p>
        </w:tc>
      </w:tr>
      <w:tr w:rsidR="00BD4A69" w:rsidTr="00553E28">
        <w:trPr>
          <w:gridBefore w:val="1"/>
          <w:wBefore w:w="3" w:type="pct"/>
          <w:trHeight w:val="351"/>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პროგრამის განმახორციელებელი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თავდაცვის სამინისტრო, სსიპ გიორგი აბრამიშვილის სახელობის საქართველოს თავდაცვის სამინისტროს სამხედრო ჰოსპიტალი</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 xml:space="preserve">საქართველოს თავდაცვის სამინისტროს მოსამსახურეთათვის და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ამბულატორიული, სტაციონარული დახმარების გაწევა, სამედიცინო რეაბილიტაცია და დისპანზერიზაცია; </w:t>
            </w:r>
            <w:r>
              <w:rPr>
                <w:rFonts w:ascii="Sylfaen" w:eastAsia="Sylfaen" w:hAnsi="Sylfaen"/>
                <w:color w:val="000000"/>
              </w:rPr>
              <w:br/>
            </w:r>
            <w:r>
              <w:rPr>
                <w:rFonts w:ascii="Sylfaen" w:eastAsia="Sylfaen" w:hAnsi="Sylfaen"/>
                <w:color w:val="000000"/>
              </w:rPr>
              <w:br/>
              <w:t xml:space="preserve">საქართველოს თავდაცვის სამინისტროს მოსამსახურეების და მათი ოჯახის წევრების ჯანმრთელობის დაზღვევის გაუმჯობესება და სოციალური მხარდაჭერის ხელშეწყობა; </w:t>
            </w:r>
            <w:r>
              <w:rPr>
                <w:rFonts w:ascii="Sylfaen" w:eastAsia="Sylfaen" w:hAnsi="Sylfaen"/>
                <w:color w:val="000000"/>
              </w:rPr>
              <w:br/>
            </w:r>
            <w:r>
              <w:rPr>
                <w:rFonts w:ascii="Sylfaen" w:eastAsia="Sylfaen" w:hAnsi="Sylfaen"/>
                <w:color w:val="000000"/>
              </w:rPr>
              <w:br/>
              <w:t>დაჭრილი/დაშავებული მოსამსახურეებისა და მათი ოჯახის წევრების ფიზიკური და ფსიქოლოგიური რეაბილიტაცია, საპროთეზო-ორთოპედიული მომსახურების უზრუნველყოფა;</w:t>
            </w:r>
            <w:r>
              <w:rPr>
                <w:rFonts w:ascii="Sylfaen" w:eastAsia="Sylfaen" w:hAnsi="Sylfaen"/>
                <w:color w:val="000000"/>
              </w:rPr>
              <w:br/>
            </w:r>
            <w:r>
              <w:rPr>
                <w:rFonts w:ascii="Sylfaen" w:eastAsia="Sylfaen" w:hAnsi="Sylfaen"/>
                <w:color w:val="000000"/>
              </w:rPr>
              <w:br/>
              <w:t xml:space="preserve">სამხედრო-საექიმო კომისიის ორგანიზება და ჩატარება; </w:t>
            </w:r>
            <w:r>
              <w:rPr>
                <w:rFonts w:ascii="Sylfaen" w:eastAsia="Sylfaen" w:hAnsi="Sylfaen"/>
                <w:color w:val="000000"/>
              </w:rPr>
              <w:br/>
            </w:r>
            <w:r>
              <w:rPr>
                <w:rFonts w:ascii="Sylfaen" w:eastAsia="Sylfaen" w:hAnsi="Sylfaen"/>
                <w:color w:val="000000"/>
              </w:rPr>
              <w:br/>
              <w:t>თავდაცვის ძალების სამედიცინო ქვედანაყოფების მოდერნიზება, პირადი შემადგენლობის კვალიფიკაციის ზრდის ხელშეწყობა;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 xml:space="preserve">პროფილაქტიკური ღონისძიებებით შენარჩუნებული და განმტკიცებული ჯანმრთელობის მდგომარეობა და ფიზიკური სტატუსი, შემცირებული ავადობის მაჩვენებლები და შრომისუუნარობის ხანგრძლივობა. თანამედროვე სამედიცინო ტექნოლოგიებით, ხარისხიანი ამბულატორიული და სტაციონარული სამედიცინო მომსახურებით უზრუნველყოფილი პაციენტები; </w:t>
            </w:r>
            <w:r>
              <w:rPr>
                <w:rFonts w:ascii="Sylfaen" w:eastAsia="Sylfaen" w:hAnsi="Sylfaen"/>
                <w:color w:val="000000"/>
              </w:rPr>
              <w:br/>
              <w:t xml:space="preserve">საქართველოს თავდაცვის ძალების მოთხოვნების შესაბამისად განხორციელებული სოციალური მხარდაჭერის ეფექტიანი პროგრამა; გაუმჯობესებული სადაზღვევო სერვისები სამხედრო მოსამსახურეების, სამოქალაქო პირებისა და მათი ოჯახის წევრებისათვის. </w:t>
            </w:r>
            <w:r>
              <w:rPr>
                <w:rFonts w:ascii="Sylfaen" w:eastAsia="Sylfaen" w:hAnsi="Sylfaen"/>
                <w:color w:val="000000"/>
              </w:rPr>
              <w:br/>
              <w:t>თავდაცვის ძალების სამედიცინო ქვედანაყოფები აღჭურვილი მაღალკვალიფიციური სამედიცინო პერსონალი და თანამედროვე ტექნიკა-აპარატურითა და ინვენტარით;</w:t>
            </w:r>
            <w:r>
              <w:rPr>
                <w:rFonts w:ascii="Sylfaen" w:eastAsia="Sylfaen" w:hAnsi="Sylfaen"/>
                <w:color w:val="000000"/>
              </w:rPr>
              <w:br/>
              <w:t>თავდაცვის ძალების სამხედრო მოსამსახურეების, მათ შორის დაჭრილი/დაშავებული მოსამსახურეებისა და მათი ოჯახის წევრების გაუმჯობესებული სოციალური და ფსიქოლოგიური მდგომარეობა.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თავდაცვის სამინისტროს თანამშრომლებზე, მათი ოჯახის წევრებზე და საქართველოს მოქალაქეებზე გაწეული სტაციონარული და ამბულატორიული სამედიცინო მომსახურების ხარისხობრივი და რაოდენობრივი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სტაციონარული მომსახურება გაეწია 2,173 თავდაცვის სამინისტროს თანამშრომელსა და მათი ოჯახის წევრებს, ასევე, 8,893 საქართველოს მოქალაქეს. ამბულატორიული მომსახურება გაეწია 20,660-მდე თავდაცვის სამინისტროს თანამშრომელსა და მათი ოჯახის წევრებს, ასევე, 34,847 საქართველოს მოქალაქეს. 2023 წელს სტაციონარული სამედიცინო მომსახურება გაეწევა 1,950-მდე თავდაცვის სამინისტროს </w:t>
            </w:r>
            <w:r>
              <w:rPr>
                <w:rFonts w:ascii="Sylfaen" w:eastAsia="Sylfaen" w:hAnsi="Sylfaen"/>
                <w:color w:val="000000"/>
              </w:rPr>
              <w:lastRenderedPageBreak/>
              <w:t xml:space="preserve">თანამშრომელსა და მათი ოჯახის წევრებს და 10,000-მდე საქართველოს მოქალაქეს, ხოლო ამბულატორიული მომსახურება გაეწევა 23,000-მდე თავდაცვის სამინისტროს თანამშრომელსა და მათი ოჯახის წევრებს, ასევე, 38,000-მდე საქართველოს მოქალაქეს. 2023 წელს მოძველებული და მწყობრიდან გამოსული სამედიცინო აპარატურა და ინვენტარი ჩანაცვლდება თანამედროვე აპარატურითა და ინვენტარით. დაგეგმილია ახალი სამედიცინო აღჭურვილობის მიღება და აღჭურვილობის განთავსებისათვის საჭირო სივრცის მშენებლობა, ახალ სივრცესთან ადაპტირებული არსებული ინფრასტრუქტურის რეკონტრუქცია და მიმდებარე ტერიტორიის კეთილმოწყობა; განახლდება საოპერაციო ბლოკი, ინტენსიური თერაპიისა და ანესთეზიოლოგიის განყოფილება, ქირურგიული განყოფილება და პალატები;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სამედიცინო მომსახურების ხარისხის გაუმჯობესება; თანამედროვე სამედიცინო ტექნოლოგიების დანერგვითა და გამოყენებით ავადობის მაჩვენებლების შემცირება; მოტივირებული და კვალიფიციური სამედიცინო პერსონალის ჩამოყალიბება და მათი ცოდნის და უნარ-ჩვევების გაუმჯობესება; მკურნალობის ხარისხის კონტროლისა და რეგულირების მექანიზმების სრულყოფა; თანამედროვე სამედიცინო ჩარევების პრაქტიკაში დანერგვა/სრულყოფა;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სამედიცინო აღჭურვილობა, ტექნიკის მწყობრიდან გამოსვლა; მაღალკვალიფიციური კადრების გადინება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სოციალური მხარდაჭერით უზრუნველყოფილი საქართველოს თავდაცვის სამინისტროს მოსამსახურეების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სამედიცინო კომისიის გადაწყვეტილების საფუძველზე, დახმარება გაეწია 524 სამხედრო და 162 სამოქალაქო მოსამსახურეს; კონტრაქტის დახმარებით უზრუნველყოფილია თავდაცვის სამინისტროს პირადი შემადგენლობის 148 მოსამსახურე; ნაკლებად მძიმე ტრავმის ანაზღაურება მიიღო 15-მა მოსამსახურემ; შვილის შეძენასთან დაკავშირებული დახმარება გაიცა 1131 მოსამსახურეზე; მინისტრის ინდივიდუალური აქტით დახმარება მიიღო 434-მა მოსამსახურემ და 72 მოსამსახურის ოჯახის წევრმა;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საქართველოს თავდაცვის სამინისტროში სოციალური მხარდაჭერის პროგრამების განხორციელება და შემდგომი გაუმჯობესება;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დაბალი ალბათობა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100%-ით ქმედითუნარიანი სამედიცინო ქვედანაყოფები;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მიმდინარეობს სამედიცინო ქვედანაყოფების (სამედიცინო პუნქტების, ლაზარეთების და სტომატოლოგიური კაბინეტების) ხარჯვადი და არახარჯვადი სამედიცინო ქონებით მომარაგება; ასევე, პირადი შემადგენლობისათვის საჭირო პირველადი გადაუდებელი სამედიცინო დახმარების გაწევა. ქვედანაყოფებში ხორციელდება სანიტარულ-ეპიდემიოლოგიური ზედამხედველობის, დეზინფექცია-დეზინსექცია-დერატიზაციის სამუშაოები. სამედიცინო ქვედანაყოფები ნაწილობრივ დაკომპლექტებულია სამედიცინო პერსონალით და სამედიცინო ავტოტექნიკით. ჩამოყალიბებულია როლი 2 დონის სამედიცინო ქვედანაყოფები I, II, III და IV ბრიგადებში. 2023 წელს მოსალოდნელია II და IV ბრიგადებში როლი 2 დონის სამედიცინო ქვედანაყოფების სრული, ხოლო I და III ბრიგადების ნაწილობრივი დაკომპლექტება;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სამედიცინო პერსონალის გადამზადება; კვალიფიციური ამაღლება და მოზიდვა; სამედიცინო ქვედანაყოფების სამედიცინო სერვისების ხარისხის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შესყიდვების პროცედურების გაჭიანურება/გართულება; პარტნიორი ორგანიზაციების მხრიდან გადაწყვეტილებების ცვლილება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სოციალური მხარდაჭერის კუთხით განხორციელებული პროგრამების, ფიზიკურად და ფსიქოლოგიურად რეაბილიტირებული პირადი შემადგენლობის რაოდენობა და რესოციალიზაციის პროცესის გაუმჯობესების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სარეაბილიტაციო კურსი გაიარა 229 მოსამსახურემ და მათი ოჯახის წევრმა. რეაბილიტაციისა და რეინტეგრაციის ფარგლებში დაჭრილმა/დაშავებულმა მოსამსახურეებმა მონაწილეობა მიიღეს 2 საერთაშორისო და 1 ადგილობრივ სპორტულ ტურნირში. 30 სამხედრო მოსამსახურეს გაეწია 58 საპროთეზო-ორთოპედიული მომსახურება. 2023 წელს 10%-ით გაიზრდება სარეაბილიტაციო ცენტრით მოსარგებლე ბენეფიციართა წრე. დაჭრილი/დაშავებული მოსამსახურეები მონაწილეობას მიიღებენ მინიმუმ 3 საერთაშორისო და ერთ ადგილობრივ სპორტულ ღონისძიებაში. 2022 წელს არსებული ფსიქოლოგიური მხარდაჭერის სერვისების შესახებ ჩატარდა საინფორმაციო შეხვედრები 7 ქვედანაყოფში, სერჟანტთა აკადემიის მსმენელებთან - 170, სამშვიდობო მისიაში მონაწილე ქვედანაყოფებთან - 75 ს/მ. სუიციდის რისკის ადრეული გამოვლენის მიზნით, კლინიკური გასაუბრება ჩატარდა სამშვიდობო მისიაში მონაწილე 130 ს/მ-სთან და ძირითადი საბრძოლო მომზადების კურსის 630 რეკრუტთან. საშეღავათო პირობებთან დაკავშირებით თავდაცვის სამინისტრო თანამშრომლობს 34 ორგანიზაციასთან. 2022 წელს სოციალური მხარდაჭერის ფარგლებში განხორციელდა 6 კულტურულ-შემეცნებითი ღონისძიება, რომლებშიც მონაწილეობა მიიღო 1510 სამხედრო მოსამსახურის, სახელმწიფო სპეციალური წოდების მქონე და სამოქალაქო პირის ოჯახის წევრმა. საქართველოს ავტორიზებული უმაღლესი სასწავლებლების აკრედიტებულ უმაღლეს საგანმანათლებლო პროგრამებზე სწავლა დაუფინანსდა 1914 ბენეფიციარს, ხოლო რეზიდენტურის პროგრამებზე - 14 ბენეფიციარს. განათლების ხელშეწყობის პროგრამის გაუმჯობესების მიზნით, გაიზარდა განათლების დაფინანსებით მოსარგებლე პირთა წრე: დაემატა სარეზიდენტო პროგრამებზე/მოდულებზე სწავლის დაფინანსების მიმართულება. 2023 წელს საშეღავათო პირობებთან დაკავშირებით თანამშრომლობის მემორანდუმი გაფორმდება დამატებით 5 ახალ ორგანიზაციასთან; განხორციელდება 4 კულტურულ-შემეცნებითი ღონისძიება და ინიცირებული იქნება 4 ახალი სოციალური პროექტი;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ფიზიკური და ფსიქოლოგიური რეაბილიტაციის კურსში 251 დაჭრილი/დაშავებული მოსამსახურისა და მათი ოჯახის წევრების, ასევე, ადგილობრივ და მინიმუმ 2 საერთაშორისო სპორტულ ღონისძიებაში დაჭრილი/დაშავებული მოსამსახურეების მონაწილეობის უზრუნველყოფა. თავდაცვის ძალების ქვედანაყოფებში ფსიქოლოგიური მედეგობის განვითარების ტრენინგების ჩატარება. სუციდის პრევენციის პროგრამის განხორციელება. ფსიქოლოგიური მხარდამჭერი სერვისების და სუიციდის პრევენციის საკითხებთან დაკავშირებით ცნობიერების გაზრდის მიზნით, ლექცია/სემინარების ჩატარება. სამიზნე ჯგუფების განათლების, კულტურულ-შემეცნებითი განვითარების, სამედიცინო სერვისებზე ხელმისაწვდომობის, დასვენების და გართობის, ჯანსაღი ცხოვრების ხელშეწყობის მიზნით, სოციალური შეღავათების გაუმჯობესებული პაკეტით უზრუნველყოფა. სამინისტროს სამხედრო მოსამსახურეების, სახელმწიფო სპეციალური წოდების მქონე და სამოქალაქო პირების, </w:t>
            </w:r>
            <w:r>
              <w:rPr>
                <w:rFonts w:ascii="Sylfaen" w:eastAsia="Sylfaen" w:hAnsi="Sylfaen"/>
                <w:color w:val="000000"/>
              </w:rPr>
              <w:lastRenderedPageBreak/>
              <w:t xml:space="preserve">აგრეთვე, მათი ოჯახის წევრებისთვის სოციალურ ხელშეწყობასთან დაკავშირებული სოციალური სერვისების უწყვეტ რეჟიმში მიწოდება;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მხრიდან რეაბილიტაციის/რეინტეგრაციის პროცესში ნაკლები ჩართულობა; პარტნიორების მხრიდან შეცვლილი გადაწყვეტილება; ელექტრონული სისტემის გაუმართვი მუშაობა; ადამიანური რესურსის/სპეციალისტების ნაკლებობა მომართვიანობის დაბალი მაჩვენებელი</w:t>
            </w:r>
          </w:p>
        </w:tc>
      </w:tr>
      <w:tr w:rsidR="00BD4A69" w:rsidTr="00553E28">
        <w:trPr>
          <w:gridBefore w:val="1"/>
          <w:wBefore w:w="3" w:type="pct"/>
          <w:trHeight w:val="279"/>
        </w:trPr>
        <w:tc>
          <w:tcPr>
            <w:tcW w:w="4997" w:type="pct"/>
            <w:gridSpan w:val="3"/>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3"/>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ოპერატიულ-ტექნიკური საქმიანობის უზრუნველყოფა (20 02)</w:t>
            </w:r>
          </w:p>
        </w:tc>
      </w:tr>
      <w:tr w:rsidR="00BD4A69" w:rsidTr="00553E28">
        <w:trPr>
          <w:gridBefore w:val="1"/>
          <w:wBefore w:w="3" w:type="pct"/>
          <w:trHeight w:val="351"/>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სსიპ - საქართველოს ოპერატიულ-ტექნიკური სააგენტო</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Pr>
                <w:rFonts w:ascii="Sylfaen" w:eastAsia="Sylfaen" w:hAnsi="Sylfaen"/>
                <w:color w:val="000000"/>
              </w:rPr>
              <w:br/>
            </w:r>
            <w:r>
              <w:rPr>
                <w:rFonts w:ascii="Sylfaen" w:eastAsia="Sylfaen" w:hAnsi="Sylfaen"/>
                <w:color w:val="000000"/>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Pr>
                <w:rFonts w:ascii="Sylfaen" w:eastAsia="Sylfaen" w:hAnsi="Sylfaen"/>
                <w:color w:val="000000"/>
              </w:rPr>
              <w:br/>
            </w:r>
            <w:r>
              <w:rPr>
                <w:rFonts w:ascii="Sylfaen" w:eastAsia="Sylfaen" w:hAnsi="Sylfaen"/>
                <w:color w:val="000000"/>
              </w:rPr>
              <w:br/>
              <w:t>სახელმწიფო უწყებებისა და დაწესებულებების საინფორმაციო-ტექნოლოგიური უზრუნველყოფა;</w:t>
            </w:r>
            <w:r>
              <w:rPr>
                <w:rFonts w:ascii="Sylfaen" w:eastAsia="Sylfaen" w:hAnsi="Sylfaen"/>
                <w:color w:val="000000"/>
              </w:rPr>
              <w:br/>
            </w:r>
            <w:r>
              <w:rPr>
                <w:rFonts w:ascii="Sylfaen" w:eastAsia="Sylfaen" w:hAnsi="Sylfaen"/>
                <w:color w:val="000000"/>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ფარული საგამოძიებო მოქმედებების განხორციელების გზით სისხლის სამართლის საქმეზე ფაქტობრივი მონაცემების მოპოვება;</w:t>
            </w:r>
            <w:r>
              <w:rPr>
                <w:rFonts w:ascii="Sylfaen" w:eastAsia="Sylfaen" w:hAnsi="Sylfaen"/>
                <w:color w:val="000000"/>
              </w:rPr>
              <w:br/>
            </w:r>
            <w:r>
              <w:rPr>
                <w:rFonts w:ascii="Sylfaen" w:eastAsia="Sylfaen" w:hAnsi="Sylfaen"/>
                <w:color w:val="000000"/>
              </w:rPr>
              <w:br/>
              <w:t>კონტრდაზვერვითი საქმიანობის შესახებ საქართველოს კანონით გათვალისწინებული ოპერატიულ-ტექნიკურ ღონისძიებების და ელექტრონული თვალთვალის ღონისძიებების განხორციელების გზით უცხო ქვეყნის სპეციალური სამსახურების, ორგანიზაციების, პირთა ჯგუფებისა და ცალკეული პირების სადაზვერვო ან/და ტერორისტული ქმედებების შესახებ ინფორმაციის მოპოვება.</w:t>
            </w:r>
          </w:p>
        </w:tc>
      </w:tr>
      <w:tr w:rsidR="00BD4A69" w:rsidTr="00553E28">
        <w:trPr>
          <w:gridBefore w:val="1"/>
          <w:wBefore w:w="3" w:type="pct"/>
          <w:trHeight w:val="279"/>
        </w:trPr>
        <w:tc>
          <w:tcPr>
            <w:tcW w:w="4997" w:type="pct"/>
            <w:gridSpan w:val="3"/>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3"/>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lastRenderedPageBreak/>
              <w:t>ეკონომიკური დანაშაულის პრევენცია (23 03)</w:t>
            </w:r>
          </w:p>
        </w:tc>
      </w:tr>
      <w:tr w:rsidR="00BD4A69" w:rsidTr="00553E28">
        <w:trPr>
          <w:gridBefore w:val="1"/>
          <w:wBefore w:w="3" w:type="pct"/>
          <w:trHeight w:val="351"/>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ფინანსთა სამინისტროს საგამოძიებო სამსახური</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 xml:space="preserve">საფინანსო და ეკონომიკურ სფეროებში დანაშაულთან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 </w:t>
            </w:r>
            <w:r>
              <w:rPr>
                <w:rFonts w:ascii="Sylfaen" w:eastAsia="Sylfaen" w:hAnsi="Sylfaen"/>
                <w:color w:val="000000"/>
              </w:rPr>
              <w:br/>
            </w:r>
            <w:r>
              <w:rPr>
                <w:rFonts w:ascii="Sylfaen" w:eastAsia="Sylfaen" w:hAnsi="Sylfaen"/>
                <w:color w:val="000000"/>
              </w:rPr>
              <w:br/>
              <w:t>დანაშაულის ჩადენის თავიდან ასაცილებლად პრევენციული ღონისძიებების განხორციელება;</w:t>
            </w:r>
            <w:r>
              <w:rPr>
                <w:rFonts w:ascii="Sylfaen" w:eastAsia="Sylfaen" w:hAnsi="Sylfaen"/>
                <w:color w:val="000000"/>
              </w:rPr>
              <w:br/>
            </w:r>
            <w:r>
              <w:rPr>
                <w:rFonts w:ascii="Sylfaen" w:eastAsia="Sylfaen" w:hAnsi="Sylfaen"/>
                <w:color w:val="000000"/>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r>
              <w:rPr>
                <w:rFonts w:ascii="Sylfaen" w:eastAsia="Sylfaen" w:hAnsi="Sylfaen"/>
                <w:color w:val="000000"/>
              </w:rPr>
              <w:br/>
            </w:r>
            <w:r>
              <w:rPr>
                <w:rFonts w:ascii="Sylfaen" w:eastAsia="Sylfaen" w:hAnsi="Sylfaen"/>
                <w:color w:val="000000"/>
              </w:rPr>
              <w:br/>
              <w:t xml:space="preserve">ფინანსური დანაშაულის გამოძიების საერთაშორისო ქსელის პროექტებში მონაწილეობა; </w:t>
            </w:r>
            <w:r>
              <w:rPr>
                <w:rFonts w:ascii="Sylfaen" w:eastAsia="Sylfaen" w:hAnsi="Sylfaen"/>
                <w:color w:val="000000"/>
              </w:rPr>
              <w:br/>
            </w:r>
            <w:r>
              <w:rPr>
                <w:rFonts w:ascii="Sylfaen" w:eastAsia="Sylfaen" w:hAnsi="Sylfaen"/>
                <w:color w:val="000000"/>
              </w:rPr>
              <w:br/>
              <w:t>საქართველოს ეკონომიკურ საზღვრებზე კონტროლის გამკაცრება გადასახადების გადახდისთვის თავის არიდების ფაქტების აღსაკვეთად, აგრეთვე დანაშაულის ჩადენის თავიდან ასაცილებლად პრევენციული ღონისძიებების განხორციელება;</w:t>
            </w:r>
            <w:r>
              <w:rPr>
                <w:rFonts w:ascii="Sylfaen" w:eastAsia="Sylfaen" w:hAnsi="Sylfaen"/>
                <w:color w:val="000000"/>
              </w:rPr>
              <w:br/>
            </w:r>
            <w:r>
              <w:rPr>
                <w:rFonts w:ascii="Sylfaen" w:eastAsia="Sylfaen" w:hAnsi="Sylfaen"/>
                <w:color w:val="000000"/>
              </w:rPr>
              <w:b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r>
              <w:rPr>
                <w:rFonts w:ascii="Sylfaen" w:eastAsia="Sylfaen" w:hAnsi="Sylfaen"/>
                <w:color w:val="000000"/>
              </w:rPr>
              <w:br/>
            </w:r>
            <w:r>
              <w:rPr>
                <w:rFonts w:ascii="Sylfaen" w:eastAsia="Sylfaen" w:hAnsi="Sylfaen"/>
                <w:color w:val="000000"/>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საფინანსო და ფისკალურ სფეროში დანაშაულის დონის შემცირება და მინიმუმამდე დაყვანა;</w:t>
            </w:r>
            <w:r>
              <w:rPr>
                <w:rFonts w:ascii="Sylfaen" w:eastAsia="Sylfaen" w:hAnsi="Sylfaen"/>
                <w:color w:val="000000"/>
              </w:rPr>
              <w:br/>
            </w:r>
            <w:r>
              <w:rPr>
                <w:rFonts w:ascii="Sylfaen" w:eastAsia="Sylfaen" w:hAnsi="Sylfaen"/>
                <w:color w:val="000000"/>
              </w:rPr>
              <w:br/>
              <w:t>ქვეყანაში ჯანსაღი კონკურენტიანი გარემოს შექმნა.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ეკონომიკურ დანაშაულთან ბრძოლა;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გატარებული პრევენციული ღონისძიებების შედეგად ეკონომიკურ დანაშაულებათა რიცხვის კლება;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საფინანსო სფეროში დანაშაულის დონის შემცირება და მინიმუმამდე დაყვანა;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არაჯანსაღი საკანონმდებლო ბაზა და საკადრო რესურსების დეფიციტი</w:t>
            </w:r>
          </w:p>
        </w:tc>
      </w:tr>
      <w:tr w:rsidR="00BD4A69" w:rsidTr="00553E28">
        <w:trPr>
          <w:gridBefore w:val="1"/>
          <w:wBefore w:w="3" w:type="pct"/>
          <w:trHeight w:val="279"/>
        </w:trPr>
        <w:tc>
          <w:tcPr>
            <w:tcW w:w="4997" w:type="pct"/>
            <w:gridSpan w:val="3"/>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3"/>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lastRenderedPageBreak/>
              <w:t>სამეცნიერო კვლევა და სამხედრო მრეწველობის განვითარება (29 06)</w:t>
            </w:r>
          </w:p>
        </w:tc>
      </w:tr>
      <w:tr w:rsidR="00BD4A69" w:rsidTr="00553E28">
        <w:trPr>
          <w:gridBefore w:val="1"/>
          <w:wBefore w:w="3" w:type="pct"/>
          <w:trHeight w:val="351"/>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სსიპ - სახელმწიფო სამხედრო სამეცნიერო–ტექნიკური ცენტრი ,,დელტა"; სსიპ - გრიგოლ წულუკიძის სამთო ინსტიტუტი; სსიპ - ფერდინანდ თავაძის მეტალურგიისა და მასალათმცოდნეობის ინსტიტუტი; სსიპ - რაფიელ დვალის მანქანათა მექანიკის ინსტიტუტი; სსიპ - მიკრო და ნანო ელექტრონიკის ინსტიტუტი; სსიპ - ინსტიტუტი ,,ოპტიკა”; სსიპ - სოხუმის ილია ვეკუას ფიზიკა - ტექნიკის ინსტიტუტი</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საერთაშორისო ორგანიზაცია ITF-თან თანამშრომლობით პროექტის განხორციელება, რომელიც მოიცავს განახლებული და მოდერნიზებული დანადგარებით აღჭურვილ ბაზაზე ვადაგასული და ჩამოწერილი საბრძოლო მასალების უტილიზაციას;</w:t>
            </w:r>
            <w:r>
              <w:rPr>
                <w:rFonts w:ascii="Sylfaen" w:eastAsia="Sylfaen" w:hAnsi="Sylfaen"/>
                <w:color w:val="000000"/>
              </w:rPr>
              <w:br/>
            </w:r>
            <w:r>
              <w:rPr>
                <w:rFonts w:ascii="Sylfaen" w:eastAsia="Sylfaen" w:hAnsi="Sylfaen"/>
                <w:color w:val="000000"/>
              </w:rPr>
              <w:br/>
              <w:t>სეტყვასაწინააღმდეგო დანადგარების განახლება/მოდერნიზება და მათი რეგიონებში დამონტაჟება;</w:t>
            </w:r>
            <w:r>
              <w:rPr>
                <w:rFonts w:ascii="Sylfaen" w:eastAsia="Sylfaen" w:hAnsi="Sylfaen"/>
                <w:color w:val="000000"/>
              </w:rPr>
              <w:br/>
            </w:r>
            <w:r>
              <w:rPr>
                <w:rFonts w:ascii="Sylfaen" w:eastAsia="Sylfaen" w:hAnsi="Sylfaen"/>
                <w:color w:val="000000"/>
              </w:rPr>
              <w:br/>
              <w:t>სადემილიტარიზაციო ბაზის მშენებლობა;</w:t>
            </w:r>
            <w:r>
              <w:rPr>
                <w:rFonts w:ascii="Sylfaen" w:eastAsia="Sylfaen" w:hAnsi="Sylfaen"/>
                <w:color w:val="000000"/>
              </w:rPr>
              <w:br/>
            </w:r>
            <w:r>
              <w:rPr>
                <w:rFonts w:ascii="Sylfaen" w:eastAsia="Sylfaen" w:hAnsi="Sylfaen"/>
                <w:color w:val="000000"/>
              </w:rPr>
              <w:br/>
              <w:t>ფეთქებადი ნივთიერებების სინთეზი, კვლევა, ექსპერტიზა;</w:t>
            </w:r>
            <w:r>
              <w:rPr>
                <w:rFonts w:ascii="Sylfaen" w:eastAsia="Sylfaen" w:hAnsi="Sylfaen"/>
                <w:color w:val="000000"/>
              </w:rPr>
              <w:br/>
            </w:r>
            <w:r>
              <w:rPr>
                <w:rFonts w:ascii="Sylfaen" w:eastAsia="Sylfaen" w:hAnsi="Sylfaen"/>
                <w:color w:val="000000"/>
              </w:rPr>
              <w:br/>
              <w:t>ფეთქებამედეგი სტრუქტურების საჯავშნე მასალების შემუშავება, დაპროექტება, გამოცდა და ანალიზი;</w:t>
            </w:r>
            <w:r>
              <w:rPr>
                <w:rFonts w:ascii="Sylfaen" w:eastAsia="Sylfaen" w:hAnsi="Sylfaen"/>
                <w:color w:val="000000"/>
              </w:rPr>
              <w:br/>
            </w:r>
            <w:r>
              <w:rPr>
                <w:rFonts w:ascii="Sylfaen" w:eastAsia="Sylfaen" w:hAnsi="Sylfaen"/>
                <w:color w:val="000000"/>
              </w:rPr>
              <w:br/>
              <w:t>აფეთქების იდენტიფიკაციის მეთოდების სრულყოფა დამცავი სისტემების კვლევა-დაპროექტება, გამოცდა და ანალიზი;</w:t>
            </w:r>
            <w:r>
              <w:rPr>
                <w:rFonts w:ascii="Sylfaen" w:eastAsia="Sylfaen" w:hAnsi="Sylfaen"/>
                <w:color w:val="000000"/>
              </w:rPr>
              <w:br/>
            </w:r>
            <w:r>
              <w:rPr>
                <w:rFonts w:ascii="Sylfaen" w:eastAsia="Sylfaen" w:hAnsi="Sylfaen"/>
                <w:color w:val="000000"/>
              </w:rPr>
              <w:br/>
              <w:t>ნახევარგამტარული, თერმოელექტრული, კერამიკული, პოლიმერული და ზეგამტარი ნანოკომპოზიციური მასალების მიღების ტექნოლოგიების დამუშავება, მასალების მიღება და მათ ფუძეზე სხვადასხვა დანიშნულების ნაკეთობების შექმნა და ლაბორატორიული გამოცდების ჩატარება;</w:t>
            </w:r>
            <w:r>
              <w:rPr>
                <w:rFonts w:ascii="Sylfaen" w:eastAsia="Sylfaen" w:hAnsi="Sylfaen"/>
                <w:color w:val="000000"/>
              </w:rPr>
              <w:br/>
            </w:r>
            <w:r>
              <w:rPr>
                <w:rFonts w:ascii="Sylfaen" w:eastAsia="Sylfaen" w:hAnsi="Sylfaen"/>
                <w:color w:val="000000"/>
              </w:rPr>
              <w:br/>
              <w:t>რადიოელექტრონული, ელექტრონული, ლაზერულ-ოპტიკური სისტემების, კვანძებისა და მოწყობილობების მოდელირება, დამუშავება და შექმნა;</w:t>
            </w:r>
            <w:r>
              <w:rPr>
                <w:rFonts w:ascii="Sylfaen" w:eastAsia="Sylfaen" w:hAnsi="Sylfaen"/>
                <w:color w:val="000000"/>
              </w:rPr>
              <w:br/>
            </w:r>
            <w:r>
              <w:rPr>
                <w:rFonts w:ascii="Sylfaen" w:eastAsia="Sylfaen" w:hAnsi="Sylfaen"/>
                <w:color w:val="000000"/>
              </w:rPr>
              <w:b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w:t>
            </w:r>
            <w:r>
              <w:rPr>
                <w:rFonts w:ascii="Sylfaen" w:eastAsia="Sylfaen" w:hAnsi="Sylfaen"/>
                <w:color w:val="000000"/>
              </w:rPr>
              <w:br/>
            </w:r>
            <w:r>
              <w:rPr>
                <w:rFonts w:ascii="Sylfaen" w:eastAsia="Sylfaen" w:hAnsi="Sylfaen"/>
                <w:color w:val="000000"/>
              </w:rPr>
              <w:br/>
              <w:t>მანქანების კვანძებსა და დეტალებში სხვადასხვა სახის დატვირთვების გაანგარიშების მეთოდებისა და ალგორითმების დამუშავება;</w:t>
            </w:r>
            <w:r>
              <w:rPr>
                <w:rFonts w:ascii="Sylfaen" w:eastAsia="Sylfaen" w:hAnsi="Sylfaen"/>
                <w:color w:val="000000"/>
              </w:rPr>
              <w:br/>
            </w:r>
            <w:r>
              <w:rPr>
                <w:rFonts w:ascii="Sylfaen" w:eastAsia="Sylfaen" w:hAnsi="Sylfaen"/>
                <w:color w:val="000000"/>
              </w:rPr>
              <w:br/>
              <w:t>მაღალი რესურსის მქონე ლითონ და ენერგოდამზოგი მანქანებისა და მოწყობილობების ახალი კონსტრუქციების დამუშავება- გაუმჯობესება;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სამხედრო, საყოფაცხოვრებო და კომერციული დანიშნულების ოპტიკური და ოპტოელექტრონული სისტემებისა და ცალკეული დეტალების დიზაინის შექმნა. ოპტიკური დეტალების დამცავი და გასხივოსნების ფენებით დაფარვა, სხვადასხვა დანიშნულების ნანონაწილაკების, ნანომასალების და კატალიზური მასალების მიღება;</w:t>
            </w:r>
            <w:r>
              <w:rPr>
                <w:rFonts w:ascii="Sylfaen" w:eastAsia="Sylfaen" w:hAnsi="Sylfaen"/>
                <w:color w:val="000000"/>
              </w:rPr>
              <w:br/>
            </w:r>
            <w:r>
              <w:rPr>
                <w:rFonts w:ascii="Sylfaen" w:eastAsia="Sylfaen" w:hAnsi="Sylfaen"/>
                <w:color w:val="000000"/>
              </w:rPr>
              <w:br/>
              <w:t xml:space="preserve">ბუნებრივი რესურსების და წარმოების ნარჩენების რაციონალური გამოყენება; </w:t>
            </w:r>
            <w:r>
              <w:rPr>
                <w:rFonts w:ascii="Sylfaen" w:eastAsia="Sylfaen" w:hAnsi="Sylfaen"/>
                <w:color w:val="000000"/>
              </w:rPr>
              <w:br/>
            </w:r>
            <w:r>
              <w:rPr>
                <w:rFonts w:ascii="Sylfaen" w:eastAsia="Sylfaen" w:hAnsi="Sylfaen"/>
                <w:color w:val="000000"/>
              </w:rPr>
              <w:br/>
              <w:t>თმს-ელექტროგლინვის ტექნოლოგიით მიღებული მაღალი ბალისტიკური ეფექტიანობის გაზრდილი გაბარიტების მქონე კომპოზიციური ფილები, მაღალი კოროზია და ცვეთამედეგი თვისებები;</w:t>
            </w:r>
            <w:r>
              <w:rPr>
                <w:rFonts w:ascii="Sylfaen" w:eastAsia="Sylfaen" w:hAnsi="Sylfaen"/>
                <w:color w:val="000000"/>
              </w:rPr>
              <w:br/>
            </w:r>
            <w:r>
              <w:rPr>
                <w:rFonts w:ascii="Sylfaen" w:eastAsia="Sylfaen" w:hAnsi="Sylfaen"/>
                <w:color w:val="000000"/>
              </w:rPr>
              <w:br/>
              <w:t>მრავალმიზნობრივი დანიშნულების მულტისენსორული სისტემის დამუშავება, რომელიც განკუთვნილი იქნება რთული გეოგრაფიული რელიეფის მქონე რეგიონების მონიტორინგისთვის;</w:t>
            </w:r>
            <w:r>
              <w:rPr>
                <w:rFonts w:ascii="Sylfaen" w:eastAsia="Sylfaen" w:hAnsi="Sylfaen"/>
                <w:color w:val="000000"/>
              </w:rPr>
              <w:br/>
            </w:r>
            <w:r>
              <w:rPr>
                <w:rFonts w:ascii="Sylfaen" w:eastAsia="Sylfaen" w:hAnsi="Sylfaen"/>
                <w:color w:val="000000"/>
              </w:rPr>
              <w:br/>
              <w:t>ნანოელექტრონიკაში პერსპექტიული მასალების ულტრაიისფერი სხივებით სტიმულირებული მაგნეტრონული გაფრქვევის ტექნოლოგიის შექმნა და დამუშავება.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მოსალოდნელი საბოლოო შედეგი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დედოფლისწყაროს განახლებულ და შესაბამისი მოდერნიზებული დანადგარებით აღჭურვილ ბაზაზე ვადაგასული და ჩამოწერილი საბრძოლო მასალები უტილიზებულია. ინფრასტრუქტურულ პროექტებში ჩართული საერთაშორისო განაღმვითი საქმიანობის ორგანიზაციებთან აქტიური თანამშრომლობა და მათთვის ხელისშეწყობა. დამზადდა 24 ახალი სეტყვასაწინააღმდეგო დანადგრი, მოეწყო და დამონტაჟდა 24 ახალი წერტილი კავშირების გასაუმჯობესებლად;</w:t>
            </w:r>
            <w:r>
              <w:rPr>
                <w:rFonts w:ascii="Sylfaen" w:eastAsia="Sylfaen" w:hAnsi="Sylfaen"/>
                <w:color w:val="000000"/>
              </w:rPr>
              <w:br/>
            </w:r>
            <w:r>
              <w:rPr>
                <w:rFonts w:ascii="Sylfaen" w:eastAsia="Sylfaen" w:hAnsi="Sylfaen"/>
                <w:color w:val="000000"/>
              </w:rPr>
              <w:br/>
              <w:t>ჩატარებული კვლევების ბაზაზე დამუშავდა ახალი ტექნოლოგიები. სამრეწველო ფეთქებადი მასალების ექსპერტიზა ჩატარებულია სამეცნიერო-კვლევითი სამუშაოები გამოცდის მეთოდების სრულყოფის მიზნით;</w:t>
            </w:r>
            <w:r>
              <w:rPr>
                <w:rFonts w:ascii="Sylfaen" w:eastAsia="Sylfaen" w:hAnsi="Sylfaen"/>
                <w:color w:val="000000"/>
              </w:rPr>
              <w:br/>
            </w:r>
            <w:r>
              <w:rPr>
                <w:rFonts w:ascii="Sylfaen" w:eastAsia="Sylfaen" w:hAnsi="Sylfaen"/>
                <w:color w:val="000000"/>
              </w:rPr>
              <w:br/>
              <w:t>შექმნილია მართვის ელექტრონული, სენსორული და პროგრამული სისტემები. განვითარებულია ინსტიტუტის სამეცნიერო-კვლევითი და საწარმოო-ტექნოლოგიური შესაძლებლობები. განვითარებულია ფიზიკურ-ქიმიური, რადიოფიზიკური, რადიოელექტრონული, რადიაციული კვლევების და ლაზერული კვლევების ფუნქციონალური ლაბორატორიები;</w:t>
            </w:r>
            <w:r>
              <w:rPr>
                <w:rFonts w:ascii="Sylfaen" w:eastAsia="Sylfaen" w:hAnsi="Sylfaen"/>
                <w:color w:val="000000"/>
              </w:rPr>
              <w:br/>
            </w:r>
            <w:r>
              <w:rPr>
                <w:rFonts w:ascii="Sylfaen" w:eastAsia="Sylfaen" w:hAnsi="Sylfaen"/>
                <w:color w:val="000000"/>
              </w:rPr>
              <w:br/>
              <w:t>დამუშავებულია მაღალი რესურსის მქონე, ლითონ და ენერგოდამზოგი მანქანებისა და მოწყობილობების ახალი კონსტრუქციები. დისტანციური მართვის მრავალფუნქციური საბაზო მობილური პლატფორმის დაყვანა - სრულყოფილია;</w:t>
            </w:r>
            <w:r>
              <w:rPr>
                <w:rFonts w:ascii="Sylfaen" w:eastAsia="Sylfaen" w:hAnsi="Sylfaen"/>
                <w:color w:val="000000"/>
              </w:rPr>
              <w:br/>
            </w:r>
            <w:r>
              <w:rPr>
                <w:rFonts w:ascii="Sylfaen" w:eastAsia="Sylfaen" w:hAnsi="Sylfaen"/>
                <w:color w:val="000000"/>
              </w:rPr>
              <w:br/>
              <w:t>შექმნილია მაღალი ხარისხის ოპტიკური და ოპტოელექტრონული სისტემების და ცალკეული კომპონენტების დამზადების ტექნოლოგია მისი სამხედრო, სამოქალაქო, აგრეთვე განახლებადი ენერგეტიკის სფეროში გამოყენების მიზნით;</w:t>
            </w:r>
            <w:r>
              <w:rPr>
                <w:rFonts w:ascii="Sylfaen" w:eastAsia="Sylfaen" w:hAnsi="Sylfaen"/>
                <w:color w:val="000000"/>
              </w:rPr>
              <w:br/>
            </w:r>
            <w:r>
              <w:rPr>
                <w:rFonts w:ascii="Sylfaen" w:eastAsia="Sylfaen" w:hAnsi="Sylfaen"/>
                <w:color w:val="000000"/>
              </w:rPr>
              <w:br/>
              <w:t xml:space="preserve">ფუნდამენტური და გამოყენებითი კვლევების და ტექნოლოგიების განვითარების მიმართულებებით ჩატარებული </w:t>
            </w:r>
            <w:r>
              <w:rPr>
                <w:rFonts w:ascii="Sylfaen" w:eastAsia="Sylfaen" w:hAnsi="Sylfaen"/>
                <w:color w:val="000000"/>
              </w:rPr>
              <w:lastRenderedPageBreak/>
              <w:t>კვლევების ბაზაზე, განხორციელებულია კვლევითი და ექსპერიმენტული სამუშაოები, დამუშავებულია ახალი ინოვაციური ტექნოლოგიები. შესწავლილია მაღალმტკიცე ბეინიტური თუჯის მიღების ტექნოლოგია. დამზადებულია ტოქსიკური აირების გასაწმენდი კატალიზატორული კონვერტორები;</w:t>
            </w:r>
            <w:r>
              <w:rPr>
                <w:rFonts w:ascii="Sylfaen" w:eastAsia="Sylfaen" w:hAnsi="Sylfaen"/>
                <w:color w:val="000000"/>
              </w:rPr>
              <w:br/>
            </w:r>
            <w:r>
              <w:rPr>
                <w:rFonts w:ascii="Sylfaen" w:eastAsia="Sylfaen" w:hAnsi="Sylfaen"/>
                <w:color w:val="000000"/>
              </w:rPr>
              <w:br/>
              <w:t>დამუშავებულია ხანძრის ალის გადამწოდის (ხაგ) და მომატებული რადიაციის დეტექტორების ერთ კრისტალში ფორმირების ტექნოლოგია. დამუშავებული და შესწავლილია ულტრაიისფერი სხივებით (უი) სტიმულირებული მაგნეტრონული გაფრქვევის ტექნოლოგია.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სეტყვასაწინააღმდეგო სისტემის დანადგარების შეცვლა/აღდგენის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კაპიტალური რემონტი ჩაუტარდა 50 სეტყვასაწინააღმდეგო დანადგარს და დამონტაჟდა სხვადასხვა ტერიტორიაზე. 2023 წელს დაემატა 6 ახალი საცეცხლე წერტილი. დაგეგმილია 5 ერთეული მეტეო სადგურის მონტაჟი სხვადასხვა ლოკაციაზე;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კახეთის რეგიონში 24 ერთეული ახალი სეტყვასაწინააღმდეგო დანადგარის დამზადება, 24 ახალი წერტილის მოწყობა და მონტაჟი. 4 სხვადასხვა ტიპის ანტენა (რეპიტერის) მონტაჟი;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ალბათობა;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დანადგარებთან კავშირების დროებით გაუმართაობა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უტილიზებული საბრძოლო მასალების და განაღმვის ღონისძიებების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უტილიზებულია 542822 კგ საბრძოლო მასალა. EOD-ს ასეულს გადაეცა 155,911 ცალი დაშლას დაუქვემდებარებელი, აფეთქებით გასანადგურებელი საბრძოლო მასალა. 2023 წელს 1000 ტონამდე ჩამოწერილი საბრძოლო მასალა;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პროექტი: „ფიზიკური უსაფრთხოება, საბრძოლო მასალების მარაგების და კონვენციური შეიარაღების განადგურების მართვა საქართველოში“;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ალბათობა;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დანადგარების ხანგრძლივი ვადით მწყობრიდან გამოსვლა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სამეცნიერო საქმიანობების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წელი - სამეცნიერო კვლევითი პროექტი - 62. სამშენებლო, სარემონტო საკონსტრუქტორო პროექტი - 16, მონოგრაფია 3, სტატია 28, ფორუმში მონაწილეობა 24, პატენტი 3. 2023 წელი - სამეცნიერო კვლევი პროექტი - 54, სტატია - 23, ფორუმში მონაწილეობა - 23, სარემონტო საკონსტრუქტორო პროექტი 3;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სამეცნიერო კვლევითი პროექტი -193, სამშენებლო სარემონტო საკონსტრუქციო პროექტი-82, სტატია-206, მონოგრაფია 9, ფორუმებში მონაწილეობა - 74, კონფერეციებში მონაწილეობა 89, პატენტი 22;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ალბათობა;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მაღალკვალიფიციური კადრების გადინება</w:t>
            </w:r>
          </w:p>
        </w:tc>
      </w:tr>
      <w:tr w:rsidR="00BD4A69" w:rsidTr="00553E28">
        <w:trPr>
          <w:gridBefore w:val="1"/>
          <w:wBefore w:w="3" w:type="pct"/>
          <w:trHeight w:val="279"/>
        </w:trPr>
        <w:tc>
          <w:tcPr>
            <w:tcW w:w="4997" w:type="pct"/>
            <w:gridSpan w:val="3"/>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3"/>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lastRenderedPageBreak/>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(24 10)</w:t>
            </w:r>
          </w:p>
        </w:tc>
      </w:tr>
      <w:tr w:rsidR="00BD4A69" w:rsidTr="00553E28">
        <w:trPr>
          <w:gridBefore w:val="1"/>
          <w:wBefore w:w="3" w:type="pct"/>
          <w:trHeight w:val="351"/>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ევროპის ერთიან საჰაერო სივრცეში ინტეგრაციის პროცესის გაღრმავება;</w:t>
            </w:r>
            <w:r>
              <w:rPr>
                <w:rFonts w:ascii="Sylfaen" w:eastAsia="Sylfaen" w:hAnsi="Sylfaen"/>
                <w:color w:val="000000"/>
              </w:rPr>
              <w:br/>
            </w:r>
            <w:r>
              <w:rPr>
                <w:rFonts w:ascii="Sylfaen" w:eastAsia="Sylfaen" w:hAnsi="Sylfaen"/>
                <w:color w:val="000000"/>
              </w:rPr>
              <w:br/>
              <w:t>კომპეტენციის ფარგლებში საერთაშორისო ანტიტერორისტული საქმიანობის ხელშეწყობა;</w:t>
            </w:r>
            <w:r>
              <w:rPr>
                <w:rFonts w:ascii="Sylfaen" w:eastAsia="Sylfaen" w:hAnsi="Sylfaen"/>
                <w:color w:val="000000"/>
              </w:rPr>
              <w:br/>
            </w:r>
            <w:r>
              <w:rPr>
                <w:rFonts w:ascii="Sylfaen" w:eastAsia="Sylfaen" w:hAnsi="Sylfaen"/>
                <w:color w:val="000000"/>
              </w:rPr>
              <w:br/>
              <w:t>ფრენების უსაფრთხოებისა და საავიაციო უშიშროების დონის ამაღლება;</w:t>
            </w:r>
            <w:r>
              <w:rPr>
                <w:rFonts w:ascii="Sylfaen" w:eastAsia="Sylfaen" w:hAnsi="Sylfaen"/>
                <w:color w:val="000000"/>
              </w:rPr>
              <w:br/>
            </w:r>
            <w:r>
              <w:rPr>
                <w:rFonts w:ascii="Sylfaen" w:eastAsia="Sylfaen" w:hAnsi="Sylfaen"/>
                <w:color w:val="000000"/>
              </w:rPr>
              <w:br/>
              <w:t>ამერიკის შეერთებული შტატების სამხედრო ავიაციის საჰაერო ნავიგაციით და პილოტაჟით უზრუნველყოფა;</w:t>
            </w:r>
            <w:r>
              <w:rPr>
                <w:rFonts w:ascii="Sylfaen" w:eastAsia="Sylfaen" w:hAnsi="Sylfaen"/>
                <w:color w:val="000000"/>
              </w:rPr>
              <w:br/>
            </w:r>
            <w:r>
              <w:rPr>
                <w:rFonts w:ascii="Sylfaen" w:eastAsia="Sylfaen" w:hAnsi="Sylfaen"/>
                <w:color w:val="000000"/>
              </w:rPr>
              <w:br/>
              <w:t xml:space="preserve">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 </w:t>
            </w:r>
            <w:r>
              <w:rPr>
                <w:rFonts w:ascii="Sylfaen" w:eastAsia="Sylfaen" w:hAnsi="Sylfaen"/>
                <w:color w:val="000000"/>
              </w:rPr>
              <w:br/>
            </w:r>
            <w:r>
              <w:rPr>
                <w:rFonts w:ascii="Sylfaen" w:eastAsia="Sylfaen" w:hAnsi="Sylfaen"/>
                <w:color w:val="000000"/>
              </w:rPr>
              <w:br/>
              <w:t>რეგიონში ტურიზმის განვითარების ხელშეწყობისთვის ქვეყნის მასშტაბით მგზავრთა საჰაერო გადაყვანა.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ამაღლებული ფრენის უსაფრთხოებისა და საავიაციო უშიშროების ხარისხი;</w:t>
            </w:r>
            <w:r>
              <w:rPr>
                <w:rFonts w:ascii="Sylfaen" w:eastAsia="Sylfaen" w:hAnsi="Sylfaen"/>
                <w:color w:val="000000"/>
              </w:rPr>
              <w:br/>
            </w:r>
            <w:r>
              <w:rPr>
                <w:rFonts w:ascii="Sylfaen" w:eastAsia="Sylfaen" w:hAnsi="Sylfaen"/>
                <w:color w:val="000000"/>
              </w:rPr>
              <w:br/>
              <w:t>საქართველოს, როგორც ტურისტული ქვეყნის, გაზრდილი ცნობადობა.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საქართველოში ფრენის უსაფრთხოებისა და საავიაციო უშიშროების დონის ამაღლება;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 შესრულებულია;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საქართველოში ფრენის უსაფრთხოებისა და საავიაციო უშიშროების დონის ამაღლების თაობაზე დადებითი დასკვნის გამოტანა;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w:t>
            </w:r>
          </w:p>
        </w:tc>
      </w:tr>
      <w:tr w:rsidR="00BD4A69" w:rsidTr="00553E28">
        <w:trPr>
          <w:gridBefore w:val="1"/>
          <w:wBefore w:w="3" w:type="pct"/>
          <w:trHeight w:val="279"/>
        </w:trPr>
        <w:tc>
          <w:tcPr>
            <w:tcW w:w="4997" w:type="pct"/>
            <w:gridSpan w:val="3"/>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3"/>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სსიპ - ვეტერანების საქმეთა სახელმწიფო სამსახური (37 00)</w:t>
            </w:r>
          </w:p>
        </w:tc>
      </w:tr>
      <w:tr w:rsidR="00BD4A69" w:rsidTr="00553E28">
        <w:trPr>
          <w:gridBefore w:val="1"/>
          <w:wBefore w:w="3" w:type="pct"/>
          <w:trHeight w:val="351"/>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სსიპ - ვეტერანების სახელმწიფო სამსახური</w:t>
            </w:r>
          </w:p>
        </w:tc>
      </w:tr>
      <w:tr w:rsidR="00BD4A69" w:rsidTr="00553E28">
        <w:trPr>
          <w:gridBefore w:val="1"/>
          <w:wBefore w:w="3" w:type="pct"/>
          <w:trHeight w:val="282"/>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პოლიტიკის კლასიფიკატორი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ადამიანური კაპიტალის მიზნები N1.2.2 (ჯანდაცვა)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საფუძვლის შექმნის უზრუნველყოფა; </w:t>
            </w:r>
            <w:r>
              <w:rPr>
                <w:rFonts w:ascii="Sylfaen" w:eastAsia="Sylfaen" w:hAnsi="Sylfaen"/>
                <w:color w:val="000000"/>
              </w:rPr>
              <w:br/>
            </w:r>
            <w:r>
              <w:rPr>
                <w:rFonts w:ascii="Sylfaen" w:eastAsia="Sylfaen" w:hAnsi="Sylfaen"/>
                <w:color w:val="000000"/>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Pr>
                <w:rFonts w:ascii="Sylfaen" w:eastAsia="Sylfaen" w:hAnsi="Sylfaen"/>
                <w:color w:val="000000"/>
              </w:rPr>
              <w:br/>
            </w:r>
            <w:r>
              <w:rPr>
                <w:rFonts w:ascii="Sylfaen" w:eastAsia="Sylfaen" w:hAnsi="Sylfaen"/>
                <w:color w:val="000000"/>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Pr>
                <w:rFonts w:ascii="Sylfaen" w:eastAsia="Sylfaen" w:hAnsi="Sylfaen"/>
                <w:color w:val="000000"/>
              </w:rPr>
              <w:br/>
            </w:r>
            <w:r>
              <w:rPr>
                <w:rFonts w:ascii="Sylfaen" w:eastAsia="Sylfaen" w:hAnsi="Sylfaen"/>
                <w:color w:val="000000"/>
              </w:rPr>
              <w:br/>
              <w:t>ვეტერანებისა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Pr>
                <w:rFonts w:ascii="Sylfaen" w:eastAsia="Sylfaen" w:hAnsi="Sylfaen"/>
                <w:color w:val="000000"/>
              </w:rPr>
              <w:br/>
            </w:r>
            <w:r>
              <w:rPr>
                <w:rFonts w:ascii="Sylfaen" w:eastAsia="Sylfaen" w:hAnsi="Sylfaen"/>
                <w:color w:val="000000"/>
              </w:rPr>
              <w:b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შუალედური შედეგი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ვეტერანებისა და მათი ოჯახის წევრებისთვის სამედიცინო მომსახურებისა და ერთჯერადი მატერიალური დახმარების ხელმისაწვდომობის უზრუნველყოფა;</w:t>
            </w:r>
            <w:r>
              <w:rPr>
                <w:rFonts w:ascii="Sylfaen" w:eastAsia="Sylfaen" w:hAnsi="Sylfaen"/>
                <w:color w:val="000000"/>
              </w:rPr>
              <w:br/>
            </w:r>
            <w:r>
              <w:rPr>
                <w:rFonts w:ascii="Sylfaen" w:eastAsia="Sylfaen" w:hAnsi="Sylfaen"/>
                <w:color w:val="000000"/>
              </w:rPr>
              <w:b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მიმართ საზოგადოებაში ხსოვნის განმტკიცებისათვის მუდმივი ზრუნვა.</w:t>
            </w:r>
          </w:p>
        </w:tc>
      </w:tr>
      <w:tr w:rsidR="00BD4A69" w:rsidTr="00553E28">
        <w:trPr>
          <w:gridBefore w:val="1"/>
          <w:wBefore w:w="3" w:type="pct"/>
          <w:trHeight w:val="282"/>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სამედიცინო და სოციალური მხარდაჭერის მიმღები ბენეფიციარების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4 000;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5 000;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10%</w:t>
            </w:r>
          </w:p>
        </w:tc>
      </w:tr>
      <w:tr w:rsidR="00BD4A69" w:rsidTr="00553E28">
        <w:trPr>
          <w:gridBefore w:val="1"/>
          <w:wBefore w:w="3" w:type="pct"/>
          <w:trHeight w:val="279"/>
        </w:trPr>
        <w:tc>
          <w:tcPr>
            <w:tcW w:w="4997" w:type="pct"/>
            <w:gridSpan w:val="3"/>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3"/>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მართვის, კონტროლის, კავშირგაბმულობისა და კომპიუტერული სისტემები (29 04)</w:t>
            </w:r>
          </w:p>
        </w:tc>
      </w:tr>
      <w:tr w:rsidR="00BD4A69" w:rsidTr="00553E28">
        <w:trPr>
          <w:gridBefore w:val="1"/>
          <w:wBefore w:w="3" w:type="pct"/>
          <w:trHeight w:val="351"/>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საქართველოს თავდაცვის სამინისტრო, სსიპ კიბერუსაფრთხოების ბიურო</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აღწერა და მიზანი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r>
              <w:rPr>
                <w:rFonts w:ascii="Sylfaen" w:eastAsia="Sylfaen" w:hAnsi="Sylfaen"/>
                <w:color w:val="000000"/>
              </w:rPr>
              <w:br/>
            </w:r>
            <w:r>
              <w:rPr>
                <w:rFonts w:ascii="Sylfaen" w:eastAsia="Sylfaen" w:hAnsi="Sylfaen"/>
                <w:color w:val="000000"/>
              </w:rPr>
              <w:br/>
              <w:t xml:space="preserve">კიბერუსაფრთხოების გაძლიერება და პერსონალისთვის უსაფრთხო გარემოს შექმნა; </w:t>
            </w:r>
            <w:r>
              <w:rPr>
                <w:rFonts w:ascii="Sylfaen" w:eastAsia="Sylfaen" w:hAnsi="Sylfaen"/>
                <w:color w:val="000000"/>
              </w:rPr>
              <w:br/>
            </w:r>
            <w:r>
              <w:rPr>
                <w:rFonts w:ascii="Sylfaen" w:eastAsia="Sylfaen" w:hAnsi="Sylfaen"/>
                <w:color w:val="000000"/>
              </w:rPr>
              <w:br/>
              <w:t xml:space="preserve">მომხმარებელთა ცნობიერების ამაღლება; </w:t>
            </w:r>
            <w:r>
              <w:rPr>
                <w:rFonts w:ascii="Sylfaen" w:eastAsia="Sylfaen" w:hAnsi="Sylfaen"/>
                <w:color w:val="000000"/>
              </w:rPr>
              <w:br/>
            </w:r>
            <w:r>
              <w:rPr>
                <w:rFonts w:ascii="Sylfaen" w:eastAsia="Sylfaen" w:hAnsi="Sylfaen"/>
                <w:color w:val="000000"/>
              </w:rPr>
              <w:br/>
              <w:t xml:space="preserve">ორმხრივი და მრავალმხრივი თანამშრომლობის გაღრმავება; კიბერუსაფრთხოების სფეროში გამოცდილების გასაზიარებლად საერთაშორისო ფორუმების, სემინარებისა და კონფერენციების გამართვა; </w:t>
            </w:r>
            <w:r>
              <w:rPr>
                <w:rFonts w:ascii="Sylfaen" w:eastAsia="Sylfaen" w:hAnsi="Sylfaen"/>
                <w:color w:val="000000"/>
              </w:rPr>
              <w:br/>
            </w:r>
            <w:r>
              <w:rPr>
                <w:rFonts w:ascii="Sylfaen" w:eastAsia="Sylfaen" w:hAnsi="Sylfaen"/>
                <w:color w:val="000000"/>
              </w:rPr>
              <w:br/>
              <w:t>სამხედრო სწავლებებში კიბერუსაფრთხოების ელემენტების ინტეგრირება;</w:t>
            </w:r>
            <w:r>
              <w:rPr>
                <w:rFonts w:ascii="Sylfaen" w:eastAsia="Sylfaen" w:hAnsi="Sylfaen"/>
                <w:color w:val="000000"/>
              </w:rPr>
              <w:br/>
            </w:r>
            <w:r>
              <w:rPr>
                <w:rFonts w:ascii="Sylfaen" w:eastAsia="Sylfaen" w:hAnsi="Sylfaen"/>
                <w:color w:val="000000"/>
              </w:rPr>
              <w:br/>
              <w:t xml:space="preserve">საინფორმაციო ტექნოლოგიების სფეროში დამატებითი სტანდარტებისა და წესების შემუშავება და დანერგვა; </w:t>
            </w:r>
            <w:r>
              <w:rPr>
                <w:rFonts w:ascii="Sylfaen" w:eastAsia="Sylfaen" w:hAnsi="Sylfaen"/>
                <w:color w:val="000000"/>
              </w:rPr>
              <w:br/>
            </w:r>
            <w:r>
              <w:rPr>
                <w:rFonts w:ascii="Sylfaen" w:eastAsia="Sylfaen" w:hAnsi="Sylfaen"/>
                <w:color w:val="000000"/>
              </w:rPr>
              <w:br/>
              <w:t>საინფორმაციო ტექნოლოგიებთან დაკავშირებული ინფრასტრუქტურის განვითარება;</w:t>
            </w:r>
            <w:r>
              <w:rPr>
                <w:rFonts w:ascii="Sylfaen" w:eastAsia="Sylfaen" w:hAnsi="Sylfaen"/>
                <w:color w:val="000000"/>
              </w:rPr>
              <w:br/>
            </w:r>
            <w:r>
              <w:rPr>
                <w:rFonts w:ascii="Sylfaen" w:eastAsia="Sylfaen" w:hAnsi="Sylfaen"/>
                <w:color w:val="000000"/>
              </w:rPr>
              <w:br/>
              <w:t>სერვისების უწყვეტობის უზრუნველყოფისა და უსაფრთხოების ხარისხის ამაღლება;</w:t>
            </w:r>
            <w:r>
              <w:rPr>
                <w:rFonts w:ascii="Sylfaen" w:eastAsia="Sylfaen" w:hAnsi="Sylfaen"/>
                <w:color w:val="000000"/>
              </w:rPr>
              <w:br/>
            </w:r>
            <w:r>
              <w:rPr>
                <w:rFonts w:ascii="Sylfaen" w:eastAsia="Sylfaen" w:hAnsi="Sylfaen"/>
                <w:color w:val="000000"/>
              </w:rPr>
              <w:br/>
              <w:t xml:space="preserve">რესურსების მართვის ინტეგრირებული სისტემის (IRMS) ეტაპობრივი დანერგვა; </w:t>
            </w:r>
            <w:r>
              <w:rPr>
                <w:rFonts w:ascii="Sylfaen" w:eastAsia="Sylfaen" w:hAnsi="Sylfaen"/>
                <w:color w:val="000000"/>
              </w:rPr>
              <w:br/>
            </w:r>
            <w:r>
              <w:rPr>
                <w:rFonts w:ascii="Sylfaen" w:eastAsia="Sylfaen" w:hAnsi="Sylfaen"/>
                <w:color w:val="000000"/>
              </w:rPr>
              <w:br/>
              <w:t>კავშირგაბმულობის სერვისების, ინტერნეტისა და საფოსტო-საკურიერო მომსახურებების უზრუნველყოფა.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ნებისმიერი კიბერთავდასხმის საზიანო შედეგები მინიმუმამდე შემცირებულია და თავდასხმის შემთხვევაში ინფორმაციული და კომუნიკაციების ტექნოლოგიების სისტემების ინფრასტრუქტურის ფუნქციონირება სრულად აღდგენილია უმოკლეს დროში; საქართველოს თავდაცვის სამინისტროს კრიტიკული ინფორმაციული სისტემების სუბიექტებში ინფორმაციული უსაფრთხოების მარეგულირებელი სამართლებრივი ბაზა შექმნილია; არსებულის თავსებადობა თანამედროვე გამოწვევებთან და საერთაშორისო სტანდარტებთან უზრუნველყოფილია; კვალიფიციური კადრები შენარჩუნებულია, კიბერუსაფრთხოებისა და ინფორმაციული ტექნოლოგიების სფეროში დამატებით მოზიდულია სათანადო განათლების მქონე სამხედრო პერსონალი; პერსონალის მაქსიმალური ჩართულობა სხვადასხვა სახის საგანმანათლებლო პროგრამებში უზრუნველყოფილია;</w:t>
            </w:r>
            <w:r>
              <w:rPr>
                <w:rFonts w:ascii="Sylfaen" w:eastAsia="Sylfaen" w:hAnsi="Sylfaen"/>
                <w:color w:val="000000"/>
              </w:rPr>
              <w:br/>
            </w:r>
            <w:r>
              <w:rPr>
                <w:rFonts w:ascii="Sylfaen" w:eastAsia="Sylfaen" w:hAnsi="Sylfaen"/>
                <w:color w:val="000000"/>
              </w:rPr>
              <w:br/>
              <w:t>თავდაცვის ძალებში სამხედრო სტრატეგიულ, ოპერატიულ და ტაქტიკურ დონეებზე მართვისა და კონტროლის სისტემა დანერგილია; კავშირგაბმულობისა და ინფორმაციული სისტემების რესურსი შენარჩუნებულია; რესურსების დაგეგმვისა და გადაწყვეტილების მიღების პროცესი გამარტივებულია; ასევე, სამინისტროს მასშტაბით მონაცემთა ელექტრონიზაციის გზით, აღრიცხვიანობისა და ანგარიშგებისათვის საჭირო ინფორმაციის მიწოდება გაუმჯობესებულია; ქსელური ინფრასტრუქტურის ფიზიკური უსაფრთხოება და ქვედანაყოფების კავშირგაბმულობის საშუალებებით აღჭურვის პროცესი უზრუნველყოფილია.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ადამიანური კაპიტალის განვითარების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კიბერუსაფრთხოების ბიუროში დასაქმებული პირების კვალიფიკაციის ამაღლების/განვითარების ფარგლებში გადამზადდა კიბერ/ინფორმაციულ უსაფრთხოებაზე პასუხისმგებელი 16 თანამშრომელი და ჩატარდა 15 მაღალი დონის სწავლება. კიბერუსაფრთხოების შესახებ ცნობიერების ამაღლების ფარგლებში, გადამზადდა თავდაცვის სამინისტროს 1551 თანამშრომელი. კიბერსპეციალისტების გადამზადების მიზნით, კიბერთავდაცვის რეგიონულ ცენტრში (RCDC) მოპოვებულ იქნა კიბერსწავლების პლატფორმა Cyber Range-ზე სრული წვდომის შესაძლებლობა. ბიუროს ტექნიკურმა პერსონალმა მონაწილეობა მიიღო ნატოს მავნე პროგრამული უზრუნველყოფის შესახებ ინფორმაციის გაცვლის პლატფორმაში (NATO MISP); ნატო-საქართველოს არსებითი პაკეტის (SNGP) ფარგლებში, ბიურომ უზრუნველყო კიბერუსაფრთხოების ფორუმის/კონფერენციის „Intermarium Cyber Security Forum“ მოწყობა. 2023 წელს ჩატარდება მინიმუმ 3 კიბერსწავლება და უზრუნველყოფილი იქნება ბიუროს წარმომადგენელთა მეტი ჩართულობა. კიბერუსაფრთხოების შესახებ ცნობიერების ამაღლების ფარგლებში გადამზადდება თავდაცის სამინისტროს დამატებით 1350 თანამშრომელი. ბიურო მონაწილეობას მიიღებს ნატოს მავნე პროგრამული უზრუნველყოფის შესახებ ინფორმაციის გაცვლის პლატფორმაში (NATO MISP) და უზრუნველყოფს კიბერუსაფრთხოების ყოველწლიური ფორუმის/კონფერენციის „Intermarium Cyber Security Forum“ მოწყობას;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კიბერ/ინფორმაციული უსაფრთხოების მიმართულებით საგანმანათლებლო აქტივობებში ჩართულობის ორგანიზება; თავდაცვის სამინისტროში სამიზნე აუდიტორიის სპეციფიკაზე მორგებული სასწავლო პროგრამების/ტრენინგების ორგანიზება; სხვადასხვა სახის კიბერსავარჯიშოებსა და პროექტებში მონაწილეობით დარგის სპეციალისტების ტექნიკური უნარ-ჩვევების გაძლიერება; ნატო-საქართველოს არსებითი პაკეტის (SNGP) ფარგლებში ყოველწლიურად კიბერუსაფრთხოების ფორუმის/კონფერენციის „Intermarium Cyber Security Forum“ მოწყობა;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პარტნიორი ქვეყნებისა და საერთაშორისო ორგანიზაციების მხრიდან არასათანადო მხარდაჭერა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ტექნოლოგიური მდგრადობის (ტექნიკურ-აპარატურული და პროგრამული) უზრუნველყოფის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ბიუროს ინფრასტრუქტურაში დასრულდა ახალი აპარატურული/პროგრამული გადაწყვეტილებების ინტეგრაცია; განახლდა შესაბამისი სერვერული ინფრასტურქტურა; დაინერგა მოწყვლადობის მართვის სისტემა; კიბერუსაფრთხოების სრულყოფა/განვითარებისთვის შესაწავლილ იქნა და გამოვლინდა ტექნიკური/პროგრამული საჭიროებები. 2023 წელს გაგრძელდება ტექნიკური/პროგრამული საჭიროებების გამოვლენა და დაინერგება დამატებით 1 პროგრამული უზრუნველყოფა/აპარატურა. კიბერუსაფრთხოების ლაბორატორიის შექმნის ფარგლებში მიღებული იქნება საჭირო აღჭურვილობა;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ტექნიკური/პროგრამული საჭიროებების გამოვლენა და საჭიროებებზე დაფუძნებული პროგრამული უზრუნველყოფის/აპარატურის დანერგვა; კიბერუსაფრთხოების ოპერაციების ცენტრის (CSOC) ფუნქციონირება/განვითარება; კიბერუსაფრთხოების ლაბორატორიის ფუნქციონირება/განვითარება;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30-35%;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პარტნიორი ქვეყნებისა და საერთაშორისო ორგანიზაციების მხრიდან არასათანადო მხარდაჭერა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რესურსების მართვის ინტეგრირებული სისტემის (IRMS) დანერგვის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დასრულდა რესურსების მართვის ინტეგრირებული სისტემის (IRMS) სასერვერო და ქსელური აპარატურის ინსტალაცია; ასევე, თავდაცვის სამინისტროს ქვედანაყოფებში 24 საკომუნიკაციო ოთახის მოწყობა და მოთხოვნილია ქსელის აკრედიტაცია; განახლდა მონაცემთა გაჟონვისა და პრევენციის სისტემა (DLP). ასევე, დანერგილია IRMS სისტემის 2 მოდული (HRMS და TOE). 2023 წელს დაგეგმილია დამატებით 8 საკომუნიკაციო ოთახის მოწყობა;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თავდაცვის სამინისტროს ქვედანაყოფებში ქსელის აკრედიტაციის დასრულება; რესურსების მართვის ინტეგრირებული სისტემის (IRMS) მხარდაჭერა და განვითარება; ავტომატიზებული ბიზნეს პროცესების მართვა, არსებული სერვისების უწყვეტობის უზრუნველყოფა;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თავდაცვის სამინისტროს ყველა ქვედანაყოფში ოპტიკურ-ბოჭკოვანი ქსელის არარსებობა; შესყიდვების პროცედურების გაჭიანურება, რესურსების მართვის ინტეგრირებული სისტემის (IRMS) მოდულის დამკვეთის მიერ ცვლილების მოთხოვნით შესაბამისი მოდულის შემუშავების გადავადება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თავდაცვის ძალებში მართვისა და კონტროლის მხარდამჭერი პროგრამული უზრუნველყოფის „hC2“ დანერგვის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თავდაცვის ძალებში მართვისა და კონტროლის სისტემის ახალი პროგრამული უზრუნველყოფის „hC2“ დანერგვისათვის შესყიდულია საწყის ეტაპზე საჭირო აღჭურვილობა; პროგრამის ოპერატიულ და ტაქტიკურ დონეზე გამოსაყენებლად, მართვისა და კონტროლის მხარდამჭერი პროგრამული უზრუნველყოფის კურსი „hC2“ გაიარა 137-მა სამხედრო მოსამსახურემ. 2023 წელს გადამზადდება დამატებით 100 მომხმარებელი;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პროგრამული უზრუნველყოფის „hC2“ დანერგვისთვის საჭირო აღჭურვილობის შესყიდვისა და ოპერატიულ/ტაქტიკურ დონეზე მომხმარებლების მომზადება/ტრენინგის პროცესის დასრულება;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შესყიდვების პროცედურების გაჭიანურება</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თავდაცვის ძალების ქვედანაყოფებში არსებული კავშირგაბმულობისა და ინფორმაციული სისტემების რესურსის შენარჩუნების/აღდგენის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ხელის არატაქტიკური რადიოსადგურების რესურსის შესანარჩუნებლად შესყიდულ იქნა მათი აქსესუარები (აკუმულატორები და ანტენები), ასევე, კომპიუტერული ტექნიკის სარემონტოდ - მისი მაკომლექტებელი ნაწილები. 2023 წელს განხორციელდება როგორც ტაქტიკური რადიოსადგურების აქსესუარებისა და სარემონტო საშუალებების, ასევე, არატაქტიკური რადიოსადგურების აქსესუარების შესყიდვა; კომპიუტერული ტექნიკის სარემონტოდ განხორციელდება მისი მაკომლექტებელი ნაწილების შესყიდვის ღონისძიებები;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თავდაცვის ძალებში არსებული კავშირგაბმულობის საშუალებების რესურსის შესანარჩუნებლად ტაქტიკური რადიოსადგურების სათადარიგო ნაწილებისა და მათი აქსესუარების შესყიდვა. ასევე, კომპიუტერული ტექნიკის სარემონტოდ მისი მაკომლექტებელი ნაწილების შესყიდვისა და რემონტის ღონისძიებების განხორციელება;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შესყიდვების პროცედურების გაჭიანურება</w:t>
            </w:r>
          </w:p>
        </w:tc>
      </w:tr>
      <w:tr w:rsidR="00BD4A69" w:rsidTr="00553E28">
        <w:trPr>
          <w:gridBefore w:val="1"/>
          <w:wBefore w:w="3" w:type="pct"/>
          <w:trHeight w:val="279"/>
        </w:trPr>
        <w:tc>
          <w:tcPr>
            <w:tcW w:w="4997" w:type="pct"/>
            <w:gridSpan w:val="3"/>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3"/>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დანაშაულის პრევენცია, პრობაციის სისტემის განვითარება და ყოფილ პატიმართა რესოციალიზაცია (26 06)</w:t>
            </w:r>
          </w:p>
        </w:tc>
      </w:tr>
      <w:tr w:rsidR="00BD4A69" w:rsidTr="00553E28">
        <w:trPr>
          <w:gridBefore w:val="1"/>
          <w:wBefore w:w="3" w:type="pct"/>
          <w:trHeight w:val="351"/>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სსიპ - დანაშაულის პრევენციის, არასაპატიმრო სასჯელთა აღსრულებისა და პრობაციის ეროვნული სააგენტო</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ქცევისა და სისხლისსამართლებრივი პასუხისმგებლობის ასაკს მიუღწეველ არასრულწლოვანებთან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ქცევისა და სისხლისსამართლებრივი პასუხისმგებლობის ასაკს მიუღწეველი მოზარდების ჩართულობის უზრუნველყოფა;</w:t>
            </w:r>
            <w:r>
              <w:rPr>
                <w:rFonts w:ascii="Sylfaen" w:eastAsia="Sylfaen" w:hAnsi="Sylfaen"/>
                <w:color w:val="000000"/>
              </w:rPr>
              <w:br/>
              <w:t xml:space="preserve"> </w:t>
            </w:r>
            <w:r>
              <w:rPr>
                <w:rFonts w:ascii="Sylfaen" w:eastAsia="Sylfaen" w:hAnsi="Sylfaen"/>
                <w:color w:val="000000"/>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აღსრულების უზრუნველყოფა და ამ გზით საზოგადოებრივი უსაფრთხოებისთვის გარანტიების შექმნა, რომლებიც მოიცავს სასჯელის სახით თანამდებობის დაკავების ან საქმიანობის უფლების ჩამორთმევას, იურიდიული პირისთვის საქმიანობის უფლების ჩამორთმევას, საზოგადოებისთვის სასარგებლო შრომას, გამასწორებელ სამუშაოს, შინაპატიმრობას (მათ შორის, ელექტრონული ზედამხედველობის საშუალებას), იარაღთან დაკავშირებული უფლებების შეზღუდვას;</w:t>
            </w:r>
            <w:r>
              <w:rPr>
                <w:rFonts w:ascii="Sylfaen" w:eastAsia="Sylfaen" w:hAnsi="Sylfaen"/>
                <w:color w:val="000000"/>
              </w:rPr>
              <w:br/>
            </w:r>
            <w:r>
              <w:rPr>
                <w:rFonts w:ascii="Sylfaen" w:eastAsia="Sylfaen" w:hAnsi="Sylfaen"/>
                <w:color w:val="000000"/>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შემცირებისა და აღმოფხვრის მიზნით ბენეფიციარების ფსიქოსოციალური მდგომარეობის გაუმჯობესება, პირობით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გადასაჭრელად ამ პირთა მხარდაჭერა და შესაბამისი სერვისების მისაღებად გადამისამართება; მათთვის შრომის ბაზრის მოთხოვნების შესაბამისი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განვითარება;</w:t>
            </w:r>
            <w:r>
              <w:rPr>
                <w:rFonts w:ascii="Sylfaen" w:eastAsia="Sylfaen" w:hAnsi="Sylfaen"/>
                <w:color w:val="000000"/>
              </w:rPr>
              <w:br/>
            </w:r>
            <w:r>
              <w:rPr>
                <w:rFonts w:ascii="Sylfaen" w:eastAsia="Sylfaen" w:hAnsi="Sylfaen"/>
                <w:color w:val="000000"/>
              </w:rPr>
              <w:br/>
              <w:t xml:space="preserve">ფსიქოსოციალური, პროსოციალური და სარეაბილიტაციო მომსახურებების, პროფესიული გადამზადებისა და </w:t>
            </w:r>
            <w:r>
              <w:rPr>
                <w:rFonts w:ascii="Sylfaen" w:eastAsia="Sylfaen" w:hAnsi="Sylfaen"/>
                <w:color w:val="000000"/>
              </w:rPr>
              <w:lastRenderedPageBreak/>
              <w:t>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w:t>
            </w:r>
            <w:r>
              <w:rPr>
                <w:rFonts w:ascii="Sylfaen" w:eastAsia="Sylfaen" w:hAnsi="Sylfaen"/>
                <w:color w:val="000000"/>
              </w:rPr>
              <w:br/>
            </w:r>
            <w:r>
              <w:rPr>
                <w:rFonts w:ascii="Sylfaen" w:eastAsia="Sylfaen" w:hAnsi="Sylfaen"/>
                <w:color w:val="000000"/>
              </w:rPr>
              <w:br/>
              <w:t>პრობაციის ბიუროების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ფუნქციონირება და სხვა.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მოსალოდნელი საბოლოო შედეგი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სისხლის სამართლის პასუხისმგებლობის ასაკს მიუღწეველ და რთული ქცევის მქონე არასრულწლოვანთა რეფერირება, შეფასება და მათთვის საჭირო სერვისების მიწოდების უზრუნველყოფა;</w:t>
            </w:r>
            <w:r>
              <w:rPr>
                <w:rFonts w:ascii="Sylfaen" w:eastAsia="Sylfaen" w:hAnsi="Sylfaen"/>
                <w:color w:val="000000"/>
              </w:rPr>
              <w:br/>
            </w:r>
            <w:r>
              <w:rPr>
                <w:rFonts w:ascii="Sylfaen" w:eastAsia="Sylfaen" w:hAnsi="Sylfaen"/>
                <w:color w:val="000000"/>
              </w:rPr>
              <w:br/>
              <w:t>სარეაბილიტაციო და რესოციალიზაციის პროგრამებში არასაპატიმრო სასჯელით მსჯავრდებული ბენეფიციარების ჩართულობის ზრდა;</w:t>
            </w:r>
            <w:r>
              <w:rPr>
                <w:rFonts w:ascii="Sylfaen" w:eastAsia="Sylfaen" w:hAnsi="Sylfaen"/>
                <w:color w:val="000000"/>
              </w:rPr>
              <w:br/>
            </w:r>
            <w:r>
              <w:rPr>
                <w:rFonts w:ascii="Sylfaen" w:eastAsia="Sylfaen" w:hAnsi="Sylfaen"/>
                <w:color w:val="000000"/>
              </w:rPr>
              <w:br/>
              <w:t>არასაპატიმრო სასჯელისა და პრობაციის  ეფექტიანი აღსრულება.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არასრულწლოვანთა რეფერირების ცენტრში ჩართული ბენეფიციარების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150 არასრულწლოვანი;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150 არასრულწლოვანი;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60 არასრულწლოვანი;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ბენეფიციარების/მათი ოჯახის წევრების შესაბამისი უნარ-ჩვევების არქონა; დამსაქმებლების ნაკლებობა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რესოციალიზაცია-რეაბილიტაციის და განრიდების პროგრამაში ჩართული ბენფიციარების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პროგრამაში ჩართულ მსჯავრდებულთა საერთო რაოდენობის 18%;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პროგრამებში ჩართულ პირობით მსჯავრდებულთა საერთო რაოდენობის ზრდა ყოველწლიურად არანაკლებ 1%-ით;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პირობით მსჯავრდებულთა რეზისტენტულობა; წარმოქმნილი საქმეების რაოდენობის ზრდა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განმეორებითი ჩადენილი დანაშაულის საფუძველზე შეწყვეტილი პრობაციის საქმეების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11%;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8%;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6%;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ოფიცრების ჭარბი გადინება ორგანიზაციიდან</w:t>
            </w:r>
          </w:p>
        </w:tc>
      </w:tr>
      <w:tr w:rsidR="00BD4A69" w:rsidTr="00553E28">
        <w:trPr>
          <w:gridBefore w:val="1"/>
          <w:wBefore w:w="3" w:type="pct"/>
          <w:trHeight w:val="279"/>
        </w:trPr>
        <w:tc>
          <w:tcPr>
            <w:tcW w:w="4997" w:type="pct"/>
            <w:gridSpan w:val="3"/>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3"/>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lastRenderedPageBreak/>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(30 03)</w:t>
            </w:r>
          </w:p>
        </w:tc>
      </w:tr>
      <w:tr w:rsidR="00BD4A69" w:rsidTr="00553E28">
        <w:trPr>
          <w:gridBefore w:val="1"/>
          <w:wBefore w:w="3" w:type="pct"/>
          <w:trHeight w:val="351"/>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სსიპ – დაცვის პოლიციის დეპარტამენტი</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Pr>
                <w:rFonts w:ascii="Sylfaen" w:eastAsia="Sylfaen" w:hAnsi="Sylfaen"/>
                <w:color w:val="000000"/>
              </w:rPr>
              <w:br/>
            </w:r>
            <w:r>
              <w:rPr>
                <w:rFonts w:ascii="Sylfaen" w:eastAsia="Sylfaen" w:hAnsi="Sylfaen"/>
                <w:color w:val="000000"/>
              </w:rPr>
              <w:br/>
              <w:t>ავტოპარკის მუდმივი განახლება;</w:t>
            </w:r>
            <w:r>
              <w:rPr>
                <w:rFonts w:ascii="Sylfaen" w:eastAsia="Sylfaen" w:hAnsi="Sylfaen"/>
                <w:color w:val="000000"/>
              </w:rPr>
              <w:br/>
            </w:r>
            <w:r>
              <w:rPr>
                <w:rFonts w:ascii="Sylfaen" w:eastAsia="Sylfaen" w:hAnsi="Sylfaen"/>
                <w:color w:val="000000"/>
              </w:rPr>
              <w:br/>
              <w:t>ინფრასტრუქტურის მუდმივი რეაბილიტაცია.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მეტად დახვეწილი და გამართული დაცვითი მომსახურება;</w:t>
            </w:r>
            <w:r>
              <w:rPr>
                <w:rFonts w:ascii="Sylfaen" w:eastAsia="Sylfaen" w:hAnsi="Sylfaen"/>
                <w:color w:val="000000"/>
              </w:rPr>
              <w:br/>
            </w:r>
            <w:r>
              <w:rPr>
                <w:rFonts w:ascii="Sylfaen" w:eastAsia="Sylfaen" w:hAnsi="Sylfaen"/>
                <w:color w:val="000000"/>
              </w:rPr>
              <w:br/>
              <w:t>თანამედროვე და მაღალი ხარისხის დაცვითი სისტემებით აღჭურვილი დასაცავი ობიექტები;</w:t>
            </w:r>
            <w:r>
              <w:rPr>
                <w:rFonts w:ascii="Sylfaen" w:eastAsia="Sylfaen" w:hAnsi="Sylfaen"/>
                <w:color w:val="000000"/>
              </w:rPr>
              <w:br/>
            </w:r>
            <w:r>
              <w:rPr>
                <w:rFonts w:ascii="Sylfaen" w:eastAsia="Sylfaen" w:hAnsi="Sylfaen"/>
                <w:color w:val="000000"/>
              </w:rPr>
              <w:br/>
              <w:t>თანამედროვე ავტოსატრანსპორტო საშუალებებით უზრუნველყოფილი ოპერატიული რეაგირების, დაცვა-გაცილების და ინკასაციის ჯგუფები, ასევე დასაცავი ობიექტები;</w:t>
            </w:r>
            <w:r>
              <w:rPr>
                <w:rFonts w:ascii="Sylfaen" w:eastAsia="Sylfaen" w:hAnsi="Sylfaen"/>
                <w:color w:val="000000"/>
              </w:rPr>
              <w:br/>
            </w:r>
            <w:r>
              <w:rPr>
                <w:rFonts w:ascii="Sylfaen" w:eastAsia="Sylfaen" w:hAnsi="Sylfaen"/>
                <w:color w:val="000000"/>
              </w:rPr>
              <w:br/>
              <w:t>თანამედროვე მოთხოვნების შესაბამისად რეაბილიტირებული და აშენებული დეპარტამენტის ბალანსზე რიცხული შენობა-ნაგებობები.</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დაცვის ობიექტების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ხორციელდება 15 625 ობიექტის დაცვა. მ.შ. საპოლიციო ძალით დაცულია 767 ობიექტი, ტექნიკური საშუალებებით – 14 638 ობიექტი, შერეული დაცვა ხორციელდება 220 ობიექტზე, პირადი დაცვით უზრუნველყოფილია 251 ფიზიკური პირი. GPS-ით დაცული ავტომანქანების რაოდენობა შეადგენს 3 353 ერთეულს;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მაჩვენებელი გაზრდილია 20%-ით;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8%;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მზარდი კონკურენციის გამო დასაცავი ობიექტების რაოდენობის შემცირება, დაბალი სახელფასო ანაზღაურების გამო კვალიფიციური კადრების გადინება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დასაცავი ობიექტების თანამედროვე და მაღალი ხარისხის დაცვითი სისტემებით აღჭურვის მაჩვენებელი; </w:t>
            </w:r>
            <w:r>
              <w:rPr>
                <w:rFonts w:ascii="Sylfaen" w:eastAsia="Sylfaen" w:hAnsi="Sylfaen"/>
                <w:color w:val="000000"/>
              </w:rPr>
              <w:br/>
            </w:r>
            <w:r>
              <w:rPr>
                <w:rFonts w:ascii="Sylfaen" w:eastAsia="Sylfaen" w:hAnsi="Sylfaen"/>
                <w:b/>
                <w:color w:val="000000"/>
              </w:rPr>
              <w:lastRenderedPageBreak/>
              <w:t xml:space="preserve">საბაზისო მაჩვენებელი - </w:t>
            </w:r>
            <w:r>
              <w:rPr>
                <w:rFonts w:ascii="Sylfaen" w:eastAsia="Sylfaen" w:hAnsi="Sylfaen"/>
                <w:color w:val="000000"/>
              </w:rPr>
              <w:t xml:space="preserve">AES და SIS სისტემური და პროგრამული მომსახურება უზრუნველყოფს საქართველოს მასშტაბით 15 000-მდე აბონენტის გამართულ მუშაობას. არსებული სიგნალების მიმღებ-გადამცემი გამაძლიერებელი სისტემა ჩასანაცვლებელია ციფრული სიგნალების მიმღებ-გადამცემი IP სისტემით. არსებული სიგნალების დამუშავება ხდება ცენტრალური დაკვირვების პუნქტებზე განლაგებულ სერვერებზე და სადისპეჩერო სადგურებზე რომლებიც ექსპლუატაციაშია 2018 წლიდან და ნაწილობრივ ამორტიზირებულია. დაცვითი-ტექნიკური საშუალებებით დაცვაში არსებული ობიქტები, რომელთა დაცვაც ხორციელდება GSM გადამცემებით არ არის ცენტრალიზებული, არ აქვს აღრიცხვის და მონიტორინგის სისტემა (ინფორმაციის მიღება ხდება მობილური ტელეფონით). დეპარტამენტსა და რეგიონებში ტექნიკურად მოძველებულია ვიდეოსამეთვალყურეო სისტემები, ხარვეზით მუშაობს ობიექტებზე დამონტაჟებული გარე პერიმეტრის ვიდეოსამეთვალყურეო სისტემები, თანამედროვე ციფრული რადიო კავშირგაბმულობის საშუალებებით უზრუნველყოფილია ქ. თბილისი და მისი შემოგარენი, აჭარის რეგიონი, ინკასაციის სამმართველო, მოძრავი ტვირთებისა და ფიზიკურ პირთა დაცვის სამმართველო და ოპერატიული რეაგირების ჯგუფები. სამმართველოს პროგრამული უზრუნველყოფა რისი მეშვეობითაც ინკასაციის სამსახური ორგანიზაციებიდან ღებულობს და ანაწილებს დავალებებს ამ ეტაპზე ემსახურება 26 ორგანიზაციას;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იმერეთი, გურიის, აჭარის, შიდა ქართლის, მცხეთა-მთიანეთის, კახეთის და ქვემო ქართლის რეგიონებში პროგრამული და ფიზიკური დაცვითი - საგანგაშო სიგნალების მიმღებ-გადამცემი სისტემა (AES) განახლებულია, დაფარვის ქსელი გაზრდილია და არსებული სიგნალების მიმღებ-გადამცემი გამაძლიერებელი სისტემა ჩანაცვლებულია ციფრული სიგნალების მიმღებ-გადამცემი IP სისტემით, სიგნალების მონიტორინგის სისტემის (SIS) პროგრამული უზრუნველყოფა განახლებულია, სიგნალების დამუშავების სერვერები და სადისპჩერო სადგურები განახლებული-ჩანაცვლებულია, აღნიშნულ რეგიონებში მდებარე ობიექტებში, რომელთა ტექნიკური საშუალებებით დაცვა ხორციელდება GSM გადამცემით და არ არის ცენტრალიზებული, GSM სისტემა ცენტრალიზებული და დანერგილია. თბილისში, სამეგრელო-ზემო სვანეთის, იმერეთი-გურიის, აჭარის, სამცხე-ჯავახეთის, შიდა ქართლის, მცხეთა-მთიანეთის, კახეთის და ქვემო ქართლის რეგიონებში განახლებულია ვიდეოსამეთვალყურეო სისტემები (ანალოგიური სისტემების ციფრული სისტემებით ჩანაცვლება, პერიმეტრის კონტროლის სისტემა). ციფრული რადიო საშუალებებით აღჭურვილია და ვიდეოსამეთვალყურეო სისტემები განახლებულია თბილისში, სამეგრელო-ზემო სვანეთის, იმერეთი-გურიის, აჭარის, სამცხე-ჯავახეთის, შიდა ქართლის, მცხეთა-მთიანეთის, კახეთის და ქვემო ქართლის რეგიონალურ სამმართველოებში, ასევე საავიაციო უშიშროების სამმართველოში, მოძრავი ტვირთებისა და ფიზიკურ პირთა დაცვის სამმართველოში, ეროვნული საგანძურისა და დიპლომატიური წარმომადგენლობების დაცვის სამმართველოსა და წყალმომარაგების ობიექტების დაცვის სამმართველოში. ინკასაციის სამმართველოს და მოძრავი ტვირთებისა და ფიზიკურ პირთა დაცვის სამმართველოს ახალი პროგრამული უზრუნველყოფა შექმნილია;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დაცვის ობიექტების რაოდენობის მკვეთრი ცვლილება, ახალი, მეტად თანამედროვე სპეცტექნიკის ბაზარზე გამოჩენა და დამკვეთისგან მისი მოთხოვნა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ოპერატიული რეაგირების, დაცვა-გაცილებისა და ინკასაციის ჯგუფების, ასევე დასაცავი ობიექტების თანამედროვე ავტოსატრანსპორტო საშუალებებით უზრუნველყოფის მაჩვენებელი; </w:t>
            </w:r>
            <w:r>
              <w:rPr>
                <w:rFonts w:ascii="Sylfaen" w:eastAsia="Sylfaen" w:hAnsi="Sylfaen"/>
                <w:color w:val="000000"/>
              </w:rPr>
              <w:br/>
            </w:r>
            <w:r>
              <w:rPr>
                <w:rFonts w:ascii="Sylfaen" w:eastAsia="Sylfaen" w:hAnsi="Sylfaen"/>
                <w:b/>
                <w:color w:val="000000"/>
              </w:rPr>
              <w:lastRenderedPageBreak/>
              <w:t xml:space="preserve">საბაზისო მაჩვენებელი - </w:t>
            </w:r>
            <w:r>
              <w:rPr>
                <w:rFonts w:ascii="Sylfaen" w:eastAsia="Sylfaen" w:hAnsi="Sylfaen"/>
                <w:color w:val="000000"/>
              </w:rPr>
              <w:t xml:space="preserve">ვარგისია ექსპლუატაციისათვის ინკასაციის მანქანების 60%, ხოლო ოპერატიული რეაგირების ჯგუფის მანქანების - 95%;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შეძენილია 40 ერთეული დაჯავშნილი ავტომანქანა (არსებული ბაზის 28.8%-ით განახლება), შეძენილია 40 ერთეული მსუბუქი ავტომანქანა (არსებული ბაზის 10.8%-ით განახლება), შეძენილია 20 ერთეული მაღალი გამავლობის მსუბუქი ავტომანქანა (არსებული ბაზის 27.8%-ით განახლება);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დაცვის ობიექტების რაოდენობის ცვლილება, ავტომანქანების მწყობრიდან სრულად, გაუთვალისწინებლად გამოსვლა (ავტოსაგზაო შემთხვევის შედეგად)</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შენობა-ნაგებობების რეაბილიტაციის ან/და მშენებლობის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დეპარტამენტის ბალანსზე ირიცხება 56 შენობა-ნაგებობა, საიდანაც 25 შენობა აკმაყოფილებს სამუშაო პირობებისთვის საჭირო მოთხოვნებს, ხოლო დარჩენილი 31 შენობა სარემონტოა (მ.შ. 15 საჭიროებს კოსმეტიკურს, ხოლო 16 – კაპიტალურ რემონტს). დასაცავი ობიექტების გაზრდილი რაოდენობიდან გამომდინარე საჭიროა ახალი ჯიხურების შეძენა და არსებულის გარემონტება;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გარემონტებულია დეპარტამენტის ქ. თბილისის მთავარი სამმართველოს გლდანი-ნაძალადევისა და ისანი-სამგორის დპ სამმართველოები, იმერეთი-გურიის რდპს ადმინისტრაციული შენობა, ქვემო ქართლის რდპს რუსთავის განყოფილება, სამცხე-ჯავახეთის რდპს ადმინისტრაციული შენობა, დეპარტამენტის ადმინისტრაციული შენობის VI სართული, ინკასაციის სამმართველოსა და მოძრავი ტვირთებისა და ფიზიკურ პირთა დაცვის სამმართველოს ადმინისტრაციული შენობა; შეღებილია დეპარტამენტის ადმინისტრაციული შენობის ფასადი;, ქ. თბილისში და დასავლეთ საქართველოში აშენებულია ინკასაციის სამმართველოს საცავი ე.წ. საკასო ცენტრი, დასაცავი ობიექტებისათვის შეძენილია 40 ცალი და გარემონტებულია 440 ცალი დაცვის ჯიხური;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გაუთვალისწინებელი ბუნებრივი კატაკლიზმების შედეგად დაუგეგმავი რემონტი, აღნიშნული პროექტების შეცვლა</w:t>
            </w:r>
          </w:p>
        </w:tc>
      </w:tr>
      <w:tr w:rsidR="00BD4A69" w:rsidTr="00553E28">
        <w:trPr>
          <w:gridBefore w:val="1"/>
          <w:wBefore w:w="3" w:type="pct"/>
          <w:trHeight w:val="279"/>
        </w:trPr>
        <w:tc>
          <w:tcPr>
            <w:tcW w:w="4997" w:type="pct"/>
            <w:gridSpan w:val="3"/>
            <w:tcBorders>
              <w:top w:val="single" w:sz="7" w:space="0" w:color="FFFFFF"/>
              <w:left w:val="single" w:sz="7" w:space="0" w:color="FFFFFF"/>
              <w:bottom w:val="single" w:sz="8" w:space="0" w:color="D3D3D3"/>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553E28" w:rsidRPr="00E91133" w:rsidTr="00553E28">
        <w:trPr>
          <w:gridBefore w:val="1"/>
          <w:wBefore w:w="3" w:type="pct"/>
          <w:trHeight w:val="279"/>
        </w:trPr>
        <w:tc>
          <w:tcPr>
            <w:tcW w:w="4997" w:type="pct"/>
            <w:gridSpan w:val="3"/>
            <w:tcBorders>
              <w:top w:val="single" w:sz="8" w:space="0" w:color="D3D3D3"/>
              <w:left w:val="single" w:sz="8" w:space="0" w:color="D3D3D3"/>
              <w:bottom w:val="single" w:sz="8" w:space="0" w:color="D3D3D3"/>
              <w:right w:val="single" w:sz="8" w:space="0" w:color="D3D3D3"/>
            </w:tcBorders>
            <w:shd w:val="clear" w:color="auto" w:fill="auto"/>
            <w:tcMar>
              <w:top w:w="39" w:type="dxa"/>
              <w:left w:w="39" w:type="dxa"/>
              <w:bottom w:w="39" w:type="dxa"/>
              <w:right w:w="39" w:type="dxa"/>
            </w:tcMar>
            <w:vAlign w:val="center"/>
          </w:tcPr>
          <w:p w:rsidR="00553E28" w:rsidRPr="00553E28" w:rsidRDefault="00553E28" w:rsidP="003355F8">
            <w:pPr>
              <w:pStyle w:val="Normal0"/>
              <w:rPr>
                <w:rFonts w:ascii="Sylfaen" w:eastAsia="Sylfaen" w:hAnsi="Sylfaen"/>
                <w:b/>
                <w:color w:val="000000"/>
                <w:sz w:val="24"/>
              </w:rPr>
            </w:pPr>
            <w:r w:rsidRPr="00553E28">
              <w:rPr>
                <w:rFonts w:ascii="Sylfaen" w:eastAsia="Sylfaen" w:hAnsi="Sylfaen"/>
                <w:b/>
                <w:color w:val="000000"/>
                <w:sz w:val="24"/>
              </w:rPr>
              <w:t>სსიპ სახელისუფლებო სპეციალური კავშირგაბმულობის სააგენტო (40 03)</w:t>
            </w:r>
          </w:p>
        </w:tc>
      </w:tr>
      <w:tr w:rsidR="00553E28" w:rsidRPr="00E91133" w:rsidTr="00553E28">
        <w:trPr>
          <w:trHeight w:val="351"/>
        </w:trPr>
        <w:tc>
          <w:tcPr>
            <w:tcW w:w="876" w:type="pct"/>
            <w:gridSpan w:val="3"/>
            <w:tcBorders>
              <w:top w:val="single" w:sz="8" w:space="0" w:color="D3D3D3"/>
              <w:left w:val="single" w:sz="8" w:space="0" w:color="D3D3D3"/>
              <w:bottom w:val="single" w:sz="8" w:space="0" w:color="D3D3D3"/>
              <w:right w:val="single" w:sz="8" w:space="0" w:color="D3D3D3"/>
            </w:tcBorders>
            <w:shd w:val="clear" w:color="auto" w:fill="auto"/>
            <w:tcMar>
              <w:top w:w="39" w:type="dxa"/>
              <w:left w:w="39" w:type="dxa"/>
              <w:bottom w:w="39" w:type="dxa"/>
              <w:right w:w="39" w:type="dxa"/>
            </w:tcMar>
          </w:tcPr>
          <w:p w:rsidR="00553E28" w:rsidRPr="00553E28" w:rsidRDefault="00553E28" w:rsidP="003355F8">
            <w:pPr>
              <w:pStyle w:val="Normal0"/>
              <w:rPr>
                <w:rFonts w:ascii="Sylfaen" w:eastAsia="Sylfaen" w:hAnsi="Sylfaen"/>
                <w:b/>
                <w:color w:val="000000"/>
              </w:rPr>
            </w:pPr>
            <w:r w:rsidRPr="00553E28">
              <w:rPr>
                <w:rFonts w:ascii="Sylfaen" w:eastAsia="Sylfaen" w:hAnsi="Sylfaen"/>
                <w:b/>
                <w:color w:val="000000"/>
              </w:rPr>
              <w:t>პროგრამის განმახორციელებელი</w:t>
            </w:r>
          </w:p>
        </w:tc>
        <w:tc>
          <w:tcPr>
            <w:tcW w:w="4124" w:type="pct"/>
            <w:tcBorders>
              <w:top w:val="single" w:sz="8" w:space="0" w:color="D3D3D3"/>
              <w:left w:val="single" w:sz="8" w:space="0" w:color="D3D3D3"/>
              <w:bottom w:val="single" w:sz="8" w:space="0" w:color="D3D3D3"/>
              <w:right w:val="single" w:sz="8" w:space="0" w:color="D3D3D3"/>
            </w:tcBorders>
            <w:shd w:val="clear" w:color="auto" w:fill="auto"/>
            <w:tcMar>
              <w:top w:w="39" w:type="dxa"/>
              <w:left w:w="39" w:type="dxa"/>
              <w:bottom w:w="39" w:type="dxa"/>
              <w:right w:w="39" w:type="dxa"/>
            </w:tcMar>
            <w:vAlign w:val="center"/>
          </w:tcPr>
          <w:p w:rsidR="00553E28" w:rsidRPr="00553E28" w:rsidRDefault="00553E28" w:rsidP="003355F8">
            <w:pPr>
              <w:pStyle w:val="Normal0"/>
              <w:jc w:val="both"/>
              <w:rPr>
                <w:rFonts w:ascii="Sylfaen" w:eastAsia="Sylfaen" w:hAnsi="Sylfaen"/>
                <w:color w:val="000000"/>
              </w:rPr>
            </w:pPr>
            <w:r w:rsidRPr="00553E28">
              <w:rPr>
                <w:rFonts w:ascii="Sylfaen" w:eastAsia="Sylfaen" w:hAnsi="Sylfaen"/>
                <w:color w:val="000000"/>
              </w:rPr>
              <w:t>სსიპ - სახელისუფლებო სპეციალური კავშირების სააგენტო</w:t>
            </w:r>
          </w:p>
        </w:tc>
      </w:tr>
      <w:tr w:rsidR="00553E28" w:rsidRPr="00E91133" w:rsidTr="00553E28">
        <w:trPr>
          <w:trHeight w:val="279"/>
        </w:trPr>
        <w:tc>
          <w:tcPr>
            <w:tcW w:w="876" w:type="pct"/>
            <w:gridSpan w:val="3"/>
            <w:tcBorders>
              <w:top w:val="single" w:sz="8" w:space="0" w:color="D3D3D3"/>
              <w:left w:val="single" w:sz="8" w:space="0" w:color="D3D3D3"/>
              <w:bottom w:val="single" w:sz="8" w:space="0" w:color="D3D3D3"/>
              <w:right w:val="single" w:sz="8" w:space="0" w:color="D3D3D3"/>
            </w:tcBorders>
            <w:shd w:val="clear" w:color="auto" w:fill="auto"/>
            <w:tcMar>
              <w:top w:w="39" w:type="dxa"/>
              <w:left w:w="39" w:type="dxa"/>
              <w:bottom w:w="39" w:type="dxa"/>
              <w:right w:w="39" w:type="dxa"/>
            </w:tcMar>
          </w:tcPr>
          <w:p w:rsidR="00553E28" w:rsidRPr="00553E28" w:rsidRDefault="00553E28" w:rsidP="003355F8">
            <w:pPr>
              <w:pStyle w:val="Normal0"/>
            </w:pPr>
            <w:r w:rsidRPr="00553E28">
              <w:rPr>
                <w:rFonts w:ascii="Sylfaen" w:eastAsia="Sylfaen" w:hAnsi="Sylfaen"/>
                <w:b/>
                <w:color w:val="000000"/>
              </w:rPr>
              <w:t>აღწერა და მიზანი</w:t>
            </w:r>
          </w:p>
        </w:tc>
        <w:tc>
          <w:tcPr>
            <w:tcW w:w="4124" w:type="pct"/>
            <w:tcBorders>
              <w:top w:val="single" w:sz="8" w:space="0" w:color="D3D3D3"/>
              <w:left w:val="single" w:sz="8" w:space="0" w:color="D3D3D3"/>
              <w:bottom w:val="single" w:sz="8" w:space="0" w:color="D3D3D3"/>
              <w:right w:val="single" w:sz="8" w:space="0" w:color="D3D3D3"/>
            </w:tcBorders>
            <w:shd w:val="clear" w:color="auto" w:fill="auto"/>
            <w:tcMar>
              <w:top w:w="39" w:type="dxa"/>
              <w:left w:w="39" w:type="dxa"/>
              <w:bottom w:w="39" w:type="dxa"/>
              <w:right w:w="39" w:type="dxa"/>
            </w:tcMar>
            <w:vAlign w:val="center"/>
          </w:tcPr>
          <w:p w:rsidR="00553E28" w:rsidRPr="00553E28" w:rsidRDefault="00553E28" w:rsidP="003355F8">
            <w:pPr>
              <w:pStyle w:val="Normal0"/>
              <w:jc w:val="both"/>
            </w:pPr>
            <w:r w:rsidRPr="00553E28">
              <w:rPr>
                <w:rFonts w:ascii="Sylfaen" w:eastAsia="Sylfaen" w:hAnsi="Sylfaen"/>
                <w:color w:val="000000"/>
              </w:rPr>
              <w:t>სახელისუფლებო სპეციალური კავშირების სისტემით სახელმწიფო სტრუქტურების უზრუნველყოფა.</w:t>
            </w:r>
          </w:p>
        </w:tc>
      </w:tr>
      <w:tr w:rsidR="00553E28" w:rsidRPr="00E91133" w:rsidTr="00553E28">
        <w:trPr>
          <w:trHeight w:val="279"/>
        </w:trPr>
        <w:tc>
          <w:tcPr>
            <w:tcW w:w="5000" w:type="pct"/>
            <w:gridSpan w:val="4"/>
            <w:tcBorders>
              <w:top w:val="single" w:sz="8" w:space="0" w:color="D3D3D3"/>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553E28" w:rsidRPr="00E91133" w:rsidRDefault="00553E28" w:rsidP="003355F8">
            <w:pPr>
              <w:pStyle w:val="Normal0"/>
              <w:rPr>
                <w:highlight w:val="cyan"/>
              </w:rPr>
            </w:pPr>
          </w:p>
        </w:tc>
      </w:tr>
      <w:tr w:rsidR="00BD4A69" w:rsidTr="00553E28">
        <w:trPr>
          <w:gridBefore w:val="1"/>
          <w:wBefore w:w="3" w:type="pct"/>
          <w:trHeight w:val="279"/>
        </w:trPr>
        <w:tc>
          <w:tcPr>
            <w:tcW w:w="4997" w:type="pct"/>
            <w:gridSpan w:val="3"/>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 (30 07)</w:t>
            </w:r>
          </w:p>
        </w:tc>
      </w:tr>
      <w:tr w:rsidR="00BD4A69" w:rsidTr="00553E28">
        <w:trPr>
          <w:gridBefore w:val="1"/>
          <w:wBefore w:w="3" w:type="pct"/>
          <w:trHeight w:val="351"/>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სსიპ – საქართველოს შინაგან საქმეთა სამინისტროს მომსახურების სააგენტო</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lastRenderedPageBreak/>
              <w:t>აღწერა და მიზანი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r>
              <w:rPr>
                <w:rFonts w:ascii="Sylfaen" w:eastAsia="Sylfaen" w:hAnsi="Sylfaen"/>
                <w:color w:val="000000"/>
              </w:rPr>
              <w:b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 რაც მორგებული იქნება მოქალაქეების საჭიროებებზე.</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გაუმჯობესებული, მოქნილი და მეტად ხელმისაწვდომი მომსახურება;</w:t>
            </w:r>
            <w:r>
              <w:rPr>
                <w:rFonts w:ascii="Sylfaen" w:eastAsia="Sylfaen" w:hAnsi="Sylfaen"/>
                <w:color w:val="000000"/>
              </w:rPr>
              <w:br/>
            </w:r>
            <w:r>
              <w:rPr>
                <w:rFonts w:ascii="Sylfaen" w:eastAsia="Sylfaen" w:hAnsi="Sylfaen"/>
                <w:color w:val="000000"/>
              </w:rPr>
              <w:br/>
              <w:t>რეაბილიტირებული სააგენტოს ინფრასტრუქტურა;</w:t>
            </w:r>
            <w:r>
              <w:rPr>
                <w:rFonts w:ascii="Sylfaen" w:eastAsia="Sylfaen" w:hAnsi="Sylfaen"/>
                <w:color w:val="000000"/>
              </w:rPr>
              <w:br/>
            </w:r>
            <w:r>
              <w:rPr>
                <w:rFonts w:ascii="Sylfaen" w:eastAsia="Sylfaen" w:hAnsi="Sylfaen"/>
                <w:color w:val="000000"/>
              </w:rPr>
              <w:br/>
              <w:t>სააგენტოს კიბერ უსაფრთხოების შესაბამისი დონის უზრუნველყოფა;</w:t>
            </w:r>
            <w:r>
              <w:rPr>
                <w:rFonts w:ascii="Sylfaen" w:eastAsia="Sylfaen" w:hAnsi="Sylfaen"/>
                <w:color w:val="000000"/>
              </w:rPr>
              <w:br/>
            </w:r>
            <w:r>
              <w:rPr>
                <w:rFonts w:ascii="Sylfaen" w:eastAsia="Sylfaen" w:hAnsi="Sylfaen"/>
                <w:color w:val="000000"/>
              </w:rPr>
              <w:br/>
              <w:t>სააგენტოს რეგიონალური დანაყოფების მატერიალურ-ტექნიკური ბაზის განახლება.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სააგენტოს მიერ შეთავაზებული მომსახურების და ელექტრონული დისტანციური არხების გამოყენებით მიღებული მომსახურების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ყოველდღიურ რეჟიმში სააგენტო შესაბამის მომსახურებას უწევს ასეულობით მოქალაქეს, რომელთაგანაც 100% უზრუნველყოფილია მაღალი ხარისხის მომსახურებით; სააგენტოს მიერ გაწეული მომსახურების სახეობებიდან 35%-მდე არის შესაძლებელი ელექტრონულად დისტანციური არხების გამოყენებით;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არსებული მაჩვენებელი შენარჩუნებულია, ელექტრონულად დისტანციური არხების გამოყენებით მიღებული მომსახურების სახეობების მაჩვენებელი 50%-მდე გაზრდილია;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სააგენტოს განვითარების ხედვაში პრიორიტეტების გადახალისება და განვითარების გეგმაში განხორციელებული ცვლილებები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სააგენტოს ინფრასტრუქტურის რეაბილიტაციის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სააგენტოს ინფრასტრუქტურა სრულად (100%-ით) არის რეაბილიტირებული;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არსებული რეაბილიტირებული ინფრასტრუქტურა შენარჩუნებულია. გარემონტებულია 24 შენობა;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კლიმატური პირობებიდან გამომდინარე არსებულ შენობებზე მიყენებული ზიანი, მომწოდებელი კომპანიის მიერ ხელშეკრულებით გათვალისწინებული პირობების დარღვევა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სააგენტოს კიბერ უსაფრთხოების სისტემების პროგრამული ლიცენზიების განახლების და მწარმოებლის მხარდაჭერის მომსახურების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დანერგილია კიბერ უსაფრთხოების სხვადასხვა სისტემები;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პროგრამული ლიცენზიები, მწარმოებლის და ლოკალური მხარდაჭერა განახლებულია </w:t>
            </w:r>
            <w:r>
              <w:rPr>
                <w:rFonts w:ascii="Sylfaen" w:eastAsia="Sylfaen" w:hAnsi="Sylfaen"/>
                <w:color w:val="000000"/>
              </w:rPr>
              <w:lastRenderedPageBreak/>
              <w:t xml:space="preserve">100 %;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მოწყობილობების ფიზიკური დაზიანება, არასაკმარისი წარმადობის ან ფუნქციონალის გამო ჩანაცვლების საჭიროება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სააგენტოს რეგიონალური დანაყოფების მატერიალურ-ტექნიკური ბაზის განახლების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დღეის მდგომარეობით რეგიონებში სააგენტოს სარეგისტრაციო დარბაზებში და სასტუმრო ოთახებში განთავსებულია მოძველებული ავეჯი;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რეგიონებში სრულად შეცვლილია/განახლებულია ავეჯი;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სიძველიდან გამომდინარე არსებული მატერიალურ-ტექნიკური ბაზის გაუთვალისწინებელი ოდენობით მწყობრიდან გამოსვლა, მომწოდებელი კომპანიის მიერ ხელშეკრულებით გათვალისწინებული პირობების დარღვევა</w:t>
            </w:r>
          </w:p>
        </w:tc>
      </w:tr>
      <w:tr w:rsidR="00BD4A69" w:rsidTr="00553E28">
        <w:trPr>
          <w:gridBefore w:val="1"/>
          <w:wBefore w:w="3" w:type="pct"/>
          <w:trHeight w:val="279"/>
        </w:trPr>
        <w:tc>
          <w:tcPr>
            <w:tcW w:w="4997" w:type="pct"/>
            <w:gridSpan w:val="3"/>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r w:rsidR="00BD4A69" w:rsidTr="00553E28">
        <w:trPr>
          <w:gridBefore w:val="1"/>
          <w:wBefore w:w="3" w:type="pct"/>
          <w:trHeight w:val="279"/>
        </w:trPr>
        <w:tc>
          <w:tcPr>
            <w:tcW w:w="4997" w:type="pct"/>
            <w:gridSpan w:val="3"/>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pPr>
            <w:r>
              <w:rPr>
                <w:rFonts w:ascii="Sylfaen" w:eastAsia="Sylfaen" w:hAnsi="Sylfaen"/>
                <w:b/>
                <w:color w:val="000000"/>
                <w:sz w:val="24"/>
              </w:rPr>
              <w:t>საგანგებო და გადაუდებელი დახმარების ეფექტური სისტემის ფუნქციონირება (30 08)</w:t>
            </w:r>
          </w:p>
        </w:tc>
      </w:tr>
      <w:tr w:rsidR="00BD4A69" w:rsidTr="00553E28">
        <w:trPr>
          <w:gridBefore w:val="1"/>
          <w:wBefore w:w="3" w:type="pct"/>
          <w:trHeight w:val="351"/>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პროგრამის განმახორციელებელი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სსიპ -  საზოგადოებრივი უსაფრთხოების მართვის ცენტრი "112"</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აღწერა და მიზანი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ქვეყანაში გადაუდებელი დახმარების ხელმისაწვდომობის გაუმჯობესების გზით მაღალი დონის და მარტივად ხელმისაწვდომი გადაუდებელი დახმარების უზრუნველყოფა, რეაგირებაზე პასუხისმგებელი სუბიექტების სწორი და დროული ინფორმირება,  გადაუდებელი დახმარების შეტყობინების მიღების და დამუშავების სისტემის გაუმჯობესება და საერთაშორისო სტანდარტების დაცვით ფუნქციონირება, უახლესი ტექნოლოგიების დანერგვა, ეროვნული ვიდეოსამეთვალყურეო სისტემის განვითარება, საზოგადოებრივი და საგზაო უსაფრთხოების დონის ამაღლება.</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მოსალოდნელი საბოლოო შედეგი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t>გაუმჯობესებულია არსებული და  დანერგილია ახალი სერვისები;</w:t>
            </w:r>
            <w:r>
              <w:rPr>
                <w:rFonts w:ascii="Sylfaen" w:eastAsia="Sylfaen" w:hAnsi="Sylfaen"/>
                <w:color w:val="000000"/>
              </w:rPr>
              <w:br/>
            </w:r>
            <w:r>
              <w:rPr>
                <w:rFonts w:ascii="Sylfaen" w:eastAsia="Sylfaen" w:hAnsi="Sylfaen"/>
                <w:color w:val="000000"/>
              </w:rPr>
              <w:br/>
              <w:t>ეროვნული ვიდეოსამეთვალყურეო სისტემა განვითარებულია და ამაღლებულია საგზაო უსაფრთხოების დონე.</w:t>
            </w:r>
          </w:p>
        </w:tc>
      </w:tr>
      <w:tr w:rsidR="00BD4A69" w:rsidTr="00553E28">
        <w:trPr>
          <w:gridBefore w:val="1"/>
          <w:wBefore w:w="3" w:type="pct"/>
          <w:trHeight w:val="279"/>
        </w:trPr>
        <w:tc>
          <w:tcPr>
            <w:tcW w:w="840"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D4A69" w:rsidRDefault="00BD4A69" w:rsidP="005D0A64">
            <w:pPr>
              <w:pStyle w:val="Normal0"/>
            </w:pPr>
            <w:r>
              <w:rPr>
                <w:rFonts w:ascii="Sylfaen" w:eastAsia="Sylfaen" w:hAnsi="Sylfaen"/>
                <w:b/>
                <w:color w:val="000000"/>
              </w:rPr>
              <w:t>საბოლოო შედეგის შეფასების ინდიკატორები</w:t>
            </w:r>
          </w:p>
        </w:tc>
        <w:tc>
          <w:tcPr>
            <w:tcW w:w="4157"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BD4A69" w:rsidRDefault="00BD4A69"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გაუმჯობესებული არსებული და დანერგილი ახალი სერვისები;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საზოგადოებრივი უსაფრთხოების მართვის ცენტრი „112“-თან დაკავშირება შესაძლებელია სხვადასხვა საკომუნიკაციო არხის მეშვეობით: ფიქსირებული და მობილური ტელეფონებით, მობილური აპლიკაციის, SMS და VIDEO ზარის სერვისის საშუალებით. 2022 წლის განმავლობაში 112-ის ოპერატორებმა უპასუხეს 3 776 876 ზარს. ბიზნეს პროცესის გაუმჯობესების მიზნით ცენტრში დანერგილია ინციდენტის ტიპებისა და საქმის პრიორიტეტის განმსაზღვრელი პროგრამა ProQA-ს საპოლიციო და სახანძრო/სამაშველო დისციპლინები. </w:t>
            </w:r>
            <w:r>
              <w:rPr>
                <w:rFonts w:ascii="Sylfaen" w:eastAsia="Sylfaen" w:hAnsi="Sylfaen"/>
                <w:color w:val="000000"/>
              </w:rPr>
              <w:lastRenderedPageBreak/>
              <w:t xml:space="preserve">მიმდინარეობს ტექნიკური ინტეგრაცია საზოგადოებრივი უსაფრთხოების მართვის ცენტრ 112-სა და მომიჯნავე სამსახურების პროგრამულ უზრუნველყოფებს შორის სსიპ-საზოგადოებრივი უსაფრთხოების მართვის ცენტრი „112“-ის სასწავლო ცენტრი სერტიფიცირებულია საერთაშორისო ISO 21001:2018 და ოპერატიული მართვის სამმართველო ISO 9001:2015 სტანდარტების შესაბამისად. სსიპ-საზოგადოებრივი უსაფრთხოების მართვის ცენტრი „112“-თან დაკავშირების ალტერნატიული არხი, მობილური აპლიკაცია განახლებულია. აპლიკაციიდან შეტყობინების მიღება შესაძლებელია ზარის განხორციელებით,“SOS” ღილაკის, “Chat”-ის ფუნქციითა და ვიდეოზარის საშუალებით, რომელიც მხოლოდ ყრუ და სმენადაქვეითებული პირებისთვისაა ხელმისაწვდომი. შეცვლილია აპლიკაციის დიზაინი; აპლიკაცია ხელმისაწვდომია ხუთ ენაზე: ქართულად, ინგლისურად, რუსულად, სომხურად და აზერბაიჯანულად. შექმნილია სატრანსპორტო საშუალების ან/და მისი მისაბმელის გადაყვანისა და დგომის საფასურის გადახდევინებისა და დაცული სადგომიდან გაყვანის შესახებ საჯაროდ გამოქვეყნებული ბრძანებების პორტალი. 112-ის ოფიციალურ ვებგვერდზე ამოქმედებულია ახალი პორტალი, რომელიც მოქალაქეს საშუალებას აძლევს, მიიღოს ინფორმაცია, თუ რომელ (საჯარიმო) სადგომზე იქნა გადაყვანილი მის მფლობელობაში არსებული ა/საშულება. სსიპ-საზოგადოებრივი უსაფრთხოების მართვის ცენტრი „112“ ახორციელებს კერძო დაცვითი საქმიანობის კონტროლს საზოგადოებრივი უსაფრთხოების მართვის ცენტრი „112“ ახორციელებს ლიცენზირებული ავტორიზებული, სანებართვო და სარეგისტრაციო დაწესებულებების გარე ვიდეოსამეთვალყურეო სისტემის მოქმედ კანომდებლობასთან შესაბამისობის დადგენას. ამოქმედებულია ლიცენზირებული დაწესებულებების სარეგისტრაციო პორტალი camera.mia.gov.ge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კანონის შესაბამისად, დანერგილია ელექტრონული მონიტორინგის სისტემა, რომელიც შემაკავებელი ორდერის ვადით მიზნად ისახავს მოძალადის მიმართ ელექტრონული ზედამხედველობის დაწესებას;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განხორციელებულია სისტემური განახლება, ჩატარებულია ცნობიერების ამაღლების კამპანიები; გაუმჯობესებულია სამუშაო პროცესი და გაზრდილია ცენტრის მუშაობის ეფექტიანობა; დანერგილია ProQA-ს სამედიცინო დისციპლინა. 112-ში შემომავალი ქართული და ინგლისურენოვანი ზარების უმეტესობა იმართება ProQA-ს საშუალებით. განახლებულია ProQA-ს პროგრამული უზრუნველყოფა, გადამზადებულია ოპერატიული მართვის სამმართველოს ყველა თანამშრომელი; საზოგადოებრივი უსაფრთხოების მართვის ცენტრ „112“-სა და მომიჯნავე სამსახურებს შორის პროგრამული უზრუნველყოფის ტექნიკური ინტეგრაცია დასრულებულია და ინფორმაციის მიმოცვლა ხდება პროგრამული უზრუნველყოფის გამოყენებთ. ჩატარებულია როგორც საინსპექციო/საზედამხედველო, აგრეთვე, შიდა და საჭიროების შემთხვევაში, არაგეგმიური შიდა აუდიტები; სამუშაო პროცესი შეესაბამება სტანდარტით დადგენილ მოთხოვნებს; განხორციელებულია რესერტიფიცირების პროცესი. გაუმჯობესებულია მობილური აპლიკაციის მიერ ლოკაციის დადგენა; გაუმჯობესებულია მობილური აპლიკაცია და გაზრდილია აპლიკაციით მომართვიანობა. აპლიკაციის შესახებ ცნობადობის გაზრდის მიზნით ჩატარებულია სხვადასხვა აქტივობა; ყრუ და სმენადაქვეითებული პირებისთვის გაუმჯობესებულია ცენტრთან კომუნიკაციის გზები. სპეციალურად დაცულ სადგომზე (დიღომი/ვარკეთილი) მოქალაქეებისათვის მოწყობილია სერვისცენტრები. სპეციალურად დაცულ ავტოსადგომზე, სატრანსპორტო საშუალებათა გაზრდილი რაოდენობის განთავსების მიზნით მოწყობილია დამატებითი სივრცე; ეფექტიანად ხორციელდება (საჯარიმო) სადგომიდან მოქალაქეთა მიერ საკუთარი სატრანსპორტო საშუალების გაყვანა გაუმჯობესებულია კონტროლის მექანიზმი. განახლებულია მცველის მოწმობების დამზადება/აღრიცხვის პროგრამული უზრუნველყოფა.განახლებულია „კერძო დაცვითი საქმიანობის </w:t>
            </w:r>
            <w:r>
              <w:rPr>
                <w:rFonts w:ascii="Sylfaen" w:eastAsia="Sylfaen" w:hAnsi="Sylfaen"/>
                <w:color w:val="000000"/>
              </w:rPr>
              <w:lastRenderedPageBreak/>
              <w:t xml:space="preserve">შესახებ“ საქართველოს კანონით განსაზღვრული შეტყობინების გაგზავნა/მიღების პროგრამული უზრუნველყოფა, პორტალი. კერძო დაცვითი საქმიანობის საკანონმდებლო ბაზა გაუმჯობესებულია და მორგებულია კერძო დაცვითი საქმიანობის ლიცენზიის გაცემისა და კერძო დაცვითი საქმიანობის ეფექტურ კონტროლს. გაზრდილია ობიექტების სპექტრი, ხორციელდება გარე ვიდეოსამეთვალყურეო სისტემის კონტროლის გაუმჯობესება და მოქმედ კანონმდებლობასთან შესაბამისობის დადგენის ეფექტიანი აღსრულება ქალთა მიმართ და ოჯახში ძალადობის შემთხვევებში არსებულ სერვისებთან დაკავშირებით საზოგადოებაში ცნობიერება ამაღლებულია; გაზრდილია მომართვიანობა, რის შედეგადაც პროპორციულად გაზრდილია ელექტრონული ზედამხედველობის დაწესების შემთხვევები;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ტექნიკური ხარვეზი მომიჯნავე სამსახურების პროგრამული უზრუნველყოფების ნაწილში გაცემული სერტიფიკატის გაუქმება, რესერტიფიცირებაზე უარის თქმა პროგრამული ხარვეზი; ცდომილება ლოკაციის განსაზღვრის დროს; სამიზნე ჯგუფის მხრიდან ინტერესის ნაკლებობა ა/საშუალების მესაკუთრის/კანონიერი მფლობელის ვერ მოძიება, ა/საშუალების მესაკუთრის/კანონიერი მფლობელისათვის ა/საშუალების გაყვანის ინტერესის არარსებობა/ნაკლებობა ინტერესის/ადამიანური რესურსის ნაკლებობატექნიკური ხარვეზი ობიექტების მხრიდან პორტალზე რეგისტრაციისგან თავის არიდება, რაც გაართულებს შესამოწმებელი ობიექტის საკუთრებაში ან/და მართლზომიერ მფლობელობაში არსებული ყველა შენობა-ნაგებობის ვიდეოსამეთვალყურეო სისტემის შემოწმებას. ტექნიკური ხარვეზი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ქვეყნის მასშტაბით უწყვეტი ვიდეომეთვალყურეობის სისტემის გაუმჯობესება;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ქვეყნის მასშტაბით სულ დამონტაჟებულია 6 698 ვიდეოკამერა. ამოქმედებულია სიჩქარის კონტროლის სექციები, რის საფუძველზეც, ჯამურად კონტროლდება 1627 კმ. სიგრძის საგზაო მონაკვეთი;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ქვეყნის მასშტაბით დამატებით დამონტაჟებულია 1 200 ვიდეოკამერა; ამოქმედებულია სიჩქარის კონტროლის სექციები დამატებით არანაკლებ 800 კმ საგზაო მონაკვეთზე; შესყიდულია ოპერირებისთვის საჭირო სერვერული ინფრასტრუქტურა;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პროგრამული ხარვეზი; ვიდეოსამეთვალყურეო სისტემის შესყიდვის მიზნით, მუნიციპალიტეტების მხრიდან საბიუჯეტო სახსრების ვერ მოძიება; მსოფლიო ბაზარზე მიკროჩიპების წარმოების პრობლემა</w:t>
            </w:r>
          </w:p>
        </w:tc>
      </w:tr>
      <w:tr w:rsidR="00BD4A69" w:rsidTr="00553E28">
        <w:trPr>
          <w:gridBefore w:val="1"/>
          <w:wBefore w:w="3" w:type="pct"/>
          <w:trHeight w:val="279"/>
        </w:trPr>
        <w:tc>
          <w:tcPr>
            <w:tcW w:w="4997" w:type="pct"/>
            <w:gridSpan w:val="3"/>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BD4A69" w:rsidRDefault="00BD4A69" w:rsidP="005D0A64">
            <w:pPr>
              <w:pStyle w:val="Normal0"/>
            </w:pPr>
          </w:p>
        </w:tc>
      </w:tr>
    </w:tbl>
    <w:p w:rsidR="00BD4A69" w:rsidRPr="00682CFE" w:rsidRDefault="00BD4A69" w:rsidP="00100B8E">
      <w:pPr>
        <w:spacing w:after="0"/>
        <w:jc w:val="right"/>
        <w:rPr>
          <w:rFonts w:ascii="Sylfaen" w:hAnsi="Sylfaen"/>
          <w:i/>
          <w:iCs/>
          <w:sz w:val="18"/>
          <w:szCs w:val="18"/>
          <w:lang w:val="ka-GE"/>
        </w:rPr>
      </w:pPr>
    </w:p>
    <w:p w:rsidR="00100B8E" w:rsidRDefault="00100B8E">
      <w:pPr>
        <w:spacing w:after="160" w:line="259" w:lineRule="auto"/>
        <w:rPr>
          <w:rFonts w:ascii="Sylfaen" w:eastAsia="Sylfaen" w:hAnsi="Sylfaen"/>
          <w:b/>
          <w:bCs/>
          <w:i/>
          <w:iCs/>
          <w:color w:val="2F5496"/>
          <w:sz w:val="24"/>
          <w:szCs w:val="24"/>
        </w:rPr>
      </w:pPr>
      <w:r>
        <w:rPr>
          <w:rFonts w:ascii="Sylfaen" w:eastAsia="Sylfaen" w:hAnsi="Sylfaen"/>
          <w:color w:val="2F5496"/>
          <w:sz w:val="24"/>
          <w:szCs w:val="24"/>
        </w:rPr>
        <w:br w:type="page"/>
      </w:r>
    </w:p>
    <w:p w:rsidR="00100B8E" w:rsidRPr="00682CFE" w:rsidRDefault="00100B8E" w:rsidP="00100B8E">
      <w:pPr>
        <w:pStyle w:val="Heading2"/>
        <w:rPr>
          <w:rFonts w:ascii="Sylfaen" w:eastAsia="Sylfaen" w:hAnsi="Sylfaen"/>
          <w:color w:val="2F5496"/>
          <w:sz w:val="24"/>
          <w:szCs w:val="24"/>
        </w:rPr>
      </w:pPr>
      <w:r w:rsidRPr="00682CFE">
        <w:rPr>
          <w:rFonts w:ascii="Sylfaen" w:eastAsia="Sylfaen" w:hAnsi="Sylfaen"/>
          <w:color w:val="2F5496"/>
          <w:sz w:val="24"/>
          <w:szCs w:val="24"/>
        </w:rPr>
        <w:lastRenderedPageBreak/>
        <w:t>რეგიონული განვითარება, ინფრასტრუქტურა და ტურიზმი</w:t>
      </w:r>
    </w:p>
    <w:p w:rsidR="00FC1B48" w:rsidRDefault="00100B8E" w:rsidP="00100B8E">
      <w:pPr>
        <w:jc w:val="right"/>
        <w:rPr>
          <w:rFonts w:ascii="Sylfaen" w:hAnsi="Sylfaen"/>
          <w:i/>
          <w:iCs/>
          <w:sz w:val="18"/>
          <w:szCs w:val="18"/>
          <w:lang w:val="ka-GE"/>
        </w:rPr>
      </w:pPr>
      <w:r w:rsidRPr="00682CFE">
        <w:rPr>
          <w:rFonts w:ascii="Sylfaen" w:hAnsi="Sylfaen"/>
          <w:i/>
          <w:iCs/>
          <w:sz w:val="18"/>
          <w:szCs w:val="18"/>
          <w:lang w:val="ka-GE"/>
        </w:rPr>
        <w:t>ათასი ლარი</w:t>
      </w:r>
    </w:p>
    <w:tbl>
      <w:tblPr>
        <w:tblW w:w="5086" w:type="pct"/>
        <w:tblLook w:val="04A0" w:firstRow="1" w:lastRow="0" w:firstColumn="1" w:lastColumn="0" w:noHBand="0" w:noVBand="1"/>
      </w:tblPr>
      <w:tblGrid>
        <w:gridCol w:w="907"/>
        <w:gridCol w:w="3335"/>
        <w:gridCol w:w="1452"/>
        <w:gridCol w:w="1675"/>
        <w:gridCol w:w="1451"/>
        <w:gridCol w:w="1451"/>
        <w:gridCol w:w="1451"/>
        <w:gridCol w:w="1446"/>
      </w:tblGrid>
      <w:tr w:rsidR="00905D87" w:rsidRPr="00905D87" w:rsidTr="00905D87">
        <w:trPr>
          <w:trHeight w:val="525"/>
          <w:tblHeader/>
        </w:trPr>
        <w:tc>
          <w:tcPr>
            <w:tcW w:w="344"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კოდი </w:t>
            </w:r>
          </w:p>
        </w:tc>
        <w:tc>
          <w:tcPr>
            <w:tcW w:w="1266"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დასახელება </w:t>
            </w:r>
          </w:p>
        </w:tc>
        <w:tc>
          <w:tcPr>
            <w:tcW w:w="551"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2024 წლის პროექტი</w:t>
            </w:r>
          </w:p>
        </w:tc>
        <w:tc>
          <w:tcPr>
            <w:tcW w:w="636"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მ.შ. საბიუჯეტო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მ.შ. საკუთარი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2025 წლის პროექტი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2026 წლის პროექტი</w:t>
            </w:r>
          </w:p>
        </w:tc>
        <w:tc>
          <w:tcPr>
            <w:tcW w:w="549"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2027 წლის პროექტი</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25 02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საგზაო ინფრასტრუქტურის გაუმჯობესების ღონისძიებები </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1 933 600,0</w:t>
            </w:r>
          </w:p>
        </w:tc>
        <w:tc>
          <w:tcPr>
            <w:tcW w:w="636"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1 933 600,0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1 910 600,0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1 700 000,0</w:t>
            </w:r>
          </w:p>
        </w:tc>
        <w:tc>
          <w:tcPr>
            <w:tcW w:w="549"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1 853 700,0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25 04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წყალმომარაგების ინფრასტრუქტურის აღდგენა-რეაბილიტაცია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550 000,0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550 000,0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680 000,0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850 000,0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1 000 000,0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25 03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რეგიონული და მუნიციპალური ინფრასტრუქტურის რეაბილიტაცია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361 620,0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315 650,0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45 970,0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246 100,0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189 000,0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161 000,0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25 08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ტურისტული ინფრასტრუქტურის გაუმჯობესების ღონისძიებები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161 000,0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161 000,0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250 000,0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350 000,0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450 000,0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24 14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სასისტემო მნიშვნელობის ელექტროგადამცემი ქსელის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120 000,0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120 000,0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147 000,0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147 000,0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37 300,0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24 08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საქართველოში ინოვაციებისა და ტექნოლოგიების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85 731,0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81 100,0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4 631,0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97 800,0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27 900,0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31 000,0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25 05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მყარი ნარჩენების მართვის პროგრამა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65 000,0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65 000,0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66 800,0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36 000,0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30 000,0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24 05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ტურიზმის განვითარების ხელშეწყობა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34 000,0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33 500,0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36 000,0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37 000,0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37 500,0</w:t>
            </w:r>
          </w:p>
        </w:tc>
      </w:tr>
      <w:tr w:rsidR="00905D87" w:rsidRPr="00905D87" w:rsidTr="00905D87">
        <w:trPr>
          <w:trHeight w:val="127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24 11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12 000,0</w:t>
            </w:r>
          </w:p>
        </w:tc>
      </w:tr>
      <w:tr w:rsidR="00905D87" w:rsidRPr="00905D87" w:rsidTr="00905D8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25 01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რეგიონებისა და ინფრასტრუქტურის განვითარების პოლიტიკის შემუშავება და მართვა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9 150,0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9 150,0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9 700,0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10 600,0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11 000,0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24 20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სივრცითი და ქალაქთმშენებლობითი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10 950,0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9 100,0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1 850,0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9 600,0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11 150,0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12 600,0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24 21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კურორტების განვითარების ხელშეწყობა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5 800,0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5 800,0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6 200,0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6 500,0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6 700,0</w:t>
            </w:r>
          </w:p>
        </w:tc>
      </w:tr>
      <w:tr w:rsidR="00905D87" w:rsidRPr="00905D87" w:rsidTr="00905D8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24 19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ვარდნილისა და ენგურის ჰიდროელექტროსადგურების რეაბილიტაციის პროექტი (EBRD, EIB, EU)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40 000,0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40 000,0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10 000,0</w:t>
            </w:r>
          </w:p>
        </w:tc>
      </w:tr>
      <w:tr w:rsidR="00905D87" w:rsidRPr="00905D87" w:rsidTr="00905D87">
        <w:trPr>
          <w:trHeight w:val="102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lastRenderedPageBreak/>
              <w:t xml:space="preserve"> 24 12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საცხოვრებლად ვარგისი ქალაქების საინვესტიციო პროგრამა - სივრცითი და ქალაქმშენებლობითი განვითარების სააგენტოს კომპონენტი (ADB)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r>
      <w:tr w:rsidR="00905D87" w:rsidRPr="00905D87" w:rsidTr="00905D8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24 15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მოსახლეობის ელექტროენერგიითა და ბუნებრივი აირით მომარაგების გაუმჯობესება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3 550,0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3 550,0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3 700,0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3 700,0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3 700,0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24 17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ანაკლიის ღრმაწყლოვანი ნავსადგურის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3 400,0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3 400,0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3 100,0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3 200,0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3 200,0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24 02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ტექნიკური და სამშენებლო სფეროს რეგულირება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2 140,0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2 100,0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2 540,0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3 040,0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3 540,0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24 22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სარკინიგზო ტრანსპორტის რეგულირება, მართვა და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24 27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სამოქალაქო ავიაციის სფეროს რეგულირება და მართვა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6 907,0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6 907,0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6 800,0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7 000,0</w:t>
            </w:r>
          </w:p>
        </w:tc>
      </w:tr>
      <w:tr w:rsidR="00905D87" w:rsidRPr="00905D87" w:rsidTr="00905D87">
        <w:trPr>
          <w:trHeight w:val="102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24 30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5 889,0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5 889,0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6 340,0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6 375,0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6 375,0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24 29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სახმელეთო ტრანსპორტის რეგულირება, მართვა და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26 098,0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26 098,0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26 107,0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26 200,0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26 300,0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24 28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საზღვაო ტრანსპორტის რეგულირება, მართვა და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11 040,0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11 040,0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11 148,0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11 258,0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12 385,0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w:t>
            </w:r>
          </w:p>
        </w:tc>
        <w:tc>
          <w:tcPr>
            <w:tcW w:w="1266"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ჯამი </w:t>
            </w:r>
          </w:p>
        </w:tc>
        <w:tc>
          <w:tcPr>
            <w:tcW w:w="551"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3 419 375,0</w:t>
            </w:r>
          </w:p>
        </w:tc>
        <w:tc>
          <w:tcPr>
            <w:tcW w:w="636"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3 316 450,0</w:t>
            </w:r>
          </w:p>
        </w:tc>
        <w:tc>
          <w:tcPr>
            <w:tcW w:w="551"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102 925,0</w:t>
            </w:r>
          </w:p>
        </w:tc>
        <w:tc>
          <w:tcPr>
            <w:tcW w:w="551"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3 581 035,0</w:t>
            </w:r>
          </w:p>
        </w:tc>
        <w:tc>
          <w:tcPr>
            <w:tcW w:w="551"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3 479 423,0</w:t>
            </w:r>
          </w:p>
        </w:tc>
        <w:tc>
          <w:tcPr>
            <w:tcW w:w="549"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3 716 800,0</w:t>
            </w:r>
          </w:p>
        </w:tc>
      </w:tr>
    </w:tbl>
    <w:p w:rsidR="00905D87" w:rsidRDefault="00905D87" w:rsidP="00100B8E">
      <w:pPr>
        <w:jc w:val="right"/>
        <w:rPr>
          <w:rFonts w:ascii="Sylfaen" w:hAnsi="Sylfaen"/>
          <w:i/>
          <w:iCs/>
          <w:sz w:val="18"/>
          <w:szCs w:val="18"/>
          <w:lang w:val="ka-GE"/>
        </w:rPr>
      </w:pPr>
    </w:p>
    <w:p w:rsidR="00FC1B48" w:rsidRDefault="00FC1B48">
      <w:pPr>
        <w:spacing w:after="160" w:line="259" w:lineRule="auto"/>
        <w:rPr>
          <w:rFonts w:ascii="Sylfaen" w:hAnsi="Sylfaen"/>
          <w:i/>
          <w:iCs/>
          <w:sz w:val="18"/>
          <w:szCs w:val="18"/>
          <w:lang w:val="ka-GE"/>
        </w:rPr>
      </w:pPr>
      <w:r>
        <w:rPr>
          <w:rFonts w:ascii="Sylfaen" w:hAnsi="Sylfaen"/>
          <w:i/>
          <w:iCs/>
          <w:sz w:val="18"/>
          <w:szCs w:val="18"/>
          <w:lang w:val="ka-GE"/>
        </w:rPr>
        <w:br w:type="page"/>
      </w:r>
    </w:p>
    <w:tbl>
      <w:tblPr>
        <w:tblW w:w="5000" w:type="pct"/>
        <w:tblCellMar>
          <w:left w:w="0" w:type="dxa"/>
          <w:right w:w="0" w:type="dxa"/>
        </w:tblCellMar>
        <w:tblLook w:val="0000" w:firstRow="0" w:lastRow="0" w:firstColumn="0" w:lastColumn="0" w:noHBand="0" w:noVBand="0"/>
      </w:tblPr>
      <w:tblGrid>
        <w:gridCol w:w="2177"/>
        <w:gridCol w:w="10765"/>
      </w:tblGrid>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lastRenderedPageBreak/>
              <w:t>საგზაო ინფრასტრუქტურის გაუმჯობესების ღონისძიებები (25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საავტომობილო გზების დეპარტამენტი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გენდერული თანასწორობა </w:t>
            </w:r>
            <w:r>
              <w:rPr>
                <w:rFonts w:ascii="Sylfaen" w:eastAsia="Sylfaen" w:hAnsi="Sylfaen"/>
                <w:color w:val="000000"/>
              </w:rPr>
              <w:br/>
              <w:t>კლიმატის ცვლილება - ადაპტაცია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საავტომობილო გზების ინფრასტრუქტურული პროექტების სფეროში სახელმწიფო პოლიტიკის განხორციელება;</w:t>
            </w:r>
            <w:r>
              <w:rPr>
                <w:rFonts w:ascii="Sylfaen" w:eastAsia="Sylfaen" w:hAnsi="Sylfaen"/>
                <w:color w:val="000000"/>
              </w:rPr>
              <w:br/>
            </w:r>
            <w:r>
              <w:rPr>
                <w:rFonts w:ascii="Sylfaen" w:eastAsia="Sylfaen" w:hAnsi="Sylfaen"/>
                <w:color w:val="000000"/>
              </w:rPr>
              <w:br/>
              <w:t>ჩქაროსნული ავტომაგისტრალებისა და საავტომობილო გზების რეკონსტრუქცია-მშენებლობა;</w:t>
            </w:r>
            <w:r>
              <w:rPr>
                <w:rFonts w:ascii="Sylfaen" w:eastAsia="Sylfaen" w:hAnsi="Sylfaen"/>
                <w:color w:val="000000"/>
              </w:rPr>
              <w:br/>
            </w:r>
            <w:r>
              <w:rPr>
                <w:rFonts w:ascii="Sylfaen" w:eastAsia="Sylfaen" w:hAnsi="Sylfaen"/>
                <w:color w:val="000000"/>
              </w:rPr>
              <w:br/>
              <w:t>საქართველოს საგზაო ქსელის საერთაშორისო საგზაო კომუნიკაციების სისტემაში ინტეგრირება;</w:t>
            </w:r>
            <w:r>
              <w:rPr>
                <w:rFonts w:ascii="Sylfaen" w:eastAsia="Sylfaen" w:hAnsi="Sylfaen"/>
                <w:color w:val="000000"/>
              </w:rPr>
              <w:br/>
            </w:r>
            <w:r>
              <w:rPr>
                <w:rFonts w:ascii="Sylfaen" w:eastAsia="Sylfaen" w:hAnsi="Sylfaen"/>
                <w:color w:val="000000"/>
              </w:rPr>
              <w:b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r>
              <w:rPr>
                <w:rFonts w:ascii="Sylfaen" w:eastAsia="Sylfaen" w:hAnsi="Sylfaen"/>
                <w:color w:val="000000"/>
              </w:rPr>
              <w:br/>
            </w:r>
            <w:r>
              <w:rPr>
                <w:rFonts w:ascii="Sylfaen" w:eastAsia="Sylfaen" w:hAnsi="Sylfaen"/>
                <w:color w:val="000000"/>
              </w:rPr>
              <w:br/>
              <w:t>საავტომობილო გზების მიმდინარე შეკეთება და შენახვა ზამთრის პერიოდში;</w:t>
            </w:r>
            <w:r>
              <w:rPr>
                <w:rFonts w:ascii="Sylfaen" w:eastAsia="Sylfaen" w:hAnsi="Sylfaen"/>
                <w:color w:val="000000"/>
              </w:rPr>
              <w:br/>
            </w:r>
            <w:r>
              <w:rPr>
                <w:rFonts w:ascii="Sylfaen" w:eastAsia="Sylfaen" w:hAnsi="Sylfaen"/>
                <w:color w:val="000000"/>
              </w:rPr>
              <w:br/>
              <w:t xml:space="preserve">სტიქიური მოვლენების შედეგების ლიკვიდაციისა და პრევენციის მიზნით სამუშაოების ჩატარება; </w:t>
            </w:r>
            <w:r>
              <w:rPr>
                <w:rFonts w:ascii="Sylfaen" w:eastAsia="Sylfaen" w:hAnsi="Sylfaen"/>
                <w:color w:val="000000"/>
              </w:rPr>
              <w:br/>
            </w:r>
            <w:r>
              <w:rPr>
                <w:rFonts w:ascii="Sylfaen" w:eastAsia="Sylfaen" w:hAnsi="Sylfaen"/>
                <w:color w:val="000000"/>
              </w:rPr>
              <w:br/>
              <w:t>ზღვის ნაპირების, მდინარეების კალაპოტებისა და ნაპირების გამაგრება;</w:t>
            </w:r>
            <w:r>
              <w:rPr>
                <w:rFonts w:ascii="Sylfaen" w:eastAsia="Sylfaen" w:hAnsi="Sylfaen"/>
                <w:color w:val="000000"/>
              </w:rPr>
              <w:br/>
            </w:r>
            <w:r>
              <w:rPr>
                <w:rFonts w:ascii="Sylfaen" w:eastAsia="Sylfaen" w:hAnsi="Sylfaen"/>
                <w:color w:val="000000"/>
              </w:rPr>
              <w:br/>
              <w:t>საავტომობილო გზებზე ავტოტრანსპორტით მგზავრთა უსაფრთხო, კომფორტული და შეუფერხებელი გადაადგილების უზრუნველყოფა;</w:t>
            </w:r>
            <w:r>
              <w:rPr>
                <w:rFonts w:ascii="Sylfaen" w:eastAsia="Sylfaen" w:hAnsi="Sylfaen"/>
                <w:color w:val="000000"/>
              </w:rPr>
              <w:br/>
            </w:r>
            <w:r>
              <w:rPr>
                <w:rFonts w:ascii="Sylfaen" w:eastAsia="Sylfaen" w:hAnsi="Sylfaen"/>
                <w:color w:val="000000"/>
              </w:rPr>
              <w:br/>
              <w:t>ავტომაგისტრალების მშენებლობის პროცესში თანამედროვე ტიპის ადაპტირებული სავაჭრო ობიექტების მოწყობა, რაც ხელს შეუწყობს ადგილობრივი მოსახლეობის, განსაკუთრებით კი ქალების, ეკონომიკურ გაძლიერებას;</w:t>
            </w:r>
            <w:r>
              <w:rPr>
                <w:rFonts w:ascii="Sylfaen" w:eastAsia="Sylfaen" w:hAnsi="Sylfaen"/>
                <w:color w:val="000000"/>
              </w:rPr>
              <w:br/>
            </w:r>
            <w:r>
              <w:rPr>
                <w:rFonts w:ascii="Sylfaen" w:eastAsia="Sylfaen" w:hAnsi="Sylfaen"/>
                <w:color w:val="000000"/>
              </w:rPr>
              <w:br/>
              <w:t>გენდერული საჭიროებების კვლევა და ყველა ბენეფიციარის ინტერესების გათვალისწინება დაგეგმვისა და განხორციელების პროცესში. ადგილობრივი მოსახლეობის, განსაკუთრებით კი მოწყვლადი ჯგუფების (საბავშვო ბაღების აღსაზრდელები, სკოლის მოსწავლეები, ქალები, შშმ პირები) საჭიროებების გათვალისწინება, მათ შორის სამუშაოების დაგეგმვის, შეუფერხებელი გადაადგილების და შესრულების პროცესში.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საავტომობილო გზების ინფრასტრუქტურული პროექტების სფეროში, განხორციელებული სახელმწიფო პოლიტიკა, გენდერული ასპექტების გათვალისწინებით. რეაბილიტირებული და მნიშვნელოვნად მოწესრიგებული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 და სახიდე გადასასვლელები. გაუმჯობესებული </w:t>
            </w:r>
            <w:r>
              <w:rPr>
                <w:rFonts w:ascii="Sylfaen" w:eastAsia="Sylfaen" w:hAnsi="Sylfaen"/>
                <w:color w:val="000000"/>
              </w:rPr>
              <w:lastRenderedPageBreak/>
              <w:t>სახელმწიფოთაშორისი და რეგიონთაშორისი ავტოსაგზაო კავშირები. მგზავრთა გაუმჯობესებული უსაფრთხოება, კომფორტული და შეუფერხებელი გადაადგილება. ავტოტრანსპორტით შემცირებული მგზავრობის დრო და სატრანსპორტო დანახარჯები.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და საავტომობილო გზების გაზრდილი გამტარუნარიანობა. 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საგზაო ინფრასტრუქტურის რეაბილიტაციის/მშენებლობის/მოვლა-შენახვის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ამორტიზირებული: საავტომობილო გზა - 118.9 კმ; ხიდი - 1. რეაბილიტირებული-რეკონსტრუირებული: საავტომობილო გზა - 2 340.2 კმ; სახიდე გადასასვლელი - 401 ერთეული. საავტომობილო გზების ცალკეულ მონაკვეთებზე პერიოდული შეკეთება: 1 371.5 კმ. შეკეთებული და შენახული საავტომობილო გზები ზამთრის პერიოდში - 6,000 კმ-მდე. რეკონსტრუირებული-აშენებული: საავტომობილო გზა - 64 კმ; სახიდე გადასასვლელი - 33 ერთეული. ობიექტების რაოდენობა, სადაც ჩატარდა სამუშაოები სტიქიური მოვლენების ლიკვიდაცია-პრევენციის მიზნით - 153 ობიექტი. ობიექტების რაოდენობა, რომელთაც ჩაუტარდათ ნაპირსამაგრი სამუშაოები - 217 ობიექტი. განათებული აღმოსავლეთ-დასავლეთის სატრანზიტო ავტომაგისტრალი (ზაჰესი-სოფ. აგარების მონაკვეთი, ზესტაფონი-სამტრედიის მონაკვეთი, რიკოთის საუღელტეხილო მონაკვეთი, ქობულეთის ახალი შემოვლითი საავტომობილო გზის კმ0-კმ32 მონაკვეთი). 30 ერთეულ სატრანსპორტო საშუალებაზე და სხვა მოწყობილობებზე შენარჩუნებული გამართული მდგომარეობა. მომზადებული დეტალური საპროექტო-სახარჯთაღრიცხვო დოკუმენტაციები. მიმდინარე სარეაბილიტაციო-სამშენებლო სამუშაოები. დასრულებული ხელშეკრულებებით გათვალისწინებული დეფექტების აღმოფხვრის პერიოდი;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6,000 კმ-მდე საავტომობილო გზის მიმდინარე შეკეთება და შენახვა ზამთრის პერიოდში. რეაბილიტირებული-რეკონსტრუირებული: საავტომობილო გზა - 420.4 კმ; სახიდე გადასასვლელი - 40 ერთეული. რეკონსტრუირებული-აშენებული: საავტომობილო გზა - 242.7 კმ; გვირაბი - 29; სახიდე გადასასვლელი - 83 ერთეული. სტიქიური მოვლენების სალიკვიდაციო და პრევენციის მიზნით ჩატარებელი სამუშაოები 20-მდე ობიექტზე. სანაპირო ზონების ნაპირსამაგრი სამუშაოები 30-მდე ობიექტზე. განათებული ავტომაგისტრალები და საავტომობილო გზები;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სახელმწიფო პრიორიტეტების ცვლილება. კადრების ცვლილება. სხვა ტექნიკური შეფერხებები და დამატებითი სამუშაოები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საავტომობილო გზების პროგრამების მართვა (25 02 01)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საავტომობილო გზების დეპარტამენტი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საავტომობილო გზების ინფრასტრუქტურული პროექტების სფეროში სახელმწიფო პოლიტიკის განხორციელება, გენდერული ასპექტების გათვალისწინებით; </w:t>
            </w:r>
            <w:r>
              <w:rPr>
                <w:rFonts w:ascii="Sylfaen" w:eastAsia="Sylfaen" w:hAnsi="Sylfaen"/>
                <w:color w:val="000000"/>
              </w:rPr>
              <w:br/>
            </w:r>
            <w:r>
              <w:rPr>
                <w:rFonts w:ascii="Sylfaen" w:eastAsia="Sylfaen" w:hAnsi="Sylfaen"/>
                <w:color w:val="000000"/>
              </w:rPr>
              <w:br/>
              <w:t>საერთაშორისო და შიდასახელმწიფოებრივი მნიშვნელობის საავტომობილო გზების მშენებლობა-რეაბილიტაციის ადმინისტრირება და მონიტორინგი.</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საავტომობილო გზების ინფრასტრუქტურული პროექტების სფეროში, განხორციელებული გენდერული ასპექტებით გათვალისწინებული სახელმწიფო პოლიტიკა და ქვეპროგრამები/ღონისძიებები.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განხორციელებული ღონისძიებების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27 ღონისძიების ადმინისტრირება და მონიტორინგი;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შეუფერხებლად განხორციელებული 28 ღონისძიება;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სახელმწიფო პრიორიტეტების ცვლილება. კადრების ცვლილება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საავტომობილო გზების მშენებლობა და მოვლა-შენახვა (25 02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საავტომობილო გზების დეპარტამენტი; სსიპ - ევრაზიის სატრანსპორტო დერეფნის საინვესტიციო ცენტრი (საფინანსო ნაწილში)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კლიმატის ცვლილება - ადაპტაცია </w:t>
            </w:r>
            <w:r>
              <w:rPr>
                <w:rFonts w:ascii="Sylfaen" w:eastAsia="Sylfaen" w:hAnsi="Sylfaen"/>
                <w:color w:val="000000"/>
              </w:rPr>
              <w:br/>
              <w:t>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საერთაშორისო და შიდასახელმწიფოებრივი მნიშვნელობის საავტომობილო გზებისა და სახიდე გადასასვლელების პერიოდული შეკეთება, რეაბილიტაცია და რეკონსტრუქცია-მშენებლობა, გენდერული ასპექტების გათვალისწინებით; </w:t>
            </w:r>
            <w:r>
              <w:rPr>
                <w:rFonts w:ascii="Sylfaen" w:eastAsia="Sylfaen" w:hAnsi="Sylfaen"/>
                <w:color w:val="000000"/>
              </w:rPr>
              <w:br/>
            </w:r>
            <w:r>
              <w:rPr>
                <w:rFonts w:ascii="Sylfaen" w:eastAsia="Sylfaen" w:hAnsi="Sylfaen"/>
                <w:color w:val="000000"/>
              </w:rPr>
              <w:br/>
              <w:t xml:space="preserve">საავტომობილო გზების მიმდინარე შეკეთება და შენახვა ზამთრის პერიოდში; </w:t>
            </w:r>
            <w:r>
              <w:rPr>
                <w:rFonts w:ascii="Sylfaen" w:eastAsia="Sylfaen" w:hAnsi="Sylfaen"/>
                <w:color w:val="000000"/>
              </w:rPr>
              <w:br/>
            </w:r>
            <w:r>
              <w:rPr>
                <w:rFonts w:ascii="Sylfaen" w:eastAsia="Sylfaen" w:hAnsi="Sylfaen"/>
                <w:color w:val="000000"/>
              </w:rPr>
              <w:br/>
              <w:t>ავტომაგისტრალებსა და საავტომობილო გზებზე არსებული გარე განათებისა და საინფორმაციო ბილბორდების ელექტროენერგიით უზრუნველყოფა, სახიდე გადასასვლელების მდგომარეობის შესწავლა;</w:t>
            </w:r>
            <w:r>
              <w:rPr>
                <w:rFonts w:ascii="Sylfaen" w:eastAsia="Sylfaen" w:hAnsi="Sylfaen"/>
                <w:color w:val="000000"/>
              </w:rPr>
              <w:br/>
            </w:r>
            <w:r>
              <w:rPr>
                <w:rFonts w:ascii="Sylfaen" w:eastAsia="Sylfaen" w:hAnsi="Sylfaen"/>
                <w:color w:val="000000"/>
              </w:rPr>
              <w:br/>
              <w:t>სტიქიური მოვლენების შედეგების ლიკვიდაციისა და პრევენციის მიზნით სამუშაოების ჩატარება;</w:t>
            </w:r>
            <w:r>
              <w:rPr>
                <w:rFonts w:ascii="Sylfaen" w:eastAsia="Sylfaen" w:hAnsi="Sylfaen"/>
                <w:color w:val="000000"/>
              </w:rPr>
              <w:br/>
            </w:r>
            <w:r>
              <w:rPr>
                <w:rFonts w:ascii="Sylfaen" w:eastAsia="Sylfaen" w:hAnsi="Sylfaen"/>
                <w:color w:val="000000"/>
              </w:rPr>
              <w:br/>
              <w:t>ზღვის ნაპირების, მდინარეების კალაპოტებისა და ნაპირების გამაგრება.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რეაბილიტირებული საერთაშორისო, შიდასახელმწიფოებრივი და ადგილობრივი მნიშვნელობის საავტომობილო გზები და სახიდე გადასასვლელები, გენდერული ასპექტების გათვალისწინებით. შენარჩუნებული საავტომობილო გზების არსებული საექსპლუატაციო პარამეტრები და უზრუნველყოფილი შეუფერხებელი მოძრაობა ზამთრის პერიოდში. ოპტიმალური ფუნქციონირება რიკოთის საუღელტეხილო გვირაბის და საავტომობილო გზის ჩაქვი-მახინჯაურის მონაკვეთზე არსებული გვირაბების. ელექტროენერგიით მომარაგებული თბილისი-სენაკი-ლესელიძის კმ16-კმ121 და კმ201-კმ257 მონაკვეთებზე, რიკოთის საუღელტეხილო საავტომობილო გზის მონაკვეთზე, ქობულეთის ახალი შემოვლითი საავტომობილო გზის კმ0-კმ32 მონაკვეთზე არსებული გარე განათებები და საინფორმაციო ბილბორდები. გამოკვლეული-გამოცდილი სახიდე გადასასვლელები. სტიქიური მოვლენების სალიკვიდაციო და პრევენციის მიზნით ჩასატარებელი სამუშაოების ფარგლებში, დროულად აღდგენილი საავტომობილო გზებისა და ხელოვნური ნაგებობების ცალკეული დაზიანებული მონაკვეთები. ჩატარებული პრევენციული ღონისძიებების შედეგად, გამაგრებული ზღვის ნაპირები, მდინარეების კალაპოტები და ნაპირები. გადარიცხული დაკავებული თანხები კონტრაქტორ ორგანიზაციებზე.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შესწავლილი დონორი ორგანიზაციების მიერ დაფინანსებული პროექტების სარგებლიანობა.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და სხვა ტექნიკური მომსახურების უზრუნველყოფა. მიმდინარე სარეაბილიტაციო-სამშენებლო სამუშაოები. დასრულებული ხელშეკრულებებით გათვალისწინებული დეფექტების აღმოფხვრის პერიოდი.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საავტომობილო გზის რეაბილიტაცია/შეკეთების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ამორტიზირებული 118.9 კმ საავტომობილო გზა. რეაბილიტირებული-რეკონსტრუირებული საავტომობილო გზა - 2 340.2 კმ. საავტომობილო გზების ცალკეულ მონაკვეთებზე პერიოდული შეკეთება: 1 371.5 კმ. შეკეთებული და შენახული საავტომობილო გზები ზამთრის პერიოდში - 6,000 კმ-მდე. განათებული აღმოსავლეთ-დასავლეთის სატრანზიტო ავტომაგისტრალი (ზაჰესი-სოფ. აგარების მონაკვეთი, ზესტაფონი-სამტრედიის მონაკვეთი, რიკოთის საუღელტეხილო მონაკვეთი, ქობულეთის ახალი შემოვლითი საავტომობილო გზის კმ0-კმ32 მონაკვეთი). 30 ერთეულ სატრანსპორტო საშუალებაზე და სხვა მოწყობილობებზე შენარჩუნებული გამართული მდგომარეობა. მომზადებული დეტალური საპროექტო-სახარჯთაღრიცხვო დოკუმენტაციები. მიმდინარე სარეაბილიტაციო-სამშენებლო სამუშაოები. დასრულებული ხელშეკრულებებით გათვალისწინებული დეფექტების აღმოფხვრის პერიოდი;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რეაბილიტირებული-რეკონსტრუირებული საავტომობილო გზა - 394.4 კმ. 6,000 კმ-მდე საავტომობილო გზის მიმდინარე შეკეთება და შენახვა ზამთრის პერიოდში. განათებული აღმოსავლეთ-დასავლეთის სატრანზიტო ავტომაგისტრალი.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მომზადებული დეტალური საპროექტო-სახარჯთაღრიცხვო დოკუმენტაციები. მიმდინარე სარეაბილიტაციო-სამშენებლო სამუშაოები. დასრულებული ხელშეკრულებებით გათვალისწინებული დეფექტების აღმოფხვრის პერიოდი;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r>
              <w:rPr>
                <w:rFonts w:ascii="Sylfaen" w:eastAsia="Sylfaen" w:hAnsi="Sylfaen"/>
                <w:color w:val="000000"/>
              </w:rPr>
              <w:br/>
            </w:r>
            <w:r>
              <w:rPr>
                <w:rFonts w:ascii="Sylfaen" w:eastAsia="Sylfaen" w:hAnsi="Sylfaen"/>
                <w:b/>
                <w:color w:val="000000"/>
              </w:rPr>
              <w:lastRenderedPageBreak/>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 სახიდე გადასასვლელების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401 ერთეული;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40 ერთეული;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ობიექტების რაოდენობა, სადაც ჩატარდა სამუშაოები სტიქიური მოვლენების ლიკვიდაცია-პრევენციის მიზნით;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153 ობიექტი;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20-მდე ობიექტი;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ობიექტების რაოდენობა, რომელთაც ჩაუტარდათ ნაპირსამაგრი სამუშაოები;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217 ობიექტი;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30-მდე ობიექტი;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ჩქაროსნული ავტომაგისტრალების მშენებლობა (25 02 03)</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საავტომობილო გზების დეპარტამენტი; სსიპ - ევრაზიის სატრანსპორტო დერეფნის საინვესტიციო ცენტრი (საფინანსო ნაწილში)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კლიმატის ცვლილება - ადაპტაცია </w:t>
            </w:r>
            <w:r>
              <w:rPr>
                <w:rFonts w:ascii="Sylfaen" w:eastAsia="Sylfaen" w:hAnsi="Sylfaen"/>
                <w:color w:val="000000"/>
              </w:rPr>
              <w:br/>
              <w:t>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ავტოტრანსპორტით მგზავრთა უსაფრთხო და შეუფერხებელი გადაადგილების უზრუნველსაყოფად ჩქაროსნული ავტომაგისტრალების, საავტომობილო გზების, სახიდე გადასასვლელებისა და გვირაბების რეკონსტრუქცია-მშენებლობა, გენდერული ასპექტების გათვალისწინებით;</w:t>
            </w:r>
            <w:r>
              <w:rPr>
                <w:rFonts w:ascii="Sylfaen" w:eastAsia="Sylfaen" w:hAnsi="Sylfaen"/>
                <w:color w:val="000000"/>
              </w:rPr>
              <w:br/>
            </w:r>
            <w:r>
              <w:rPr>
                <w:rFonts w:ascii="Sylfaen" w:eastAsia="Sylfaen" w:hAnsi="Sylfaen"/>
                <w:color w:val="000000"/>
              </w:rPr>
              <w:br/>
              <w:t>ავტომაგისტრალების მშენებლობის პროცესში თანამედროვე ტიპის ადაპტირებული სავაჭრო ობიექტების მოწყობა, რომელიც ხელს შეუწყობს ადგილობრივი მოსახლეობის, განსაკუთრებით კი ქალების, ეკონომიკურ გაძლიერებას;</w:t>
            </w:r>
            <w:r>
              <w:rPr>
                <w:rFonts w:ascii="Sylfaen" w:eastAsia="Sylfaen" w:hAnsi="Sylfaen"/>
                <w:color w:val="000000"/>
              </w:rPr>
              <w:br/>
            </w:r>
            <w:r>
              <w:rPr>
                <w:rFonts w:ascii="Sylfaen" w:eastAsia="Sylfaen" w:hAnsi="Sylfaen"/>
                <w:color w:val="000000"/>
              </w:rPr>
              <w:br/>
              <w:t xml:space="preserve">გენდერული საჭიროებების კვლევა და ყველა ბენეფიციარის ინტერესების გათვალისწინება სათანადო სამუშაოების დაგეგმვისა და განხორციელების პროცესში. ადგილობრივი მოსახლეობის, განსაკუთრებით კი მოწყვლადი ჯგუფების </w:t>
            </w:r>
            <w:r>
              <w:rPr>
                <w:rFonts w:ascii="Sylfaen" w:eastAsia="Sylfaen" w:hAnsi="Sylfaen"/>
                <w:color w:val="000000"/>
              </w:rPr>
              <w:lastRenderedPageBreak/>
              <w:t>(საბავშვო ბაღების აღსაზრდელები, სკოლის მოსწავლეები, ქალები, შშმ პირები) საჭიროებების გათვალისწინება, მათ შორის სამუშაოების დაგეგმვის, შეუფერხებელი გადაადგილების და შესრულების პროცესში.</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ჩქაროსნულ ავტომაგისტრალებზე, საავტომობილო გზებზე, სახიდე გადასასვლელებზე და გვირაბებზე დაწყებული და მიმდინარე სარეკონსტრუქციო-სამშენებლო სამუშაოები, გენდერული ასპექტების გათვალისწინებით. რეკონსტრუირებული-აშენებული საავტომობილო გზები, სახიდე გადასასვლელები და გვირაბები. მიწების გამოსყიდვასთან დაკავშირებით, მიმდინარე პროცედურები. დასრულებული ხელშეკრულებებით გათვალისწინებული დეფექტების აღმოფხვრის პერიოდი.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რეკონსტრუირებული-აშენებული საავტომობილო გზის სიგრძე;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რეკონსტრუირებული-აშენებული საავტომობილო გზა - 64 კმ. მიმდინარე სარეკონსტრუქციო-სამშენებლო სამუშაოები და ხელშეკრულებებით გათვალისწინებული დეფექტების აღმოფხვრის პერიოდი. მომზადებული დეტალური საპროექტო-სახარჯთაღრიცხვო დოკუმენტაციები და ტექნიკურ-ეკონომიკური დოკუმენტები (Feasibility Study);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რეკონსტრუირებული-აშენებული საავტომობილო გზა - 64 კმ. მიმდინარე სარეკონსტრუქციო-სამშენებლო სამუშაოები და ხელშეკრულებებით გათვალისწინებული დეფექტების აღმოფხვრის პერიოდი;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რეკონსტრუირებული-აშენებული სახიდე გადასასვლელების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33 ერთეული. ამორტიზირებული 1 ხიდი. მიმდინარე სამშენებლო სამუშაოები;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 ერთეული. მიმდინარე სამშენებლო სამუშაოები;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აშენებული გვირაბების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მიმდინარე სამშენებლო სამუშაოები;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 ერთეული. მიმდინარე სამშენებლო სამუშაოები;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წყალმომარაგების ინფრასტრუქტურის აღდგენა-რეაბილიტაცია (25 04)</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რეგიონული განვითარებისა და ინფრასტრუქტურის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კლიმატის ცვლილება - შერბილება და ადაპტაცია </w:t>
            </w:r>
            <w:r>
              <w:rPr>
                <w:rFonts w:ascii="Sylfaen" w:eastAsia="Sylfaen" w:hAnsi="Sylfaen"/>
                <w:color w:val="000000"/>
              </w:rPr>
              <w:br/>
              <w:t>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Pr>
                <w:rFonts w:ascii="Sylfaen" w:eastAsia="Sylfaen" w:hAnsi="Sylfaen"/>
                <w:color w:val="000000"/>
              </w:rPr>
              <w:br/>
            </w:r>
            <w:r>
              <w:rPr>
                <w:rFonts w:ascii="Sylfaen" w:eastAsia="Sylfaen" w:hAnsi="Sylfaen"/>
                <w:color w:val="000000"/>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Pr>
                <w:rFonts w:ascii="Sylfaen" w:eastAsia="Sylfaen" w:hAnsi="Sylfaen"/>
                <w:color w:val="000000"/>
              </w:rPr>
              <w:br/>
            </w:r>
            <w:r>
              <w:rPr>
                <w:rFonts w:ascii="Sylfaen" w:eastAsia="Sylfaen" w:hAnsi="Sylfaen"/>
                <w:color w:val="000000"/>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r>
              <w:rPr>
                <w:rFonts w:ascii="Sylfaen" w:eastAsia="Sylfaen" w:hAnsi="Sylfaen"/>
                <w:color w:val="000000"/>
              </w:rPr>
              <w:br/>
            </w:r>
            <w:r>
              <w:rPr>
                <w:rFonts w:ascii="Sylfaen" w:eastAsia="Sylfaen" w:hAnsi="Sylfaen"/>
                <w:color w:val="000000"/>
              </w:rPr>
              <w:br/>
              <w:t>გენდერულად მგრძნობიარე პოლიტიკის გატარება და გენდერულად მგრძნობიარე ინფრასტრუქტურის მოწყობა, წყალმომარაგების სისტემის, სუფთა წყლისა და სანიტარიული სერვისების გაუმჯობესება, სუფთა წყლის ხელმისაწვდომობის გაზრდა მოსახლეობის ჯანმრთელობისა და კეთილდღეობის უზრუნველსაყოფად; გადაწყვეტილებების მიღება მოსახლეობასთან კონსულტაციებისა და მისი აქტიური ჩართულობის საფუძველზე, მათ შორის, ქალების, მამაკაცების, ასაკობრივი ჯგუფების, სოციალურად დაუცველი, ფინანსურად ნაკლები შესაძლებლობის მქონე პირებისა და სხვა მოწყვლადი კატეგორიის ინტერესების გათვალისწინებით.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მუნიციპალიტეტებში მაცხოვრებელი მოსახლეობის მომარაგება სუფთა და გაფილტრული სასმელი წყლით (24 საათის განმავლობაში). 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 შემცირებული მავნე ზემოქმედება გარემოზე. გაუმჯობესებული საცხოვრებელი პირობები და არაანაზღაურებად შრომაში ჩართული პირების, განსაკუთრებით კი ქალების მდგომარეობა.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რეაბილიტირებული-აშენებული წყალმომარაგების სისტემების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მომზადებული დეტალური საპროექტო-სახარჯთაღრიცხვო დოკუმენტაციები. დასრულებული სატენდერო პროცედურები და გაფორმებული შესაბამისი ხელშეკრულებები. დასრულებული ხელშეკრულებებით გათვალისწინებული დეფექტების აღმოფხვრის პერიოდი. დასრულებულ ობიექტებზე საბოლოო ანგარიშსწორება. წყალმომარაგების სისტემებზე დაწყებული და მიმდინარე სარეაბილიტაციო-სამშენებლო სამუშაოები;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რეაბილიტირებული-მოწყობილი: წყალმომარაგების სისტემა - 32; წყალმომარაგების ქსელი - 1; ჭაბურღილი - 53. აშენებული: სათავე ნაგებობა - 4; გამწმენდი ნაგებობა - 1; რეზერვუარი - 32; სერვის-ცენტრის შენობა - 2. მომზადებული დეტალური საპროექტო-სახარჯთაღრიცხვო დოკუმენტაციები. დასრულებული სატენდერო პროცედურები და გაფორმებული შესაბამისი ხელშეკრულებები. დასრულებული ხელშეკრულებებით გათვალისწინებული დეფექტების აღმოფხვრის პერიოდი. დასრულებულ ობიექტებზე საბოლოო ანგარიშსწორება. წყალმომარაგების სისტემებზე დაწყებული და მიმდინარე სარეაბილიტაციო-სამშენებლო სამუშაოები;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რეაბილიტირებული-აშენებული წყალარინების სისტემების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მომზადებული დეტალური საპროექტო-სახარჯთაღრიცხვო დოკუმენტაციები. დასრულებული სატენდერო პროცედურები და გაფორმებული შესაბამისი ხელშეკრულებები. დასრულებული ხელშეკრულებებით გათვალისწინებული დეფექტების აღმოფხვრის პერიოდი. დასრულებულ ობიექტებზე საბოლოო ანგარიშსწორება. წყალარინების სისტემებზე დაწყებული და მიმდინარე სარეაბილიტაციო-სამშენებლო სამუშაოები;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რეაბილიტირებული-მოწყობილი: წყალარინების სისტემა - 1; წყალარინების ქსელი - 3. აშენებული: გამწმენდი ნაგებობა - 7; კოლექტორის ნაგებობა - 1. მომზადებული დეტალური საპროექტო-სახარჯთაღრიცხვო დოკუმენტაციები. დასრულებული სატენდერო პროცედურები და გაფორმებული შესაბამისი ხელშეკრულებები. დასრულებული ხელშეკრულებებით გათვალისწინებული დეფექტების აღმოფხვრის პერიოდი. დასრულებულ ობიექტებზე საბოლოო ანგარიშსწორება. წყალარინების სისტემებზე დაწყებული და მიმდინარე სარეაბილიტაციო-სამშენებლო სამუშაოები;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რეგიონული და მუნიციპალური ინფრასტრუქტურის რეაბილიტაცია (25 03)</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რეგიონული განვითარებისა და ინფრასტრუქტურის სამინისტროს აპარატი; სსიპ - საქართველოს მუნიციპალური განვითარების ფონდი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კლიმატის ცვლილება - შერბილება და ადაპტაცია </w:t>
            </w:r>
            <w:r>
              <w:rPr>
                <w:rFonts w:ascii="Sylfaen" w:eastAsia="Sylfaen" w:hAnsi="Sylfaen"/>
                <w:color w:val="000000"/>
              </w:rPr>
              <w:br/>
              <w:t>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 საჯარო სერვისების მიწოდების გაძლიერება ჩართულობისა და თანასწორობის ხელშესაწყობად;</w:t>
            </w:r>
            <w:r>
              <w:rPr>
                <w:rFonts w:ascii="Sylfaen" w:eastAsia="Sylfaen" w:hAnsi="Sylfaen"/>
                <w:color w:val="000000"/>
              </w:rPr>
              <w:br/>
            </w:r>
            <w:r>
              <w:rPr>
                <w:rFonts w:ascii="Sylfaen" w:eastAsia="Sylfaen" w:hAnsi="Sylfaen"/>
                <w:color w:val="000000"/>
              </w:rPr>
              <w:br/>
              <w:t>სახელმწიფო და საზოგადოებრივი მნიშვნელობის (ადმინისტრაციული, სტრატეგიული, კულტურული, სპორტული და სხვა დანიშნულების) ობიექტების მშენებლობა-რეაბილიტაცია;</w:t>
            </w:r>
            <w:r>
              <w:rPr>
                <w:rFonts w:ascii="Sylfaen" w:eastAsia="Sylfaen" w:hAnsi="Sylfaen"/>
                <w:color w:val="000000"/>
              </w:rPr>
              <w:br/>
            </w:r>
            <w:r>
              <w:rPr>
                <w:rFonts w:ascii="Sylfaen" w:eastAsia="Sylfaen" w:hAnsi="Sylfaen"/>
                <w:color w:val="000000"/>
              </w:rPr>
              <w:br/>
              <w:t xml:space="preserve">გენდერულად მგრძნობიარე და გენდერულად პასუხისმგებლიანი ინფრასტრუქტურის შექმნა; ინფრასტრუქტურულ პროექტებში სხვადასხვა ასაკობრივი ჯგუფის, ქალთა და მამაკაცთა განსხვავებული საჭიროებების გათვალისწინება და შშმ პირების დამოუკიდებელი გადაადგილებისა და სოციალიზაციისთვის უნივერსალური ინფრასტრუქტურის შექმნა. ადგილობრივი მოსახლეობა უზრუნველყოფილი იქნება ახალი კომფორტული საბავშვო ბაღებით, წყალმომარაგებით, საავტომობილო გზებით, სპორტული და გასართობი ინფრასტრუქტურით, რაც მნიშვნელოვნად გააუმჯობესებს მოსახლეობის, ბავშვების, აღმზრდელ-პედაგოგების, სპორტსმენებისა და მწვრთნელების ყოფით და სამუშაო პირობებს, განსაკუთრებით დადებით ზეგავლენას კი მოახდენს ქალთა მდგომარეობაზე როგორც დროის, </w:t>
            </w:r>
            <w:r>
              <w:rPr>
                <w:rFonts w:ascii="Sylfaen" w:eastAsia="Sylfaen" w:hAnsi="Sylfaen"/>
                <w:color w:val="000000"/>
              </w:rPr>
              <w:lastRenderedPageBreak/>
              <w:t>საქმიანობის, ისე გადაადგილების კუთხით;</w:t>
            </w:r>
            <w:r>
              <w:rPr>
                <w:rFonts w:ascii="Sylfaen" w:eastAsia="Sylfaen" w:hAnsi="Sylfaen"/>
                <w:color w:val="000000"/>
              </w:rPr>
              <w:br/>
            </w:r>
            <w:r>
              <w:rPr>
                <w:rFonts w:ascii="Sylfaen" w:eastAsia="Sylfaen" w:hAnsi="Sylfaen"/>
                <w:color w:val="000000"/>
              </w:rPr>
              <w:br/>
              <w:t>ქვეყანაში ურბანული სატრანსპორტო სისტემის მუშაობის სრულყოფა;</w:t>
            </w:r>
            <w:r>
              <w:rPr>
                <w:rFonts w:ascii="Sylfaen" w:eastAsia="Sylfaen" w:hAnsi="Sylfaen"/>
                <w:color w:val="000000"/>
              </w:rPr>
              <w:br/>
            </w:r>
            <w:r>
              <w:rPr>
                <w:rFonts w:ascii="Sylfaen" w:eastAsia="Sylfaen" w:hAnsi="Sylfaen"/>
                <w:color w:val="000000"/>
              </w:rPr>
              <w:br/>
              <w:t>ქვეყანაში ტურიზმის განვითარებისთვის სხვადასხვა ინფრასტრუქტურული პროექტის განხორციელება;</w:t>
            </w:r>
            <w:r>
              <w:rPr>
                <w:rFonts w:ascii="Sylfaen" w:eastAsia="Sylfaen" w:hAnsi="Sylfaen"/>
                <w:color w:val="000000"/>
              </w:rPr>
              <w:br/>
            </w:r>
            <w:r>
              <w:rPr>
                <w:rFonts w:ascii="Sylfaen" w:eastAsia="Sylfaen" w:hAnsi="Sylfaen"/>
                <w:color w:val="000000"/>
              </w:rPr>
              <w:br/>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r>
              <w:rPr>
                <w:rFonts w:ascii="Sylfaen" w:eastAsia="Sylfaen" w:hAnsi="Sylfaen"/>
                <w:color w:val="000000"/>
              </w:rPr>
              <w:br/>
            </w:r>
            <w:r>
              <w:rPr>
                <w:rFonts w:ascii="Sylfaen" w:eastAsia="Sylfaen" w:hAnsi="Sylfaen"/>
                <w:color w:val="000000"/>
              </w:rPr>
              <w:b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r>
              <w:rPr>
                <w:rFonts w:ascii="Sylfaen" w:eastAsia="Sylfaen" w:hAnsi="Sylfaen"/>
                <w:color w:val="000000"/>
              </w:rPr>
              <w:br/>
            </w:r>
            <w:r>
              <w:rPr>
                <w:rFonts w:ascii="Sylfaen" w:eastAsia="Sylfaen" w:hAnsi="Sylfaen"/>
                <w:color w:val="000000"/>
              </w:rPr>
              <w:br/>
              <w:t>სოციალური და გენდერული კონსულტაციების ჩატარების უზრუნველყოფა, გადაწყვეტილების მიღების პროცესში ქალთა ჩართულობის ხელშეწყობა და მათი შესაძლებლობების გაძლიერება გენდერული ბალანსის გაუმჯობესების მიზნით; ქალთა და მამაკაცთა თანაბარი დასაქმების შესაძლებლობების შექმნა; ქალებისა და მამაკაცების აქტიური მონაწილეობის ხელშეწყობა პროექტების განხორციელების ყველა ეტაპზე; ბენეფიციარი მამაკაცებისა და ქალების განსხვავებული მოთხოვნების/მოლოდინების განხილვა სოციალური ანგარიშვალდებულების მექანიზმების ფარგლებში.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მუნიციპალიტეტებში გაუმჯობესებული და რეაბილიტირებული ინფრასტრუქტურა. მოწყობილი გენდერულად მგრძნობიარე და პასუხისმგებლიანი ინფრასტრუქტურა. ამაღლებული საინვესტიციო მიმზიდველობა და გაზრდილი ტურისტული პოტენციალი. განახლებული რეგიონები. გაუმჯობესებული საცხოვრებელი პირობები, ურბანული, ტურისტული და სატრანსპორტო ინფრასტრუქტურა. გენდერული თანასწორობის უზრუნველყოფისთვის შექმნილი პირობები. გაუმჯობესებული ურბანული, ტურისტული და სატრანსპორტო ინფრასტრუქტურა. საჯარო შენობებზე დანერგილი განახლებადი და ალტერნატიული ენერგიის წყაროები, შემცირებული საჯარო შენობების ექსპლუატაციისა და მოვლა-შენახვის ხარჯები. თანამედროვე სტანდარტების შესაბამისად დაცული კულტურული და ისტორიული მემკვიდრეობა.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რეაბილიტირებული-აშენებული სახელმწიფო, საზოგადოებრივი და ტურისტული ინფრასტრუქტურის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მომზადებული დეტალური საპროექტო-სახარჯთაღრიცხვო დოკუმენტაციები. მიმდინარე სარეაბილიტაციო-სამშენებლო სამუშაოები. დასრულებული ხელშეკრულებებით გათვალისწინებული დეფექტების აღმოფხვრის პერიოდი;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აშენებული: საბავშვო ბაღი - 8; საფეხბურთო სტადიონი - 1; სათადარიგო სტადიონი - 1; სპორტული კომპლექსი - 3; ობიექტი - 18. რეაბილიტირებული-მოწყობილი: საავტომობილო გზა - 67.3 კმ; რეკრეაციული პარკი - 1; 1 ქალაქის და 24 სოფლის წყალმომარაგების სისტემა; საფეხმავლო ბილიკების ქსელი - 347 კმ; </w:t>
            </w:r>
            <w:r>
              <w:rPr>
                <w:rFonts w:ascii="Sylfaen" w:eastAsia="Sylfaen" w:hAnsi="Sylfaen"/>
                <w:color w:val="000000"/>
              </w:rPr>
              <w:lastRenderedPageBreak/>
              <w:t xml:space="preserve">მთის ქოხი - 7; ობიექტი - 3;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ტურისტული ინფრასტრუქტურის გაუმჯობესების ღონისძიებები (25 08)</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საქართველოს მუნიციპალური განვითარების ფონდი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კლიმატის ცვლილება - შერბილება და ადაპტაცია </w:t>
            </w:r>
            <w:r>
              <w:rPr>
                <w:rFonts w:ascii="Sylfaen" w:eastAsia="Sylfaen" w:hAnsi="Sylfaen"/>
                <w:color w:val="000000"/>
              </w:rPr>
              <w:br/>
              <w:t>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მუნიციპალიტეტებში ცენტრალური უბნების ურბანული განახლება, ტურისტულად მიმზიდველი სივრცეების შექმნა-განვითარება და სხვადასხვა შენობა-ნაგებობის რეაბილიტაცია, გენდერული ასპექტების გათვალისწინებით.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მომზადებული დეტალური საპროექტო-სახარჯთაღრიცხვო დოკუმენტაციები. დასრულებული სატენდერო პროცედურები. სხვადასხვა მუნიციპალიტეტში დაწყებული სარეაბილიტაციო და ურბანული განახლების სამუშაოები.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მუნიციპალიტეტებში გაუმჯობესებული და რეაბილიტირებული ინფრასტრუქტურა. ამაღლებული საინვესტიციო მიმზიდველობა და გაზრდილი ტურისტული პოტენციალი. გაუმჯობესებული ადგილობრივი მოსახლეობის სოციალური გარემო.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 სხვადასხვა ინფრასტრუქტურული ობიექტების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მომზადებული დეტალური საპროექტო-სახარჯთაღრიცხვო დოკუმენტაციები. დასრულებული სატენდერო პროცედურები;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მომზადებული დეტალური საპროექტო-სახარჯთაღრიცხვო დოკუმენტაციები. დასრულებული სატენდერო პროცედურები. სხვადასხვა მუნიციპალიტეტში დაწყებული სარეაბილიტაციო და ურბანული განახლების სამუშაოები;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სასისტემო მნიშვნელობის ელექტროგადამცემი ქსელის განვითარება (24 14)</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FC1B48">
            <w:pPr>
              <w:pStyle w:val="Normal0"/>
              <w:jc w:val="both"/>
              <w:rPr>
                <w:rFonts w:ascii="Sylfaen" w:eastAsia="Sylfaen" w:hAnsi="Sylfaen"/>
                <w:color w:val="000000"/>
                <w:lang w:val="ka-GE"/>
              </w:rPr>
            </w:pPr>
            <w:r>
              <w:rPr>
                <w:rFonts w:ascii="Sylfaen" w:eastAsia="Sylfaen" w:hAnsi="Sylfaen"/>
                <w:color w:val="000000"/>
              </w:rPr>
              <w:t xml:space="preserve">მდგრადი განვითარების მიზნები - SDG 9 - მრეწველობა, ინოვაცია და ინფრასტრუქტურა </w:t>
            </w:r>
            <w:r>
              <w:rPr>
                <w:rFonts w:ascii="Sylfaen" w:eastAsia="Sylfaen" w:hAnsi="Sylfaen"/>
                <w:color w:val="000000"/>
              </w:rPr>
              <w:br/>
              <w:t xml:space="preserve">მდგრადი განვითარების მიზნები - SDG 1 - არა სიღარიბეს </w:t>
            </w:r>
            <w:r>
              <w:rPr>
                <w:rFonts w:ascii="Sylfaen" w:eastAsia="Sylfaen" w:hAnsi="Sylfaen"/>
                <w:color w:val="000000"/>
              </w:rPr>
              <w:br/>
              <w:t>მდგრადი განვითარების მიზნები - SDG 3 - ჯანმრთელობა და კეთილდღეობა</w:t>
            </w:r>
            <w:r>
              <w:rPr>
                <w:rFonts w:ascii="Sylfaen" w:eastAsia="Sylfaen" w:hAnsi="Sylfaen"/>
                <w:color w:val="000000"/>
                <w:lang w:val="ka-GE"/>
              </w:rPr>
              <w:t xml:space="preserve"> </w:t>
            </w:r>
          </w:p>
          <w:p w:rsidR="00FC1B48" w:rsidRDefault="00FC1B48" w:rsidP="00FC1B48">
            <w:pPr>
              <w:pStyle w:val="Normal0"/>
              <w:jc w:val="both"/>
            </w:pPr>
            <w:r>
              <w:rPr>
                <w:rFonts w:ascii="Sylfaen" w:eastAsia="Sylfaen" w:hAnsi="Sylfaen"/>
                <w:color w:val="000000"/>
              </w:rPr>
              <w:t xml:space="preserve">ენერგოეფექტურობა </w:t>
            </w:r>
            <w:r>
              <w:rPr>
                <w:rFonts w:ascii="Sylfaen" w:eastAsia="Sylfaen" w:hAnsi="Sylfaen"/>
                <w:color w:val="000000"/>
              </w:rPr>
              <w:b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 xml:space="preserve">მდგრადი განვითარების მიზნები - SDG 7 - ხელმისაწვდომი და უსაფრთხო ენერგია </w:t>
            </w:r>
            <w:r>
              <w:rPr>
                <w:rFonts w:ascii="Sylfaen" w:eastAsia="Sylfaen" w:hAnsi="Sylfaen"/>
                <w:color w:val="000000"/>
              </w:rPr>
              <w:br/>
              <w:t>მდგრადი განვითარების მიზნები - SDG 8 - ღირსეული სამუშაო და ეკონომიკური ზრდა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r>
              <w:rPr>
                <w:rFonts w:ascii="Sylfaen" w:eastAsia="Sylfaen" w:hAnsi="Sylfaen"/>
                <w:color w:val="000000"/>
              </w:rPr>
              <w:br/>
            </w:r>
            <w:r>
              <w:rPr>
                <w:rFonts w:ascii="Sylfaen" w:eastAsia="Sylfaen" w:hAnsi="Sylfaen"/>
                <w:color w:val="000000"/>
              </w:rPr>
              <w:b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r>
              <w:rPr>
                <w:rFonts w:ascii="Sylfaen" w:eastAsia="Sylfaen" w:hAnsi="Sylfaen"/>
                <w:color w:val="000000"/>
              </w:rPr>
              <w:br/>
            </w:r>
            <w:r>
              <w:rPr>
                <w:rFonts w:ascii="Sylfaen" w:eastAsia="Sylfaen" w:hAnsi="Sylfaen"/>
                <w:color w:val="000000"/>
              </w:rPr>
              <w:br/>
              <w:t>თავისუფალი ინდუსტრიული ზონის განვითარებისთვის შესაბამისი ელექტროგადამცემი ქსელის მოწყობა.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გაზრდილია სისტემის მდგრადობა და საექსპორტო პოტენციალი;</w:t>
            </w:r>
            <w:r>
              <w:rPr>
                <w:rFonts w:ascii="Sylfaen" w:eastAsia="Sylfaen" w:hAnsi="Sylfaen"/>
                <w:color w:val="000000"/>
              </w:rPr>
              <w:br/>
            </w:r>
            <w:r>
              <w:rPr>
                <w:rFonts w:ascii="Sylfaen" w:eastAsia="Sylfaen" w:hAnsi="Sylfaen"/>
                <w:color w:val="000000"/>
              </w:rPr>
              <w:br/>
              <w:t>გაზრდილია მეზობელ ქვეყნებთან ელექტროენერგიის გამტარუნარიანობა;</w:t>
            </w:r>
            <w:r>
              <w:rPr>
                <w:rFonts w:ascii="Sylfaen" w:eastAsia="Sylfaen" w:hAnsi="Sylfaen"/>
                <w:color w:val="000000"/>
              </w:rPr>
              <w:br/>
            </w:r>
            <w:r>
              <w:rPr>
                <w:rFonts w:ascii="Sylfaen" w:eastAsia="Sylfaen" w:hAnsi="Sylfaen"/>
                <w:color w:val="000000"/>
              </w:rPr>
              <w:br/>
              <w:t>500 კვ მაგისტრალი - ენგური/ზესტაფონი/ახალციხე (ეგხ „იმერეთი“ და ეგხ „ზეკარი“) და 500 კვ ძაბვის ხაზის “კავკასიონის” (საქართველო-რუსეთი) დარეზერვებულია;</w:t>
            </w:r>
            <w:r>
              <w:rPr>
                <w:rFonts w:ascii="Sylfaen" w:eastAsia="Sylfaen" w:hAnsi="Sylfaen"/>
                <w:color w:val="000000"/>
              </w:rPr>
              <w:br/>
            </w:r>
            <w:r>
              <w:rPr>
                <w:rFonts w:ascii="Sylfaen" w:eastAsia="Sylfaen" w:hAnsi="Sylfaen"/>
                <w:color w:val="000000"/>
              </w:rPr>
              <w:br/>
              <w:t>ხუდონი/ენგურის კვანძიდან სიმძლავრის გატანის უსაფრთხოება თურქეთსა და საქართველოს აღმოსავლეთ რეგიონისკენ (სომხეთისკენ) და რუსეთიდან და ენგურის კვანძიდან თურქეთისკენ ამაღლებულია;</w:t>
            </w:r>
            <w:r>
              <w:rPr>
                <w:rFonts w:ascii="Sylfaen" w:eastAsia="Sylfaen" w:hAnsi="Sylfaen"/>
                <w:color w:val="000000"/>
              </w:rPr>
              <w:br/>
            </w:r>
            <w:r>
              <w:rPr>
                <w:rFonts w:ascii="Sylfaen" w:eastAsia="Sylfaen" w:hAnsi="Sylfaen"/>
                <w:color w:val="000000"/>
              </w:rPr>
              <w:br/>
              <w:t>აფხაზეთის, სამეგრელოს, აჭარისა და გურიის ელექტრომომარაგების საიმედოობა ამაღლებულია;</w:t>
            </w:r>
            <w:r>
              <w:rPr>
                <w:rFonts w:ascii="Sylfaen" w:eastAsia="Sylfaen" w:hAnsi="Sylfaen"/>
                <w:color w:val="000000"/>
              </w:rPr>
              <w:br/>
            </w:r>
            <w:r>
              <w:rPr>
                <w:rFonts w:ascii="Sylfaen" w:eastAsia="Sylfaen" w:hAnsi="Sylfaen"/>
                <w:color w:val="000000"/>
              </w:rPr>
              <w:br/>
              <w:t>პერსპექტიული ჰესების სიმძლავრის უსაფრთხო ევაკუაცია: კახეთის რეგიონში პერსპექტიული ჰესების, მესტიის რეგიონის ჰესების, მდ. თერგის პერსპექტიული ჰესების, მდინარე ნენსკრას შენაკადების და ნენსკრაჰესის, ხუდონჰესის, ცხენისწყლის კასკადის ჰესების და ხელედულაჰესის, აჭარა-გურიის რეგიონის პერსპექტიული ჰესების, მდინარე რიონის ქვემო ზონის (ვარციხის კასკადის) ჰესების სიმძლავრეების ქსელში ინტეგრირება და ტრანზიტი მომხმარებლებისკენ.</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დასრულებული 500 კვ წყალტუბოს ქვესადგური, მიმდინარე მშენებლობები;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220 კვ. „ახალციხებათუმი" - დასრულდება 2024-2025 წწ.; 500 კვ ეგხ წყალტუბო -ახალციხე - ტორტუმი - დასრულება-2025 წელი, ხაზის ტესტირება და ექსპლუატაციაში მიღება 2025 წელი; 500 კვ „ლაჯანური - წყალტუბო“ მშენებლობის დასრულება, ტესტირება და ექსპლუატაციაში მიღება -2026წ; 220 კვ „წყალტუბო - ნამახვანი - ტვიში - ლაჯანური" დასრულება- 2026 წ.; ახალი 110 კვ ეგხ „ოზურგეთი - ზოტიჰესი" და ახალი ქ/ს „ოზურგეთის“ მშენებლობის დასრულება - 2024 წელი, ტესტირება და ექსპლუატაციაში მიღება - 2025წ; 500 კვ ეგხ ჯვარი-წყალტუბო მშენებლობის დასრულება, ხაზის ტესტირება და ექსპლუატაციაში მიღება -2025 წელი; ახალი ხაზები: სტორი-თელავი -2024-2025 წლები; 220 კვ ხელედულა-ლაჯანური-ონი- 2027 წელი;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10-25% / განხორციელების ვადები;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რეგიონალური ელექტროგადაცემის გაუმჯობესების პროექტი (24 14 01)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FC1B48">
            <w:pPr>
              <w:pStyle w:val="Normal0"/>
              <w:jc w:val="both"/>
              <w:rPr>
                <w:rFonts w:ascii="Sylfaen" w:eastAsia="Sylfaen" w:hAnsi="Sylfaen"/>
                <w:color w:val="000000"/>
              </w:rPr>
            </w:pPr>
            <w:r>
              <w:rPr>
                <w:rFonts w:ascii="Sylfaen" w:eastAsia="Sylfaen" w:hAnsi="Sylfaen"/>
                <w:color w:val="000000"/>
              </w:rP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 xml:space="preserve">მდგრადი განვითარების მიზნები - SDG 7 - ხელმისაწვდომი და უსაფრთხო ენერგია </w:t>
            </w:r>
            <w:r>
              <w:rPr>
                <w:rFonts w:ascii="Sylfaen" w:eastAsia="Sylfaen" w:hAnsi="Sylfaen"/>
                <w:color w:val="000000"/>
              </w:rPr>
              <w:br/>
              <w:t xml:space="preserve">მდგრადი განვითარების მიზნები - SDG 1 - არა სიღარიბეს </w:t>
            </w:r>
            <w:r>
              <w:rPr>
                <w:rFonts w:ascii="Sylfaen" w:eastAsia="Sylfaen" w:hAnsi="Sylfaen"/>
                <w:color w:val="000000"/>
              </w:rPr>
              <w:b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მდგრადი განვითარების მიზნები - SDG 9 - მრეწველობა, ინოვაცია და ინფრასტრუქტურა</w:t>
            </w:r>
          </w:p>
          <w:p w:rsidR="00FC1B48" w:rsidRDefault="00FC1B48" w:rsidP="00FC1B48">
            <w:pPr>
              <w:pStyle w:val="Normal0"/>
              <w:jc w:val="both"/>
            </w:pPr>
            <w:r>
              <w:rPr>
                <w:rFonts w:ascii="Sylfaen" w:eastAsia="Sylfaen" w:hAnsi="Sylfaen"/>
                <w:color w:val="000000"/>
              </w:rPr>
              <w:t xml:space="preserve">ენერგოეფექტურობა </w:t>
            </w:r>
            <w:r>
              <w:rPr>
                <w:rFonts w:ascii="Sylfaen" w:eastAsia="Sylfaen" w:hAnsi="Sylfaen"/>
                <w:color w:val="000000"/>
              </w:rPr>
              <w:br/>
              <w:t>მდგრადი განვითარების მიზნები - SDG 3 - ჯანმრთელობა და კეთილდღეობა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r>
              <w:rPr>
                <w:rFonts w:ascii="Sylfaen" w:eastAsia="Sylfaen" w:hAnsi="Sylfaen"/>
                <w:color w:val="000000"/>
              </w:rPr>
              <w:br/>
            </w:r>
            <w:r>
              <w:rPr>
                <w:rFonts w:ascii="Sylfaen" w:eastAsia="Sylfaen" w:hAnsi="Sylfaen"/>
                <w:color w:val="000000"/>
              </w:rPr>
              <w:b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r>
              <w:rPr>
                <w:rFonts w:ascii="Sylfaen" w:eastAsia="Sylfaen" w:hAnsi="Sylfaen"/>
                <w:color w:val="000000"/>
              </w:rPr>
              <w:br/>
            </w:r>
            <w:r>
              <w:rPr>
                <w:rFonts w:ascii="Sylfaen" w:eastAsia="Sylfaen" w:hAnsi="Sylfaen"/>
                <w:color w:val="000000"/>
              </w:rPr>
              <w:br/>
              <w:t>თავისუფალი ინდუსტრიული ზონის განვითარებისთვის შესაბამისი ელექტროგადამცემი ქსელის მოწყობა;</w:t>
            </w:r>
            <w:r>
              <w:rPr>
                <w:rFonts w:ascii="Sylfaen" w:eastAsia="Sylfaen" w:hAnsi="Sylfaen"/>
                <w:color w:val="000000"/>
              </w:rPr>
              <w:br/>
            </w:r>
            <w:r>
              <w:rPr>
                <w:rFonts w:ascii="Sylfaen" w:eastAsia="Sylfaen" w:hAnsi="Sylfaen"/>
                <w:color w:val="000000"/>
              </w:rPr>
              <w:br/>
              <w:t xml:space="preserve">გურიის რეგიონის პერსპექტიული ჰესების ქსელში ინტეგრირებისა და რეგიონის კვების საიმედოობის ამაღლების, კახეთის რეგიონის პერსპექტიული ჰესების ქსელში ინტეგრირების, კახეთის რეგიონისა და დუშეთის მუნიციპალიტეტის კვების საიმედოობის ამაღლების, ცხენისწყლის კასკადის ჰესებისა და ხელედულაჰესის სიმძლავრის გამოტანისა და მისი საიმედოობის ამაღლების, ონის მუნიციპალიტეტის ჰესების კასკადისა და რაჭის რეგიონის ჰესების სიმძლავრის გამოტანისა და საიმედოობის ამაღლების მიზნით: 500-კილოვოლტიანი, ორჯაჭვა ელექტროგადამცემი ხაზის „წყალტუბო-ახალციხე“ მშენებლობა; პროექტის „ნამახვანი-წყალტუბო-ლაჯანური“ </w:t>
            </w:r>
            <w:r>
              <w:rPr>
                <w:rFonts w:ascii="Sylfaen" w:eastAsia="Sylfaen" w:hAnsi="Sylfaen"/>
                <w:color w:val="000000"/>
              </w:rPr>
              <w:lastRenderedPageBreak/>
              <w:t>მშენებლობა; 500-კილოვოლტიანი, ერთჯაჭვა ელექტროგადამცემი ხაზის „ჯვარი-წყალტუბო“ მშენებლობა; 110-კილოვოლტიანი ელექტროგადამცემი ხაზის „ოზურგეთი-ზოტიჰესი“ მშენებლობა; 110-კილოვოლტიანი „სტორი-თელავი“ ელექტროგადამცემი ხაზის მშენებლობა; ახალციხის მუდმივი დენის მესამე ჩანართის მშენებლობა.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2024 წლის ბოლოსთვის დაგეგმილია სამშენებლო სამუშაოები - 500 კვ ეგხ წყალტუბო -ახალციხე - ტორტუმი;</w:t>
            </w:r>
            <w:r>
              <w:rPr>
                <w:rFonts w:ascii="Sylfaen" w:eastAsia="Sylfaen" w:hAnsi="Sylfaen"/>
                <w:color w:val="000000"/>
              </w:rPr>
              <w:br/>
            </w:r>
            <w:r>
              <w:rPr>
                <w:rFonts w:ascii="Sylfaen" w:eastAsia="Sylfaen" w:hAnsi="Sylfaen"/>
                <w:color w:val="000000"/>
              </w:rPr>
              <w:br/>
              <w:t>2024 წლის ბოლოსთვის დაგეგმილია სამშენებლო სამუშაოები 500 კვ ხაზზე  წყალტუბო - ლაჯანური;</w:t>
            </w:r>
            <w:r>
              <w:rPr>
                <w:rFonts w:ascii="Sylfaen" w:eastAsia="Sylfaen" w:hAnsi="Sylfaen"/>
                <w:color w:val="000000"/>
              </w:rPr>
              <w:br/>
            </w:r>
            <w:r>
              <w:rPr>
                <w:rFonts w:ascii="Sylfaen" w:eastAsia="Sylfaen" w:hAnsi="Sylfaen"/>
                <w:color w:val="000000"/>
              </w:rPr>
              <w:br/>
              <w:t>2024 წელს დაგეგმილია სამშენებლო სამუშაოები 500 კვ ეგხ "ჯვარი-წყალტუბო" ;</w:t>
            </w:r>
            <w:r>
              <w:rPr>
                <w:rFonts w:ascii="Sylfaen" w:eastAsia="Sylfaen" w:hAnsi="Sylfaen"/>
                <w:color w:val="000000"/>
              </w:rPr>
              <w:br/>
            </w:r>
            <w:r>
              <w:rPr>
                <w:rFonts w:ascii="Sylfaen" w:eastAsia="Sylfaen" w:hAnsi="Sylfaen"/>
                <w:color w:val="000000"/>
              </w:rPr>
              <w:br/>
              <w:t>2024 წელს დაგეგმილია 110 კვ ეგხ "ოზურგეთი - ზოტიჰესი",  220კვ ეგხ "პალიასტომის" ორჯაჭვა ეგხ-ის შეჭრა ქს-ში "ოზურგეთი" და 220/110 ოზურგეთის მშენებლობის დასრულება;</w:t>
            </w:r>
            <w:r>
              <w:rPr>
                <w:rFonts w:ascii="Sylfaen" w:eastAsia="Sylfaen" w:hAnsi="Sylfaen"/>
                <w:color w:val="000000"/>
              </w:rPr>
              <w:br/>
            </w:r>
            <w:r>
              <w:rPr>
                <w:rFonts w:ascii="Sylfaen" w:eastAsia="Sylfaen" w:hAnsi="Sylfaen"/>
                <w:color w:val="000000"/>
              </w:rPr>
              <w:br/>
              <w:t>2024 წელს დაგეგმილია მშნეებლობა 110 კვ „სტორი-თელავი“;</w:t>
            </w:r>
            <w:r>
              <w:rPr>
                <w:rFonts w:ascii="Sylfaen" w:eastAsia="Sylfaen" w:hAnsi="Sylfaen"/>
                <w:color w:val="000000"/>
              </w:rPr>
              <w:br/>
            </w:r>
            <w:r>
              <w:rPr>
                <w:rFonts w:ascii="Sylfaen" w:eastAsia="Sylfaen" w:hAnsi="Sylfaen"/>
                <w:color w:val="000000"/>
              </w:rPr>
              <w:br/>
              <w:t>2024 წელს დაგეგმილია 220/110 კვ ლაჯანურის მშენებლობის დასრულება და დეტალური დიზაინის მომზადება 220 კვ ორჯაჭვა  "ხელედულა-ლაჯანური-ონი"-ზე;</w:t>
            </w:r>
            <w:r>
              <w:rPr>
                <w:rFonts w:ascii="Sylfaen" w:eastAsia="Sylfaen" w:hAnsi="Sylfaen"/>
                <w:color w:val="000000"/>
              </w:rPr>
              <w:br/>
            </w:r>
            <w:r>
              <w:rPr>
                <w:rFonts w:ascii="Sylfaen" w:eastAsia="Sylfaen" w:hAnsi="Sylfaen"/>
                <w:color w:val="000000"/>
              </w:rPr>
              <w:br/>
              <w:t>2024 წლის ბოლოს დაგეგმილია ახალციხის მუდმივი დენის მესამეჩანართის დეტალური დიზაინის მომზადება და სამშენებლო ნებართვის აღება;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თავისუფალი ინდუსტრიული ზონის განვითარებისთვის შესაბამისი ელექტროგადამცემი ქსელის მოწყობა;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დეტალური დიზაინის მომზადება; სამშენებლო სამუშაოები;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დასრულებული საპროექტრო/საბოლოო დიზაინის დოკუმენტაციის მომზადება; განსახლების განხორციელება და მშენებლობის დაწყება; სატენდერო პროცედურები. ხელშეკრულების ხელმოწერა, დეტალური დიზაინის მომზადება.(2024წ); მიმდინარე სამშენებლო სამუშაოები; (2025წ); დასრულებული სამშენებლო სამუშაოები; მიმდინარე სამშნებლო სამუშაოები; (2026წ); დასრულებული სამშენებლო სამუშაოები ტესტირება და ექსპლუატაციაში მიღება -2027 წწ;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15-20% 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500 კვ ეგხ "წყალტუბო-ახალციხე-თორთუმი" (EU-NIF, KfW) (24 14 01 01)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FC1B48">
            <w:pPr>
              <w:pStyle w:val="Normal0"/>
              <w:jc w:val="both"/>
              <w:rPr>
                <w:rFonts w:ascii="Sylfaen" w:eastAsia="Sylfaen" w:hAnsi="Sylfaen"/>
                <w:color w:val="000000"/>
              </w:rPr>
            </w:pPr>
            <w:r>
              <w:rPr>
                <w:rFonts w:ascii="Sylfaen" w:eastAsia="Sylfaen" w:hAnsi="Sylfaen"/>
                <w:color w:val="000000"/>
              </w:rP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 xml:space="preserve">მდგრადი განვითარების მიზნები - SDG 7 - ხელმისაწვდომი და უსაფრთხო ენერგია </w:t>
            </w:r>
            <w:r>
              <w:rPr>
                <w:rFonts w:ascii="Sylfaen" w:eastAsia="Sylfaen" w:hAnsi="Sylfaen"/>
                <w:color w:val="000000"/>
              </w:rPr>
              <w:br/>
              <w:t xml:space="preserve">მდგრადი განვითარების მიზნები - SDG 3 - ჯანმრთელობა და კეთილდღეობა </w:t>
            </w:r>
            <w:r>
              <w:rPr>
                <w:rFonts w:ascii="Sylfaen" w:eastAsia="Sylfaen" w:hAnsi="Sylfaen"/>
                <w:color w:val="000000"/>
              </w:rPr>
              <w:br/>
              <w:t xml:space="preserve">მდგრადი განვითარების მიზნები - SDG 9 - მრეწველობა, ინოვაცია და ინფრასტრუქტურა </w:t>
            </w:r>
            <w:r>
              <w:rPr>
                <w:rFonts w:ascii="Sylfaen" w:eastAsia="Sylfaen" w:hAnsi="Sylfaen"/>
                <w:color w:val="000000"/>
              </w:rPr>
              <w:br/>
              <w:t xml:space="preserve">მდგრადი განვითარების მიზნები - SDG 1 - არა სიღარიბეს </w:t>
            </w:r>
          </w:p>
          <w:p w:rsidR="00FC1B48" w:rsidRDefault="00FC1B48" w:rsidP="00FC1B48">
            <w:pPr>
              <w:pStyle w:val="Normal0"/>
              <w:jc w:val="both"/>
            </w:pPr>
            <w:r>
              <w:rPr>
                <w:rFonts w:ascii="Sylfaen" w:eastAsia="Sylfaen" w:hAnsi="Sylfaen"/>
                <w:color w:val="000000"/>
              </w:rPr>
              <w:t xml:space="preserve">ენერგოეფექტურობა </w:t>
            </w:r>
            <w:r>
              <w:rPr>
                <w:rFonts w:ascii="Sylfaen" w:eastAsia="Sylfaen" w:hAnsi="Sylfaen"/>
                <w:color w:val="000000"/>
              </w:rPr>
              <w:br/>
              <w:t>მდგრადი განვითარების მიზნები - SDG 11 - ქალაქებისა და დასახლებების მდგრადი განვითარება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Pr>
                <w:rFonts w:ascii="Sylfaen" w:eastAsia="Sylfaen" w:hAnsi="Sylfaen"/>
                <w:color w:val="000000"/>
              </w:rPr>
              <w:br/>
            </w:r>
            <w:r>
              <w:rPr>
                <w:rFonts w:ascii="Sylfaen" w:eastAsia="Sylfaen" w:hAnsi="Sylfaen"/>
                <w:color w:val="000000"/>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Pr>
                <w:rFonts w:ascii="Sylfaen" w:eastAsia="Sylfaen" w:hAnsi="Sylfaen"/>
                <w:color w:val="000000"/>
              </w:rPr>
              <w:br/>
            </w:r>
            <w:r>
              <w:rPr>
                <w:rFonts w:ascii="Sylfaen" w:eastAsia="Sylfaen" w:hAnsi="Sylfaen"/>
                <w:color w:val="000000"/>
              </w:rPr>
              <w:br/>
              <w:t>ჰესების სიმძლავრის რუსეთიდან და ენგურის კვანძიდან თურქეთისკენ გატანა: ნენსკრაჰესის, ენგურისა და მისი შენაკადების ჰესების, ცხენისწყლის კასკადის ჰესების, ნამახვანის კასკადისა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Pr>
                <w:rFonts w:ascii="Sylfaen" w:eastAsia="Sylfaen" w:hAnsi="Sylfaen"/>
                <w:color w:val="000000"/>
              </w:rPr>
              <w:br/>
            </w:r>
            <w:r>
              <w:rPr>
                <w:rFonts w:ascii="Sylfaen" w:eastAsia="Sylfaen" w:hAnsi="Sylfaen"/>
                <w:color w:val="000000"/>
              </w:rPr>
              <w:br/>
              <w:t>საქართველოსა და თურქეთს შორის სიმძლავრის გაცვლის უნარისა და საიმედოობის გაზრდის ხელშეწყობა;</w:t>
            </w:r>
            <w:r>
              <w:rPr>
                <w:rFonts w:ascii="Sylfaen" w:eastAsia="Sylfaen" w:hAnsi="Sylfaen"/>
                <w:color w:val="000000"/>
              </w:rPr>
              <w:br/>
            </w:r>
            <w:r>
              <w:rPr>
                <w:rFonts w:ascii="Sylfaen" w:eastAsia="Sylfaen" w:hAnsi="Sylfaen"/>
                <w:color w:val="000000"/>
              </w:rPr>
              <w:br/>
              <w:t>ელექტროგადამცემი ხაზის „ახალციხე-ბორჩხა“ რეზერვირება.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2024 წლის ბოლოსთვის დაგეგმილია სამშენებლო სამუშაოები;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 xml:space="preserve"> 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დასრულებული 500 კვ. ეგხ „წყალტუბო - ახალციხე - თორთუმი"-ს მშნებლობა, ჩატარებულია ტესტირება და მიღებულია ექსპლუატაციაში.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500 კვ. ეგხ „წყალტუბო - ახალციხე - თორთუმი"-ს მშენებლობისთვის საჭირო პროცესები;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ბოლოსთვის დაგეგმილია სამშენებლო ნებართვის მოპოვება;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2024წ. - სამშენებლო სამუშაოები; 2025წ - სამშენებლო პროცესის დასრულება, ხაზის ტესტირება და ექსპლუატაციაში შესვლა;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15-25% 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ახალი 500 კვ. ეგხ „წყალტუბო - ახალციხე - თორთუმი"-ს დასრულებული მშნებლობა;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ბოლოსთვის დაგეგმილია სამშნეებლო ნებართვის მოპოვება;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სამშენებლო სამუშაოები (2024); სამშენებლო პროცესის დასრულება, ხაზის ტესტირება და ექსპლუატაციაში შესვლა (2025);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15-25% 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ჩრდილოეთის რგოლი (EBRD), ნამახვანი - წყალტუბო - ლაჯანური (EBRD,EU-NIF,KfW) (24 14 01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 xml:space="preserve">მდგრადი განვითარების მიზნები - SDG 7 - ხელმისაწვდომი და უსაფრთხო ენერგია </w:t>
            </w:r>
            <w:r>
              <w:rPr>
                <w:rFonts w:ascii="Sylfaen" w:eastAsia="Sylfaen" w:hAnsi="Sylfaen"/>
                <w:color w:val="000000"/>
              </w:rPr>
              <w:br/>
              <w:t xml:space="preserve">მდგრადი განვითარების მიზნები - SDG 3 - ჯანმრთელობა და კეთილდღეობა </w:t>
            </w:r>
            <w:r>
              <w:rPr>
                <w:rFonts w:ascii="Sylfaen" w:eastAsia="Sylfaen" w:hAnsi="Sylfaen"/>
                <w:color w:val="000000"/>
              </w:rPr>
              <w:br/>
              <w:t xml:space="preserve">მდგრადი განვითარების მიზნები - SDG 9 - მრეწველობა, ინოვაცია და ინფრასტრუქტურა </w:t>
            </w:r>
            <w:r>
              <w:rPr>
                <w:rFonts w:ascii="Sylfaen" w:eastAsia="Sylfaen" w:hAnsi="Sylfaen"/>
                <w:color w:val="000000"/>
              </w:rPr>
              <w:br/>
              <w:t xml:space="preserve">ენერგოეფექტურობა </w:t>
            </w:r>
            <w:r>
              <w:rPr>
                <w:rFonts w:ascii="Sylfaen" w:eastAsia="Sylfaen" w:hAnsi="Sylfaen"/>
                <w:color w:val="000000"/>
              </w:rPr>
              <w:br/>
              <w:t xml:space="preserve">მდგრადი განვითარების მიზნები - SDG 1 - არა სიღარიბეს </w:t>
            </w:r>
            <w:r>
              <w:rPr>
                <w:rFonts w:ascii="Sylfaen" w:eastAsia="Sylfaen" w:hAnsi="Sylfaen"/>
                <w:color w:val="000000"/>
              </w:rPr>
              <w:br/>
              <w:t>მდგრადი განვითარების მიზნები - SDG 11 - ქალაქებისა და დასახლებების მდგრადი განვითარება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მესტიის მუნიციპალიტეტის ჰესების სიმძლავრის გამოტანა და საიმედოობის ამაღლების ხელშეწყობა;</w:t>
            </w:r>
            <w:r>
              <w:rPr>
                <w:rFonts w:ascii="Sylfaen" w:eastAsia="Sylfaen" w:hAnsi="Sylfaen"/>
                <w:color w:val="000000"/>
              </w:rPr>
              <w:br/>
            </w:r>
            <w:r>
              <w:rPr>
                <w:rFonts w:ascii="Sylfaen" w:eastAsia="Sylfaen" w:hAnsi="Sylfaen"/>
                <w:color w:val="000000"/>
              </w:rPr>
              <w:br/>
              <w:t>მდინარე ნენსკრას შენაკადების, ნენსკრაჰესის, ნამახვანის კასკადის სიმძლავრის გამოტანა;</w:t>
            </w:r>
            <w:r>
              <w:rPr>
                <w:rFonts w:ascii="Sylfaen" w:eastAsia="Sylfaen" w:hAnsi="Sylfaen"/>
                <w:color w:val="000000"/>
              </w:rPr>
              <w:br/>
            </w:r>
            <w:r>
              <w:rPr>
                <w:rFonts w:ascii="Sylfaen" w:eastAsia="Sylfaen" w:hAnsi="Sylfaen"/>
                <w:color w:val="000000"/>
              </w:rPr>
              <w:br/>
              <w:t>ლაჯანურის სიმძლავრის გამოტანა და საიმედოობის ამაღლების ხელშეწყობა.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2024 წლის ბოლოსთვის დაგეგმილია 500 კვ ხაზის სამშენებლო სამუშაოს დაწყება;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 xml:space="preserve"> 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ახალი  ელექტროგადამცემი ხაზების:,,ლაჯანური - წყალტუბო - ნამახვანი-ტვიში" დასრულებული მშენებლობა;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ახალი ელექტროგადამცემი ხაზის „ლაჯანური-წყალტუბოს” მშნებლობისთვის საჭირო პროცესები;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დაგეგმილია 500 კვ ხაზზე მშენებლობის ნებართვის მოპოვება და 220 კვ ხაზის </w:t>
            </w:r>
            <w:r>
              <w:rPr>
                <w:rFonts w:ascii="Sylfaen" w:eastAsia="Sylfaen" w:hAnsi="Sylfaen"/>
                <w:color w:val="000000"/>
              </w:rPr>
              <w:lastRenderedPageBreak/>
              <w:t xml:space="preserve">დეტალურ დიზაინზე მუშაობა;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სამშენებლო სამუშაოები 500 კვ ლაჯანური-წყალტუბოს ეგხ-ზე; (2024წ); 500 კვ ხაზის ტესტირება და ექსპლუატაციაში მიღება, სამშენებლო სამუშაოები 220 კვ. ნამახვანი-ტვიში-ლაჯანურის ეგხ;(2025წ) ; 220 კვ. ნამახვანი-ტვიში-ლაჯანურის ეგხ ხაზის ტესტირება და ექსპლუატაციაში შესვლა.(2026წ);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15-25% 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ხაზის „ლაჯანური-ახალი ელექტროგადამცემიწყალტუბოს” მშნებლობისთვის საჭირო პროცესები;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დაგეგმილია 500 კვ ხაზზე მშენებლობის ნებართვის მოპოვება და 220 კვ ხაზის დეტალურ დიზაინზე მუშაობა;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სამშენებლო სამუშაოები 500 კვ ლაჯანური-წყალტუბოს ეგხ-ზე; (2024წ); 500 კვ ხაზის ტექტურება და ექსპლუატაციაში მიღება, სამშენებლო სამუშაოები 220 კვ. ნამახვანი-ტვიში-ლაჯანურის ეგხ; (2025წ); 220 კვ. ნამახვანი-ტვიში-ლაჯანურის ეგხ ხაზის ტესტირება და ექსპლუატაციაში შესვლა (2026წ);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15-25% 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500 კვ ეგხ ჯვარი-წყალტუბო (WB) (24 14 01 03)</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1 - არა სიღარიბეს </w:t>
            </w:r>
            <w:r>
              <w:rPr>
                <w:rFonts w:ascii="Sylfaen" w:eastAsia="Sylfaen" w:hAnsi="Sylfaen"/>
                <w:color w:val="000000"/>
              </w:rPr>
              <w:b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 xml:space="preserve">ენერგოეფექტურობა </w:t>
            </w:r>
            <w:r>
              <w:rPr>
                <w:rFonts w:ascii="Sylfaen" w:eastAsia="Sylfaen" w:hAnsi="Sylfaen"/>
                <w:color w:val="000000"/>
              </w:rPr>
              <w:b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 xml:space="preserve">მდგრადი განვითარების მიზნები - SDG 3 - ჯანმრთელობა და კეთილდღეობა </w:t>
            </w:r>
            <w:r>
              <w:rPr>
                <w:rFonts w:ascii="Sylfaen" w:eastAsia="Sylfaen" w:hAnsi="Sylfaen"/>
                <w:color w:val="000000"/>
              </w:rPr>
              <w:br/>
              <w:t xml:space="preserve">მდგრადი განვითარების მიზნები - SDG 9 - მრეწველობა, ინოვაცია და ინფრასტრუქტურა </w:t>
            </w:r>
            <w:r>
              <w:rPr>
                <w:rFonts w:ascii="Sylfaen" w:eastAsia="Sylfaen" w:hAnsi="Sylfaen"/>
                <w:color w:val="000000"/>
              </w:rPr>
              <w:br/>
              <w:t>მდგრადი განვითარების მიზნები - SDG 7 - ხელმისაწვდომი და უსაფრთხო ენერგია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Pr>
                <w:rFonts w:ascii="Sylfaen" w:eastAsia="Sylfaen" w:hAnsi="Sylfaen"/>
                <w:color w:val="000000"/>
              </w:rPr>
              <w:br/>
            </w:r>
            <w:r>
              <w:rPr>
                <w:rFonts w:ascii="Sylfaen" w:eastAsia="Sylfaen" w:hAnsi="Sylfaen"/>
                <w:color w:val="000000"/>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Pr>
                <w:rFonts w:ascii="Sylfaen" w:eastAsia="Sylfaen" w:hAnsi="Sylfaen"/>
                <w:color w:val="000000"/>
              </w:rPr>
              <w:br/>
            </w:r>
            <w:r>
              <w:rPr>
                <w:rFonts w:ascii="Sylfaen" w:eastAsia="Sylfaen" w:hAnsi="Sylfaen"/>
                <w:color w:val="000000"/>
              </w:rPr>
              <w:lastRenderedPageBreak/>
              <w:br/>
              <w:t>ჰესების სიმძლავრის რუსეთიდან და ენგურის კვანძიდან თურქეთისკენ გატანა: ნენსკრაჰესის, ენგურისა და მისი შენაკადების ჰესების, ცხენისწყლის კასკადის ჰესების, ნამახვანის კასკადისა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Pr>
                <w:rFonts w:ascii="Sylfaen" w:eastAsia="Sylfaen" w:hAnsi="Sylfaen"/>
                <w:color w:val="000000"/>
              </w:rPr>
              <w:br/>
            </w:r>
            <w:r>
              <w:rPr>
                <w:rFonts w:ascii="Sylfaen" w:eastAsia="Sylfaen" w:hAnsi="Sylfaen"/>
                <w:color w:val="000000"/>
              </w:rPr>
              <w:br/>
              <w:t>საქართველოსა და თურქეთს შორის სიმძლავრის გაცვლის უნარისა და საიმედოობის გაზრდის ხელშეწყობა;</w:t>
            </w:r>
            <w:r>
              <w:rPr>
                <w:rFonts w:ascii="Sylfaen" w:eastAsia="Sylfaen" w:hAnsi="Sylfaen"/>
                <w:color w:val="000000"/>
              </w:rPr>
              <w:br/>
            </w:r>
            <w:r>
              <w:rPr>
                <w:rFonts w:ascii="Sylfaen" w:eastAsia="Sylfaen" w:hAnsi="Sylfaen"/>
                <w:color w:val="000000"/>
              </w:rPr>
              <w:br/>
              <w:t>ელექტროგადამცემი ხაზის „ახალციხე-ბორჩხა“ რეზერვირება.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2024 წელს დაგეგმილია 500 კვ ეგხ "ჯვარი-წყალტუბოს" სამშენებლო სამუშაოები;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 xml:space="preserve"> 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500კვ ერთჯაჭვა ეგხ-ის „ჯვარი-წყალტუბოს" დასრულებული მშენებლობა;</w:t>
            </w:r>
            <w:r>
              <w:rPr>
                <w:rFonts w:ascii="Sylfaen" w:eastAsia="Sylfaen" w:hAnsi="Sylfaen"/>
                <w:color w:val="000000"/>
              </w:rPr>
              <w:br/>
            </w:r>
            <w:r>
              <w:rPr>
                <w:rFonts w:ascii="Sylfaen" w:eastAsia="Sylfaen" w:hAnsi="Sylfaen"/>
                <w:color w:val="000000"/>
              </w:rPr>
              <w:br/>
              <w:t>500კვ ქვესადგური „წყალტუბოს" დასრულებული მშენებლობა.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ახალი ელექტროგადამცემი ხაზის „ლაჯანური-წყალტუბოს” მშნებლობისთვის საჭირო პროცესები;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ბოლოსთვის დასრულდება 500 კვ ქვესადგური წყალტუბოს მშენებლობა და მოპოვებული იქნება 500 კვ წყალტუბო-ახალციხის ხაზის სამშენებლო ნებართვა;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500კვ ერთჯაჭვა ეგხ "ჯვარი-წყალტუბო" სამშენებლო სამუშაოების მიმდინარეობა(2024წ); 500კვ ერთჯაჭვა ეგხ "ჯვარი-წყალტუბო" სამშენებლო სამუშაოების დასრულება, ხაზის ტესტირება და ექსპლუატაციაში გაშვება (2025წ);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15-25%/შესრულების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ახალი ელექტროგადამცემი ხაზის „ლაჯანური-წყალტუბოს” მშნებლობისთვის საჭირო პროცესები;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ბოლოსთვის დასრულდება 500 კვ ქვესადგური წყალტუბოს მშენებლობა და მოპოვებული იქნება 500 კვ წყალტუბო-ახალციხის ხაზის სამშენებლო ნებართვა;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500კვ ერთჯაჭვა ეგხ "ჯვარი-წყალტუბო" სამშენებლო სამუშაოების მიმდინარეობა (2024წ); 500კვ ერთჯაჭვა ეგხ "ჯვარი-წყალტუბო" სამშენებლო სამუშაოების დასრულება, ხაზის ტესტირება და ექსპლუატაციაში გაშვება (2025წ);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15-25% შესრულების ვადების ცდომილება;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გურიის ელგადაცემის ხაზების ინფრასტრუქტურის გაძლიერება (EU-NIF,KfW) (24 14 01 04)</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1 - არა სიღარიბეს </w:t>
            </w:r>
            <w:r>
              <w:rPr>
                <w:rFonts w:ascii="Sylfaen" w:eastAsia="Sylfaen" w:hAnsi="Sylfaen"/>
                <w:color w:val="000000"/>
              </w:rPr>
              <w:br/>
              <w:t xml:space="preserve">მდგრადი განვითარების მიზნები - SDG 3 - ჯანმრთელობა და კეთილდღეობა </w:t>
            </w:r>
            <w:r>
              <w:rPr>
                <w:rFonts w:ascii="Sylfaen" w:eastAsia="Sylfaen" w:hAnsi="Sylfaen"/>
                <w:color w:val="000000"/>
              </w:rPr>
              <w:b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 xml:space="preserve">ენერგოეფექტურობა </w:t>
            </w:r>
            <w:r>
              <w:rPr>
                <w:rFonts w:ascii="Sylfaen" w:eastAsia="Sylfaen" w:hAnsi="Sylfaen"/>
                <w:color w:val="000000"/>
              </w:rPr>
              <w:br/>
              <w:t xml:space="preserve">მდგრადი განვითარების მიზნები - SDG 7 - ხელმისაწვდომი და უსაფრთხო ენერგია </w:t>
            </w:r>
            <w:r>
              <w:rPr>
                <w:rFonts w:ascii="Sylfaen" w:eastAsia="Sylfaen" w:hAnsi="Sylfaen"/>
                <w:color w:val="000000"/>
              </w:rPr>
              <w:br/>
              <w:t xml:space="preserve">მდგრადი განვითარების მიზნები - SDG 9 - მრეწველობა, ინოვაცია და ინფრასტრუქტურა </w:t>
            </w:r>
            <w:r>
              <w:rPr>
                <w:rFonts w:ascii="Sylfaen" w:eastAsia="Sylfaen" w:hAnsi="Sylfaen"/>
                <w:color w:val="000000"/>
              </w:rPr>
              <w:br/>
              <w:t>მდგრადი განვითარების მიზნები - SDG 8 - ღირსეული სამუშაო და ეკონომიკური ზრდა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გურიის რეგიონის პერსპექტიული ჰესების ქსელში ინტეგრირება;</w:t>
            </w:r>
            <w:r>
              <w:rPr>
                <w:rFonts w:ascii="Sylfaen" w:eastAsia="Sylfaen" w:hAnsi="Sylfaen"/>
                <w:color w:val="000000"/>
              </w:rPr>
              <w:br/>
            </w:r>
            <w:r>
              <w:rPr>
                <w:rFonts w:ascii="Sylfaen" w:eastAsia="Sylfaen" w:hAnsi="Sylfaen"/>
                <w:color w:val="000000"/>
              </w:rPr>
              <w:br/>
              <w:t>გურიის რეგიონის კვების საიმედოობის ამაღლების ხელშეწყობა;</w:t>
            </w:r>
            <w:r>
              <w:rPr>
                <w:rFonts w:ascii="Sylfaen" w:eastAsia="Sylfaen" w:hAnsi="Sylfaen"/>
                <w:color w:val="000000"/>
              </w:rPr>
              <w:br/>
            </w:r>
            <w:r>
              <w:rPr>
                <w:rFonts w:ascii="Sylfaen" w:eastAsia="Sylfaen" w:hAnsi="Sylfaen"/>
                <w:color w:val="000000"/>
              </w:rPr>
              <w:br/>
              <w:t>მდინარე რიონის ქვემო ზონის (ვარციხის კასკადის) ჰესების სიმძლავრის გამოტანის საიმედოობის ამაღლების ხელშეწყობა;</w:t>
            </w:r>
            <w:r>
              <w:rPr>
                <w:rFonts w:ascii="Sylfaen" w:eastAsia="Sylfaen" w:hAnsi="Sylfaen"/>
                <w:color w:val="000000"/>
              </w:rPr>
              <w:br/>
            </w:r>
            <w:r>
              <w:rPr>
                <w:rFonts w:ascii="Sylfaen" w:eastAsia="Sylfaen" w:hAnsi="Sylfaen"/>
                <w:color w:val="000000"/>
              </w:rPr>
              <w:br/>
              <w:t>ბათუმის კვების საიმედოობის ამაღლების ხელშეწყობა;</w:t>
            </w:r>
            <w:r>
              <w:rPr>
                <w:rFonts w:ascii="Sylfaen" w:eastAsia="Sylfaen" w:hAnsi="Sylfaen"/>
                <w:color w:val="000000"/>
              </w:rPr>
              <w:br/>
            </w:r>
            <w:r>
              <w:rPr>
                <w:rFonts w:ascii="Sylfaen" w:eastAsia="Sylfaen" w:hAnsi="Sylfaen"/>
                <w:color w:val="000000"/>
              </w:rPr>
              <w:br/>
              <w:t>ელექტროგადამცემი ხაზის „ახალციხე–ბორჩხა“ რეზერვირება.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დაიწყება სამშენებლო სამუშაოები, დასრულების ფაზაში იქნება 220/110კვ ქვესადგური "ოზურგეთი".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 xml:space="preserve"> 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110 კვ ელექტროგადმცემი ხაზის „ოზურგეთი - ზოტიჰესი" დასრულებული მშენებლობა;</w:t>
            </w:r>
            <w:r>
              <w:rPr>
                <w:rFonts w:ascii="Sylfaen" w:eastAsia="Sylfaen" w:hAnsi="Sylfaen"/>
                <w:color w:val="000000"/>
              </w:rPr>
              <w:br/>
            </w:r>
            <w:r>
              <w:rPr>
                <w:rFonts w:ascii="Sylfaen" w:eastAsia="Sylfaen" w:hAnsi="Sylfaen"/>
                <w:color w:val="000000"/>
              </w:rPr>
              <w:br/>
              <w:t>ახალი ქვესადგური „ოზურგეთის" დასრულებული მშენებლობა.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ახალი ელექტროგადამცემი ხაზის „ოზურგეთი - ზოტიჰესი " მშნებლობისთვის საჭირო პროცესები;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ბოლოს დაწყებულია სამშენებლო სამუშაოები ხაზზე „ოზურგეთი - ზოტიჰესი ", დასრულების ფაზაში იქნება 220/110კვ ქვესადგური "ოზურგეთი";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1. ახალი ქ/ს "ოზურგეთი' სამშენებლო სამუშაოების დასრულება; 2. 220კვ ეგხ „პალიასტომის“ ორჯაჭვა ეგხ-ის შეჭრა ქს-ში „ოზურგეთი“ (2024წ); კვ ეგხ "ოზურგეთი - ზოტიჰესი"-ის ტესტირება და ექსპლუატაციაში მიღება; (2025);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15-25% 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ახალი ქვესადგური „ოზურგეთი“ და 110 კვ „ოზურგეთი-ზოტი“;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მომზადდა 220/110 ოზურგეთის დეტალური დიზაინი, დაგეგმილია სამშენებლო ნებართვის მოპოვება და მშენებლობის დაწყება;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 110 კვ ელექტროგადმცემი ხაზის „ოზურგეთი - ზოტიჰესი" დასრულებული მშენებლობა -2024წ; 2. ახალი ქვესადგური „ოზურგეთის" დასრულებული მშენებლობა (2024წ); 3. კვ ეგხ "ოზურგეთი - ზოტიჰესი"-ის ტესტირება და ექსპლუატაციაში მიღება;(2025წ);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15-25% 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კახეთის ინფრასტრუქტურის გაძლიერება (KfW) (24 14 01 05)</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7 - ხელმისაწვდომი და უსაფრთხო ენერგია </w:t>
            </w:r>
            <w:r>
              <w:rPr>
                <w:rFonts w:ascii="Sylfaen" w:eastAsia="Sylfaen" w:hAnsi="Sylfaen"/>
                <w:color w:val="000000"/>
              </w:rPr>
              <w:br/>
              <w:t xml:space="preserve">მდგრადი განვითარების მიზნები - SDG 9 - მრეწველობა, ინოვაცია და ინფრასტრუქტურა </w:t>
            </w:r>
            <w:r>
              <w:rPr>
                <w:rFonts w:ascii="Sylfaen" w:eastAsia="Sylfaen" w:hAnsi="Sylfaen"/>
                <w:color w:val="000000"/>
              </w:rPr>
              <w:br/>
              <w:t xml:space="preserve">ენერგოეფექტურობა </w:t>
            </w:r>
            <w:r>
              <w:rPr>
                <w:rFonts w:ascii="Sylfaen" w:eastAsia="Sylfaen" w:hAnsi="Sylfaen"/>
                <w:color w:val="000000"/>
              </w:rPr>
              <w:br/>
              <w:t xml:space="preserve">მდგრადი განვითარების მიზნები - SDG 3 - ჯანმრთელობა და კეთილდღეობა </w:t>
            </w:r>
            <w:r>
              <w:rPr>
                <w:rFonts w:ascii="Sylfaen" w:eastAsia="Sylfaen" w:hAnsi="Sylfaen"/>
                <w:color w:val="000000"/>
              </w:rPr>
              <w:br/>
              <w:t xml:space="preserve">მდგრადი განვითარების მიზნები - SDG 1 - არა სიღარიბეს </w:t>
            </w:r>
            <w:r>
              <w:rPr>
                <w:rFonts w:ascii="Sylfaen" w:eastAsia="Sylfaen" w:hAnsi="Sylfaen"/>
                <w:color w:val="000000"/>
              </w:rPr>
              <w:b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მდგრადი განვითარების მიზნები - SDG 11 - ქალაქებისა და დასახლებების მდგრადი განვითარება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220-კილოვოლტიანი ელექტროგადამცემი ხაზი „ჟინვალი-თელავი-გურჯაანი“; ქვესადგურები: 220/110 გურჯაანის რეაბილიტაცია, 220/110 თელავის მშენებლობა, 220/110 ჟინვალის მშენებლობა;</w:t>
            </w:r>
            <w:r>
              <w:rPr>
                <w:rFonts w:ascii="Sylfaen" w:eastAsia="Sylfaen" w:hAnsi="Sylfaen"/>
                <w:color w:val="000000"/>
              </w:rPr>
              <w:br/>
            </w:r>
            <w:r>
              <w:rPr>
                <w:rFonts w:ascii="Sylfaen" w:eastAsia="Sylfaen" w:hAnsi="Sylfaen"/>
                <w:color w:val="000000"/>
              </w:rPr>
              <w:br/>
              <w:t>კახეთის რეგიონის პერსპექტიული ჰესების ქსელში ინტეგრირება;</w:t>
            </w:r>
            <w:r>
              <w:rPr>
                <w:rFonts w:ascii="Sylfaen" w:eastAsia="Sylfaen" w:hAnsi="Sylfaen"/>
                <w:color w:val="000000"/>
              </w:rPr>
              <w:br/>
            </w:r>
            <w:r>
              <w:rPr>
                <w:rFonts w:ascii="Sylfaen" w:eastAsia="Sylfaen" w:hAnsi="Sylfaen"/>
                <w:color w:val="000000"/>
              </w:rPr>
              <w:br/>
              <w:t>კახეთის რეგიონისა და დუშეთის მუნიციპალიტეტის კვების საიმედოობის ამაღლების ხელშეწყობა.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გაფორმდება სამშენებლო კონტრაქტი 110 კვ სტორიჰესი-თელავის“  მშენებლობაზე;</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 xml:space="preserve"> 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რაებილიტირებული ელექტროგადამცემი ქსელი და შესაბამისი ინფრასტრქეტურა;</w:t>
            </w:r>
            <w:r>
              <w:rPr>
                <w:rFonts w:ascii="Sylfaen" w:eastAsia="Sylfaen" w:hAnsi="Sylfaen"/>
                <w:color w:val="000000"/>
              </w:rPr>
              <w:br/>
            </w:r>
            <w:r>
              <w:rPr>
                <w:rFonts w:ascii="Sylfaen" w:eastAsia="Sylfaen" w:hAnsi="Sylfaen"/>
                <w:color w:val="000000"/>
              </w:rPr>
              <w:br/>
              <w:t>ელექტროსისტემის ქსელში ინტეგრირებული კახეთის რეგიონის პერსპექტიული ჰესები;</w:t>
            </w:r>
            <w:r>
              <w:rPr>
                <w:rFonts w:ascii="Sylfaen" w:eastAsia="Sylfaen" w:hAnsi="Sylfaen"/>
                <w:color w:val="000000"/>
              </w:rPr>
              <w:br/>
            </w:r>
            <w:r>
              <w:rPr>
                <w:rFonts w:ascii="Sylfaen" w:eastAsia="Sylfaen" w:hAnsi="Sylfaen"/>
                <w:color w:val="000000"/>
              </w:rPr>
              <w:br/>
              <w:t>კახეთის და დუშეთის რეგიონის გაუმჯობესებული ელეტქრომომარაგება.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კახეთის რეგიონის პერსპექტიული ჰესების ქსელში ინტეგრირებისთვის საჭირო მშენებლობის პროცესი;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მომზადებულია სამშენებელო კონტრაქტის პროექტი და დაწყებულია დეტალურ დიზაინზე მუშაობა;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სამშენებლო სამუშაოები (2024წ); სამშენებლო სამუშაოების დასრულება და ხაზის ექსპლუატაციაში მიღება, ახალი 110 კვ „სტორიჰესი-თელავი“ ხაზი; (2025წ);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15-25% 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კახეთის რეგიონის გაუმჯობესებული ელეტქრომომარაგება;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მომზადებულია სამშენებელო კონტრაქტის პროექტი და დაწყებულია დეტალურ დიზაინზე მუშაობა;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სამშენებლო სამუშაოები (2024წ); სამშენებლო სამუშაოების დასრულება და ხაზის ექსპლუატაციაში მიღება, ახალი 110 კვ „სტორიჰესი-თელავი“ ხაზი; (2025წ);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15-20% 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ხელედულა-ლაჯანური-ონი (KfW) (24 14 01 06)</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1 - არა სიღარიბეს </w:t>
            </w:r>
            <w:r>
              <w:rPr>
                <w:rFonts w:ascii="Sylfaen" w:eastAsia="Sylfaen" w:hAnsi="Sylfaen"/>
                <w:color w:val="000000"/>
              </w:rPr>
              <w:br/>
              <w:t xml:space="preserve">მდგრადი განვითარების მიზნები - SDG 9 - მრეწველობა, ინოვაცია და ინფრასტრუქტურა </w:t>
            </w:r>
            <w:r>
              <w:rPr>
                <w:rFonts w:ascii="Sylfaen" w:eastAsia="Sylfaen" w:hAnsi="Sylfaen"/>
                <w:color w:val="000000"/>
              </w:rPr>
              <w:br/>
            </w:r>
            <w:r>
              <w:rPr>
                <w:rFonts w:ascii="Sylfaen" w:eastAsia="Sylfaen" w:hAnsi="Sylfaen"/>
                <w:color w:val="000000"/>
              </w:rPr>
              <w:lastRenderedPageBreak/>
              <w:t xml:space="preserve">მდგრადი განვითარების მიზნები - SDG 3 - ჯანმრთელობა და კეთილდღეობა </w:t>
            </w:r>
            <w:r>
              <w:rPr>
                <w:rFonts w:ascii="Sylfaen" w:eastAsia="Sylfaen" w:hAnsi="Sylfaen"/>
                <w:color w:val="000000"/>
              </w:rPr>
              <w:b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 xml:space="preserve">მდგრადი განვითარების მიზნები - SDG 7 - ხელმისაწვდომი და უსაფრთხო ენერგია </w:t>
            </w:r>
            <w:r>
              <w:rPr>
                <w:rFonts w:ascii="Sylfaen" w:eastAsia="Sylfaen" w:hAnsi="Sylfaen"/>
                <w:color w:val="000000"/>
              </w:rPr>
              <w:br/>
              <w:t xml:space="preserve">ენერგოეფექტურობა </w:t>
            </w:r>
            <w:r>
              <w:rPr>
                <w:rFonts w:ascii="Sylfaen" w:eastAsia="Sylfaen" w:hAnsi="Sylfaen"/>
                <w:color w:val="000000"/>
              </w:rPr>
              <w:br/>
              <w:t>მდგრადი განვითარების მიზნები - SDG 11 - ქალაქებისა და დასახლებების მდგრადი განვითარება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220/110 კვ ქვესადგური ლაჯანურში; 220 კვ ორჯაჭვა ეგხ „ხელედულა-ლაჯანური-ონი";</w:t>
            </w:r>
            <w:r>
              <w:rPr>
                <w:rFonts w:ascii="Sylfaen" w:eastAsia="Sylfaen" w:hAnsi="Sylfaen"/>
                <w:color w:val="000000"/>
              </w:rPr>
              <w:br/>
            </w:r>
            <w:r>
              <w:rPr>
                <w:rFonts w:ascii="Sylfaen" w:eastAsia="Sylfaen" w:hAnsi="Sylfaen"/>
                <w:color w:val="000000"/>
              </w:rPr>
              <w:br/>
              <w:t>„ხელედულა-ლაჯანური-ონი"-ს მშენებლობა, 220/110 კვ ქვესადგური ლაჯანურის მშენებლობა;</w:t>
            </w:r>
            <w:r>
              <w:rPr>
                <w:rFonts w:ascii="Sylfaen" w:eastAsia="Sylfaen" w:hAnsi="Sylfaen"/>
                <w:color w:val="000000"/>
              </w:rPr>
              <w:br/>
            </w:r>
            <w:r>
              <w:rPr>
                <w:rFonts w:ascii="Sylfaen" w:eastAsia="Sylfaen" w:hAnsi="Sylfaen"/>
                <w:color w:val="000000"/>
              </w:rPr>
              <w:br/>
              <w:t>ცხენისწყლის კასკადის ჰესებისა და ხელედულაჰესის სიმძლავრის გამოტანა და საიმედოობის ამაღლების ხელშეწყობა.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2024 წელს დაგეგმილია 220/110 კვ ლაჯანურის მშენებლობა და სამშენებლო ხელშეკრულების ხელმოწერა 220 კვ ორჯაჭვა  "ხელედულა-ლაჯანური-ონი"-ზე;</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 xml:space="preserve"> 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220/110 კვ ქვესადგური ლაჯანურში.</w:t>
            </w:r>
            <w:r>
              <w:rPr>
                <w:rFonts w:ascii="Sylfaen" w:eastAsia="Sylfaen" w:hAnsi="Sylfaen"/>
                <w:color w:val="000000"/>
              </w:rPr>
              <w:br/>
            </w:r>
            <w:r>
              <w:rPr>
                <w:rFonts w:ascii="Sylfaen" w:eastAsia="Sylfaen" w:hAnsi="Sylfaen"/>
                <w:color w:val="000000"/>
              </w:rPr>
              <w:br/>
              <w:t>ახალი ორჯაჭვა 220 კვ. ელექტროგადამცემი ხაზი „ხელედულა-ლაჯანური- ონი".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"ხელედულა-ლაჯანური-ონი"-ს 220/110 კვ ქვესადგური ლაჯანურის მშენებლობა;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გაგრძელდება 220/110 კვ ლაჯანურის მშენებლობა და გამოცხადდება ტენდერი 220 კვ ორჯაჭვა "ხელედულა-ლაჯანური-ონი"-ზე;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 220/110 კვ ქვესადგური ლაჯანურის დასრულება და ტექსტირება; 220 კვ ხელედულა-ლაჯანური ონის დეტალური დიზაინის მომზადება. (2024წ); 1. საბოლოო გადახდები მოცდის პერიოდი სამშენებლო ნებართვის მოსაპოვებლად 220 კვ ხელედულა-ლაჯანური -ონზე (2025წ); სამშენებლო სამუშაოები 220 კვ ხელედულა-ლაჯანური-ონზე; (2026წ); ახალი 220 კვ ხელედულა-ლაჯანური -ონი სამუშაოების დასრულება. (2027წ);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15-25% 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"ხელედულა-ლაჯანური-ონი"-ს 220/110 კვ ქვესადგური ლაჯანურის მშენებლობა;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დაიწყება 220/110 კვ ლაჯანურის მშენებლობა და გამოცხადდება ტენდერი 220 კვ ორჯაჭვა "ხელედულა-ლაჯანური-ონი"-ზე;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 220/110 კვ ქვესადგური ლაჯანურის დასრულება და ტექსტირება; 220 კვ ხელედულა-ლაჯანური ონის დეტალური დიზაინის მომზადება. (2024წ); 2. საბოლოო გადახდები მოცდის პერიოდი სამშენებლო </w:t>
            </w:r>
            <w:r>
              <w:rPr>
                <w:rFonts w:ascii="Sylfaen" w:eastAsia="Sylfaen" w:hAnsi="Sylfaen"/>
                <w:color w:val="000000"/>
              </w:rPr>
              <w:lastRenderedPageBreak/>
              <w:t>ნებართვის მოსაპოვებლად 220 კვ ხელედულა-ლაჯანური -ონზე (2025წ); სამშენებლო სამუშაოები 220 კვ ხელედულა-ლაჯანური-ონზე; (2026წ); ახალი 220 კვ ხელედულა-ლაჯანური -ონი სამუშაოების დასრულება.(2027წ)</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საქართველოში ინოვაციებისა და ტექნოლოგიების განვითარება (24 08)</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სსიპ-საქართველოს ინოვაციების და ტექნოლოგიების სააგენტო; ა(ა)იპ - ოუფენ ნეტი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4 - ხარისხიანი განათლება </w:t>
            </w:r>
            <w:r>
              <w:rPr>
                <w:rFonts w:ascii="Sylfaen" w:eastAsia="Sylfaen" w:hAnsi="Sylfaen"/>
                <w:color w:val="000000"/>
              </w:rPr>
              <w:b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მდგრადი განვითარების მიზნები - SDG 9 - მრეწველობა, ინოვაცია და ინფრასტრუქტურა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r>
              <w:rPr>
                <w:rFonts w:ascii="Sylfaen" w:eastAsia="Sylfaen" w:hAnsi="Sylfaen"/>
                <w:color w:val="000000"/>
              </w:rPr>
              <w:br/>
            </w:r>
            <w:r>
              <w:rPr>
                <w:rFonts w:ascii="Sylfaen" w:eastAsia="Sylfaen" w:hAnsi="Sylfaen"/>
                <w:color w:val="000000"/>
              </w:rPr>
              <w:b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უზრუნველყოფა;</w:t>
            </w:r>
            <w:r>
              <w:rPr>
                <w:rFonts w:ascii="Sylfaen" w:eastAsia="Sylfaen" w:hAnsi="Sylfaen"/>
                <w:color w:val="000000"/>
              </w:rPr>
              <w:br/>
            </w:r>
            <w:r>
              <w:rPr>
                <w:rFonts w:ascii="Sylfaen" w:eastAsia="Sylfaen" w:hAnsi="Sylfaen"/>
                <w:color w:val="000000"/>
              </w:rPr>
              <w:br/>
              <w:t>საინფორმაციო ტექნოლოგიების სფეროსა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r>
              <w:rPr>
                <w:rFonts w:ascii="Sylfaen" w:eastAsia="Sylfaen" w:hAnsi="Sylfaen"/>
                <w:color w:val="000000"/>
              </w:rPr>
              <w:br/>
            </w:r>
            <w:r>
              <w:rPr>
                <w:rFonts w:ascii="Sylfaen" w:eastAsia="Sylfaen" w:hAnsi="Sylfaen"/>
                <w:color w:val="000000"/>
              </w:rPr>
              <w:br/>
              <w:t>საქართველოში ინოვაციების ინფრასტრუქტურის შექმნა/მხარდაჭერა, რაც უზრუნველყოფს ქვეყანაში ინოვაციების ეკოსისტემის განვითარებას;</w:t>
            </w:r>
            <w:r>
              <w:rPr>
                <w:rFonts w:ascii="Sylfaen" w:eastAsia="Sylfaen" w:hAnsi="Sylfaen"/>
                <w:color w:val="000000"/>
              </w:rPr>
              <w:br/>
            </w:r>
            <w:r>
              <w:rPr>
                <w:rFonts w:ascii="Sylfaen" w:eastAsia="Sylfaen" w:hAnsi="Sylfaen"/>
                <w:color w:val="000000"/>
              </w:rPr>
              <w:b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ადგილობრივ, ისე საერთაშორისო შრომის ბაზარზე;</w:t>
            </w:r>
            <w:r>
              <w:rPr>
                <w:rFonts w:ascii="Sylfaen" w:eastAsia="Sylfaen" w:hAnsi="Sylfaen"/>
                <w:color w:val="000000"/>
              </w:rPr>
              <w:br/>
            </w:r>
            <w:r>
              <w:rPr>
                <w:rFonts w:ascii="Sylfaen" w:eastAsia="Sylfaen" w:hAnsi="Sylfaen"/>
                <w:color w:val="000000"/>
              </w:rPr>
              <w:br/>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r>
              <w:rPr>
                <w:rFonts w:ascii="Sylfaen" w:eastAsia="Sylfaen" w:hAnsi="Sylfaen"/>
                <w:color w:val="000000"/>
              </w:rPr>
              <w:br/>
            </w:r>
            <w:r>
              <w:rPr>
                <w:rFonts w:ascii="Sylfaen" w:eastAsia="Sylfaen" w:hAnsi="Sylfaen"/>
                <w:color w:val="000000"/>
              </w:rPr>
              <w:b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შედეგადაც საქართველოს რეგიონებში მცხოვრები მოსახლეობა ისარგებლებს მაღალსიჩქარიანი ინტერნეტით და ისეთი პროგრამებით/სერვისებით, როგორებიცაა: ელექტრონული ჯანმრთელობის დაცვა, ელექტრონული განათლება, ელექტრონული მმართველობა, კომერცია და სხვა თანამედროვე სერვისები.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გამარტივდება ინოვაციური იდეების რეალიზების პროცესი ინფრასტრუქტურული რესურსების ხელმისაწვდომობის გაზრდით;</w:t>
            </w:r>
            <w:r>
              <w:rPr>
                <w:rFonts w:ascii="Sylfaen" w:eastAsia="Sylfaen" w:hAnsi="Sylfaen"/>
                <w:color w:val="000000"/>
              </w:rPr>
              <w:br/>
            </w:r>
            <w:r>
              <w:rPr>
                <w:rFonts w:ascii="Sylfaen" w:eastAsia="Sylfaen" w:hAnsi="Sylfaen"/>
                <w:color w:val="000000"/>
              </w:rPr>
              <w:lastRenderedPageBreak/>
              <w:br/>
              <w:t>ქვეყნის მასშტაბით გაჩნდება ახალი ინოვაციური პროდუქტები და პროექტები;</w:t>
            </w:r>
            <w:r>
              <w:rPr>
                <w:rFonts w:ascii="Sylfaen" w:eastAsia="Sylfaen" w:hAnsi="Sylfaen"/>
                <w:color w:val="000000"/>
              </w:rPr>
              <w:br/>
            </w:r>
            <w:r>
              <w:rPr>
                <w:rFonts w:ascii="Sylfaen" w:eastAsia="Sylfaen" w:hAnsi="Sylfaen"/>
                <w:color w:val="000000"/>
              </w:rPr>
              <w:br/>
              <w:t>გაიზრდება მცირე და საშუალო მეწარმეების კონკურენტუნარიანობა;</w:t>
            </w:r>
            <w:r>
              <w:rPr>
                <w:rFonts w:ascii="Sylfaen" w:eastAsia="Sylfaen" w:hAnsi="Sylfaen"/>
                <w:color w:val="000000"/>
              </w:rPr>
              <w:br/>
            </w:r>
            <w:r>
              <w:rPr>
                <w:rFonts w:ascii="Sylfaen" w:eastAsia="Sylfaen" w:hAnsi="Sylfaen"/>
                <w:color w:val="000000"/>
              </w:rPr>
              <w:br/>
              <w:t>ამაღლდება კომპიუტერული წიგნიერება, გაიზრდება ინტერნეტიზაცია რეგიონებში და მაღალკვლიფიციური კადრების რაოდენობა ინტერნეტ ტექნოლოგიებში;</w:t>
            </w:r>
            <w:r>
              <w:rPr>
                <w:rFonts w:ascii="Sylfaen" w:eastAsia="Sylfaen" w:hAnsi="Sylfaen"/>
                <w:color w:val="000000"/>
              </w:rPr>
              <w:br/>
            </w:r>
            <w:r>
              <w:rPr>
                <w:rFonts w:ascii="Sylfaen" w:eastAsia="Sylfaen" w:hAnsi="Sylfaen"/>
                <w:color w:val="000000"/>
              </w:rPr>
              <w:br/>
              <w:t>2025 წლისთვის საქართველოს სამიზნე გეოგრაფიული არეალის მოსახლეობა უზრუნველყოფილია ფართოზოლოვანი მომსახურებებით და ინტერნეტწვდომის სიჩქარით არანაკლებ 100 მბ/წმ-ით. სატელეკომუნიკაციო სფეროში ამაღლდება თავისუფალი სამეწარმეო საქმიანობა, გაიზრდება კონკურენცია და კერძო ინვესტიციების მოზიდვა.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ტექნოპარკებისა და ინოვაციების ცენტრებით მოსარგებლე ბენეფიციარები; ICT მიმართულებით პროგრამაში ჩართული 5000 მონაწილე, მათ შორის, 30% - ქალი;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2016-2022 წლებში ტექნოპარკებისა და ინოვაციების ცენტრების ბენეფიციართა რაოდენობამ შეადგინა 165 000 ერთეული; ICT მიმართულებით 2023 წელს პროგრამაში ჩართული 1000 მონაწილე;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ბენეფიციართა რაოდენობა გაიზრდება ყოველწლიურად - 25 000 ერთეულით; ICT მიმართულებითყოველწლიურად პროგრამაში ჩართული 2000 მონაწილე, მათ შორის, 600 ქალი - 2024-2025წწ;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სამიზნე ჯგუფის დაბალი აქტივობა; ICT მიმართულებით სასწავლო ჯგუფებში მონაწილეთა გადანაწილების არათანაბარი დინამიკა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„თანადაფინანსების გრანტები სტარტაპებისთვის“ პროგრამით 375 სტარტაპის დაფინანსება კუმულატიურად;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2018-2023 წელს დაფინანსებული 215 სტარტაპ გრანტი;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40 სტარტაპისთვის გაცემული წილობრივი გრანტი;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სამიზნე ჯგუფის დაბალი აქტივობა; განაცხადის კონკურსის დადგენილ კრიტერიუმებთან შეუსაბამობა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„ინოვაციების გრანტები რეგიონებისთვის“ პროგრამით დაფინანსებული 200 ბენეფიციარი;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„ინოვაციების გრანტები რეგიონებისთვის“ პროგრამით დაფინანსებული 40 ბენეფიციარი;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დაფინანსებული 40 ბენეფიციარი;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10-20%;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არასათანადოდ შევსებული განაცხადები, კონკურსის მოთხოვნებთან განმცხადებლების შეუსაბამობა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190 სტარტაპის აქსელერაცია;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2021-2023 წელს 70 სტარტაპის აქსელერაცია;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30 სტარტაპის აქსელერაცია;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სამიზნე ჯგუფის დაბალი აქტივობა; პროექტების დადგენილ კრიტერიუმებთან შეუსაბამობა</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ქვეყნის მასშტაბით 1000-მდე დასახლებულ პუნქტში ოპტიკურ-ბოჭკოვანი ინფრასტრუქტურის მოწყობა;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ჩოხატაური-სამტრედიის და ლეჩხუმისა და ქვემო სვანეთის გეოგრაფიულ არეალებში დასრულებულია ოპტიკურ-ბოჭკოვანი ინფრასტრუქტურის მშენებლობა. რაჭის და ქობულეთი-ხელვაჩაურის გეოგრაფიულ არეალებში მიმდინარეობს სამშენებლო სამუშაოები, ხოლო ჯვარი-მესტიის და ზუგდიდი-ხობის გეოგრაფიულ არეალებში სამშენებლო სამუშაოებისათვის გაფორმებულია ხელშეკრულებები და მიმდინარეობს პროექტირების ეტაპი;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დასახლებულ პუნქტებში ფართოზოლოვანი ოპტიკურ-ბოჭკოვანი ინფრასტრქუტურის მშენებლობა;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ე.წ. თეთრი ზონების შემცირება; მშენებლობის პროცესის შეფერხება/ დაყოვნება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მყარი ნარჩენების მართვის პროგრამა (25 05)</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რეგიონული განვითარებისა და ინფრასტრუქტურის სამინისტროს აპარატი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გენდერული თანასწორობა </w:t>
            </w:r>
            <w:r>
              <w:rPr>
                <w:rFonts w:ascii="Sylfaen" w:eastAsia="Sylfaen" w:hAnsi="Sylfaen"/>
                <w:color w:val="000000"/>
              </w:rPr>
              <w:b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კლიმატის ცვლილება - შერბილება და ადაპტაცია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(ნაგავსაყრელები) მოწყობა და მართვა;</w:t>
            </w:r>
            <w:r>
              <w:rPr>
                <w:rFonts w:ascii="Sylfaen" w:eastAsia="Sylfaen" w:hAnsi="Sylfaen"/>
                <w:color w:val="000000"/>
              </w:rPr>
              <w:br/>
            </w:r>
            <w:r>
              <w:rPr>
                <w:rFonts w:ascii="Sylfaen" w:eastAsia="Sylfaen" w:hAnsi="Sylfaen"/>
                <w:color w:val="000000"/>
              </w:rPr>
              <w:br/>
              <w:t>ნარჩენების გადამტვირთავი სადგურების მოწყობა;</w:t>
            </w:r>
            <w:r>
              <w:rPr>
                <w:rFonts w:ascii="Sylfaen" w:eastAsia="Sylfaen" w:hAnsi="Sylfaen"/>
                <w:color w:val="000000"/>
              </w:rPr>
              <w:br/>
            </w:r>
            <w:r>
              <w:rPr>
                <w:rFonts w:ascii="Sylfaen" w:eastAsia="Sylfaen" w:hAnsi="Sylfaen"/>
                <w:color w:val="000000"/>
              </w:rPr>
              <w:br/>
              <w:t>მუნიციპალიტეტების აუცილებელი ტექნიკური საშუალებებით აღჭურვა, რაც გაზრდის დასახლებულ პუნქტებში საყოფაცხოვრებო ნარჩენების გატანის ხელმისაწვდომობასა და ინტენსივობას;</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ძველი ნაგავსაყრელების ეტაპობრივი დახურვა, სტანდარტების შესაბამისად;</w:t>
            </w:r>
            <w:r>
              <w:rPr>
                <w:rFonts w:ascii="Sylfaen" w:eastAsia="Sylfaen" w:hAnsi="Sylfaen"/>
                <w:color w:val="000000"/>
              </w:rPr>
              <w:br/>
            </w:r>
            <w:r>
              <w:rPr>
                <w:rFonts w:ascii="Sylfaen" w:eastAsia="Sylfaen" w:hAnsi="Sylfaen"/>
                <w:color w:val="000000"/>
              </w:rPr>
              <w:br/>
              <w:t>ნარჩენების მართვის პროცესში გენდერული ასპექტების გათვალისწინება და გენდერულად პასუხისმგებლიანი ინფრასტრუქტურის შექმნა; ქალებისა და მამაკაცების თანაბარი ჩართულობა ნარჩენების მართვის პოლიტიკის შემუშავებისა და არასახიფათო ნარჩენების განთავსების ობიექტების (ნაგავსაყრელები) მშენებლობის დაგეგმვისა და განხორციელების პროცესში; სამუშაოების სპეციფიკიდან გამომდინარე, სექტორში ქალებისა და მამაკაცების დასაქმებისთვის თანაბარი პირობების შექმნა.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აშენებული ახალი ევროსტანდარტების შესაბამისი არასახიფათო ნარჩენების განთავსების ობიექტები (ნაგავსაყრელები) და ნარჩენების გადამტვირთავი სადგურები. დახურული არსებული ძველი ნაგავსაყრელები. 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 მუნიციპალიტეტებში დანერგილი მყარი ნარჩენების ინტეგრირებული მართვის სისტემა.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არასახიფათო ნარჩენების განთავსების ობიექტების (ნაგავსაყრელი)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ექსპლუატაციაში შენარჩუნებული არსებული 29 ნაგავსაყრელი და 5 ნარჩენების გადამტვირთავი სადგური. მომზადებული დეტალური საპროექტო-სახარჯთაღრიცხვო დოკუმენტაციები, გარემოზე ზემოქმედების შეფასების (გზშ) დოკუმენტები. მოპოვებული სხვადასხვა სამშენებლო ნებართვები. დაწყებული სამშენებლო სამუშაოები. 17 მუნიციპალიტეტისათვის შეძენილი ნარჩენების შესაგროვებელი 38 ერთეული ნაგავმზიდი, 29 ერთეული ნარჩენების შესაგროვებელი მინი სატვირთო, 2 ერთეული მექანიკური დამტვირთველი და 2 ერთეული მექანიკური დამგველი;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ექსპლუატაციაში შენარჩუნებული არსებული 28 ნაგავსაყრელი და 5 ნარჩენების გადამტვირთავი სადგური. დახურული არსებული ნაგავსაყრელი - 3. აშენებული: ახალი რეგიონული არასახიფათო ნარჩენების განთავსების ობიექტი (ნაგავსაყრელი) - 2; ნარჩენების გადამტვირთავი სადგური - 3. ტექნიკური საშუალებებით აღჭურვილი მუნიციპალიტეტები;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ტურიზმის განვითარების ხელშეწყობა (24 05)</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საქართველოს ტურიზმის ეროვნული ადმინისტრაცია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4 - ხარისხიანი განათლება </w:t>
            </w:r>
            <w:r>
              <w:rPr>
                <w:rFonts w:ascii="Sylfaen" w:eastAsia="Sylfaen" w:hAnsi="Sylfaen"/>
                <w:color w:val="000000"/>
              </w:rPr>
              <w:b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 xml:space="preserve">მდგრადი განვითარების მიზნები - SDG 17 - თანამშრომლობა საერთო მიზნებისთვის </w:t>
            </w:r>
            <w:r>
              <w:rPr>
                <w:rFonts w:ascii="Sylfaen" w:eastAsia="Sylfaen" w:hAnsi="Sylfaen"/>
                <w:color w:val="000000"/>
              </w:rPr>
              <w:br/>
              <w:t>მდგრადი განვითარების მიზნები - SDG 9 - მრეწველობა, ინოვაცია და ინფრასტრუქტურა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საერთაშორისო ბაზარზე საქართველოს, როგორც ტურისტული ქვეყნის, პოპულარიზაცია;</w:t>
            </w:r>
            <w:r>
              <w:rPr>
                <w:rFonts w:ascii="Sylfaen" w:eastAsia="Sylfaen" w:hAnsi="Sylfaen"/>
                <w:color w:val="000000"/>
              </w:rPr>
              <w:br/>
            </w:r>
            <w:r>
              <w:rPr>
                <w:rFonts w:ascii="Sylfaen" w:eastAsia="Sylfaen" w:hAnsi="Sylfaen"/>
                <w:color w:val="000000"/>
              </w:rPr>
              <w:b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r>
              <w:rPr>
                <w:rFonts w:ascii="Sylfaen" w:eastAsia="Sylfaen" w:hAnsi="Sylfaen"/>
                <w:color w:val="000000"/>
              </w:rPr>
              <w:br/>
            </w:r>
            <w:r>
              <w:rPr>
                <w:rFonts w:ascii="Sylfaen" w:eastAsia="Sylfaen" w:hAnsi="Sylfaen"/>
                <w:color w:val="000000"/>
              </w:rPr>
              <w:br/>
              <w:t>მცირე ტურისტული ინფრასტრუქტურის განვითარება;</w:t>
            </w:r>
            <w:r>
              <w:rPr>
                <w:rFonts w:ascii="Sylfaen" w:eastAsia="Sylfaen" w:hAnsi="Sylfaen"/>
                <w:color w:val="000000"/>
              </w:rPr>
              <w:br/>
            </w:r>
            <w:r>
              <w:rPr>
                <w:rFonts w:ascii="Sylfaen" w:eastAsia="Sylfaen" w:hAnsi="Sylfaen"/>
                <w:color w:val="000000"/>
              </w:rPr>
              <w:br/>
              <w:t>ტურისტებისთვის მაღალი ხარისხის მომსახურების მიწოდება.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როგორც ტურისტული ქვეყნის, გაზრდილი ცნობადობა და საერთაშორისო ტურისტულ ბაზარზე ქვეყნის გაზრდილი კონკურენტუნარიანობა;</w:t>
            </w:r>
            <w:r>
              <w:rPr>
                <w:rFonts w:ascii="Sylfaen" w:eastAsia="Sylfaen" w:hAnsi="Sylfaen"/>
                <w:color w:val="000000"/>
              </w:rPr>
              <w:br/>
            </w:r>
            <w:r>
              <w:rPr>
                <w:rFonts w:ascii="Sylfaen" w:eastAsia="Sylfaen" w:hAnsi="Sylfaen"/>
                <w:color w:val="000000"/>
              </w:rPr>
              <w:br/>
              <w:t>საქართველოს საქმიანი ტურიზმის პოპულარიზაციის შედეგად, ქვეყანაში შესაბამისი მიზნით ჩამოსული ვიზიტორების გაზრდილი რაოდენობა;</w:t>
            </w:r>
            <w:r>
              <w:rPr>
                <w:rFonts w:ascii="Sylfaen" w:eastAsia="Sylfaen" w:hAnsi="Sylfaen"/>
                <w:color w:val="000000"/>
              </w:rPr>
              <w:br/>
            </w:r>
            <w:r>
              <w:rPr>
                <w:rFonts w:ascii="Sylfaen" w:eastAsia="Sylfaen" w:hAnsi="Sylfaen"/>
                <w:color w:val="000000"/>
              </w:rPr>
              <w:br/>
              <w:t>საქართველოს საკურორტო რესურსების შესახებ ამაღლებული ცნობადობა და ვიზიტორთა გაზრდილი რაოდენობა.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საერთაშორისო მოგზაურების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5 426 903 საერთაშორისო მოგზაური დაფიქსირდა;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2024-2027 წლებში 2022 წლის მაჩვენებლის გაუმჯობესება 20.8%-ით;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სამიზნე ჯგუფების დაბალი აქტივობა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(24 11)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ყაზბეგის მუნიციპალიტეტსა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ამ პროგრამით განსაზღვრული ბენეფიციარებისთვის შესაბამის პერიოდებში.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ყაზბეგისა და დუშეთის მუნიციპალიტეტებში მუდმივად მცხოვრები მოსახლეობის გაუმჯობესებული სოციალურ-ეკონომიკური მდგომარეობა.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სუბსიდირება;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პროგრამის ფარგლებში ზამთრის პერიოდში სუბსიდირების მიმღები მოსახლეობის რაოდენობა - 8000 აბონენტი (2023 წლის იანვრის მდგომარეობით) (სოფლის განვითარების პროექტის ფარგლებში);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ყაზბეგის მუნიციპალიტეტში და დუშეთის მუნიციპალიტეტის მაღალმთიანი სოფლების მუდმივად მცხოვრები 8800 აბონენტი;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აბონენტების რაოდენობის ცვლილება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რეგიონებისა და ინფრასტრუქტურის განვითარების პოლიტიკის შემუშავება და მართვა (25 01)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რეგიონული განვითარებისა და ინფრასტრუქტურის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r>
              <w:rPr>
                <w:rFonts w:ascii="Sylfaen" w:eastAsia="Sylfaen" w:hAnsi="Sylfaen"/>
                <w:color w:val="000000"/>
              </w:rPr>
              <w:br/>
            </w:r>
            <w:r>
              <w:rPr>
                <w:rFonts w:ascii="Sylfaen" w:eastAsia="Sylfaen" w:hAnsi="Sylfaen"/>
                <w:color w:val="000000"/>
              </w:rPr>
              <w:br/>
              <w:t xml:space="preserve">მმართველობის სისტემის დეცენტრალიზაციის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აგრეთვე, მუნიციპალიტეტების ინსტიტუციური გაძლიერებისათვის, დეცენტრალიზაციის სტრატეგიის ერთ-ერთი პრინციპის „გენდერული თანასწორობის“ უზრუნველსაყოფად, დეცენტრალიზაციისა და თვითმმართველობის განხორციელების პროცესში ქალებისა და მამაკაცების თანასწორი მონაწილეობის უზრუნველსაყოფად შესაბამისი წინადადებების შემუშავება; </w:t>
            </w:r>
            <w:r>
              <w:rPr>
                <w:rFonts w:ascii="Sylfaen" w:eastAsia="Sylfaen" w:hAnsi="Sylfaen"/>
                <w:color w:val="000000"/>
              </w:rPr>
              <w:br/>
            </w:r>
            <w:r>
              <w:rPr>
                <w:rFonts w:ascii="Sylfaen" w:eastAsia="Sylfaen" w:hAnsi="Sylfaen"/>
                <w:color w:val="000000"/>
              </w:rPr>
              <w:br/>
              <w:t>გადაწყვეტილებების მიღებისა და განხორციელების პროცესში მაღალი ხარისხის ჩართულობის ხელშეწყობა, მათ შორის, განსაკუთრებით მაღალმთიან რეგიონებში;</w:t>
            </w:r>
            <w:r>
              <w:rPr>
                <w:rFonts w:ascii="Sylfaen" w:eastAsia="Sylfaen" w:hAnsi="Sylfaen"/>
                <w:color w:val="000000"/>
              </w:rPr>
              <w:br/>
            </w:r>
            <w:r>
              <w:rPr>
                <w:rFonts w:ascii="Sylfaen" w:eastAsia="Sylfaen" w:hAnsi="Sylfaen"/>
                <w:color w:val="000000"/>
              </w:rPr>
              <w:b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r>
              <w:rPr>
                <w:rFonts w:ascii="Sylfaen" w:eastAsia="Sylfaen" w:hAnsi="Sylfaen"/>
                <w:color w:val="000000"/>
              </w:rPr>
              <w:br/>
            </w:r>
            <w:r>
              <w:rPr>
                <w:rFonts w:ascii="Sylfaen" w:eastAsia="Sylfaen" w:hAnsi="Sylfaen"/>
                <w:color w:val="000000"/>
              </w:rPr>
              <w:b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r>
              <w:rPr>
                <w:rFonts w:ascii="Sylfaen" w:eastAsia="Sylfaen" w:hAnsi="Sylfaen"/>
                <w:color w:val="000000"/>
              </w:rPr>
              <w:br/>
            </w:r>
            <w:r>
              <w:rPr>
                <w:rFonts w:ascii="Sylfaen" w:eastAsia="Sylfaen" w:hAnsi="Sylfaen"/>
                <w:color w:val="000000"/>
              </w:rPr>
              <w:br/>
              <w:t>კომპეტენციის ფარგლებში, მუნიციპალიტეტის მოხელეთა სწავლების საკითხების კოორდინაცია;</w:t>
            </w:r>
            <w:r>
              <w:rPr>
                <w:rFonts w:ascii="Sylfaen" w:eastAsia="Sylfaen" w:hAnsi="Sylfaen"/>
                <w:color w:val="000000"/>
              </w:rPr>
              <w:br/>
            </w:r>
            <w:r>
              <w:rPr>
                <w:rFonts w:ascii="Sylfaen" w:eastAsia="Sylfaen" w:hAnsi="Sylfaen"/>
                <w:color w:val="000000"/>
              </w:rPr>
              <w:lastRenderedPageBreak/>
              <w:b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r>
              <w:rPr>
                <w:rFonts w:ascii="Sylfaen" w:eastAsia="Sylfaen" w:hAnsi="Sylfaen"/>
                <w:color w:val="000000"/>
              </w:rPr>
              <w:br/>
            </w:r>
            <w:r>
              <w:rPr>
                <w:rFonts w:ascii="Sylfaen" w:eastAsia="Sylfaen" w:hAnsi="Sylfaen"/>
                <w:color w:val="000000"/>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საკითხებზე ერთიანი სახელმწიფო პოლიტიკის შემუშავება და განხორციელება;</w:t>
            </w:r>
            <w:r>
              <w:rPr>
                <w:rFonts w:ascii="Sylfaen" w:eastAsia="Sylfaen" w:hAnsi="Sylfaen"/>
                <w:color w:val="000000"/>
              </w:rPr>
              <w:br/>
            </w:r>
            <w:r>
              <w:rPr>
                <w:rFonts w:ascii="Sylfaen" w:eastAsia="Sylfaen" w:hAnsi="Sylfaen"/>
                <w:color w:val="000000"/>
              </w:rPr>
              <w:br/>
              <w:t>სამინისტროს სახელმწიფო კონტროლს დაქვემდებარებული 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r>
              <w:rPr>
                <w:rFonts w:ascii="Sylfaen" w:eastAsia="Sylfaen" w:hAnsi="Sylfaen"/>
                <w:color w:val="000000"/>
              </w:rPr>
              <w:br/>
            </w:r>
            <w:r>
              <w:rPr>
                <w:rFonts w:ascii="Sylfaen" w:eastAsia="Sylfaen" w:hAnsi="Sylfaen"/>
                <w:color w:val="000000"/>
              </w:rPr>
              <w:b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r>
              <w:rPr>
                <w:rFonts w:ascii="Sylfaen" w:eastAsia="Sylfaen" w:hAnsi="Sylfaen"/>
                <w:color w:val="000000"/>
              </w:rPr>
              <w:br/>
            </w:r>
            <w:r>
              <w:rPr>
                <w:rFonts w:ascii="Sylfaen" w:eastAsia="Sylfaen" w:hAnsi="Sylfaen"/>
                <w:color w:val="000000"/>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r>
              <w:rPr>
                <w:rFonts w:ascii="Sylfaen" w:eastAsia="Sylfaen" w:hAnsi="Sylfaen"/>
                <w:color w:val="000000"/>
              </w:rPr>
              <w:br/>
            </w:r>
            <w:r>
              <w:rPr>
                <w:rFonts w:ascii="Sylfaen" w:eastAsia="Sylfaen" w:hAnsi="Sylfaen"/>
                <w:color w:val="000000"/>
              </w:rPr>
              <w:br/>
              <w:t>არასახიფათო ნარჩენების განთავსების ობიექტების (ნაგავსაყრელები)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r>
              <w:rPr>
                <w:rFonts w:ascii="Sylfaen" w:eastAsia="Sylfaen" w:hAnsi="Sylfaen"/>
                <w:color w:val="000000"/>
              </w:rPr>
              <w:br/>
            </w:r>
            <w:r>
              <w:rPr>
                <w:rFonts w:ascii="Sylfaen" w:eastAsia="Sylfaen" w:hAnsi="Sylfaen"/>
                <w:color w:val="000000"/>
              </w:rPr>
              <w:b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რეგიონულ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 შემუშავებული და განხორციელებული ინფრასტრუქტურული განვითარების პროექტები; საერთაშორისო სტანდარტების შესაბამისად განვითარებული ინფრასტრუქტურა; საერთაშორისო და შიდასახელმწიფოებრივი მნიშვნელობის საავტომობილო გზების ქსელის განვითარებასთან დაკავშირებით შემუშავებული ერთიანი სახელმწიფო პოლტიკა; საერთაშორისო სტანდარტების შესაბამისად განხორციელებული დეცენტრალიზაციის პროცესი.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რეგიონული განვითარების პოლიტიკის შემუშავება (გენდერული ასპექტების გათვალისწინებით),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r>
              <w:rPr>
                <w:rFonts w:ascii="Sylfaen" w:eastAsia="Sylfaen" w:hAnsi="Sylfaen"/>
                <w:color w:val="000000"/>
              </w:rPr>
              <w:br/>
            </w:r>
            <w:r>
              <w:rPr>
                <w:rFonts w:ascii="Sylfaen" w:eastAsia="Sylfaen" w:hAnsi="Sylfaen"/>
                <w:color w:val="000000"/>
              </w:rPr>
              <w:br/>
              <w:t>მმართველობის სისტემის დეცენტრალიზაციის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r>
              <w:rPr>
                <w:rFonts w:ascii="Sylfaen" w:eastAsia="Sylfaen" w:hAnsi="Sylfaen"/>
                <w:color w:val="000000"/>
              </w:rPr>
              <w:br/>
            </w:r>
            <w:r>
              <w:rPr>
                <w:rFonts w:ascii="Sylfaen" w:eastAsia="Sylfaen" w:hAnsi="Sylfaen"/>
                <w:color w:val="000000"/>
              </w:rPr>
              <w:b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r>
              <w:rPr>
                <w:rFonts w:ascii="Sylfaen" w:eastAsia="Sylfaen" w:hAnsi="Sylfaen"/>
                <w:color w:val="000000"/>
              </w:rPr>
              <w:br/>
            </w:r>
            <w:r>
              <w:rPr>
                <w:rFonts w:ascii="Sylfaen" w:eastAsia="Sylfaen" w:hAnsi="Sylfaen"/>
                <w:color w:val="000000"/>
              </w:rPr>
              <w:b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r>
              <w:rPr>
                <w:rFonts w:ascii="Sylfaen" w:eastAsia="Sylfaen" w:hAnsi="Sylfaen"/>
                <w:color w:val="000000"/>
              </w:rPr>
              <w:br/>
            </w:r>
            <w:r>
              <w:rPr>
                <w:rFonts w:ascii="Sylfaen" w:eastAsia="Sylfaen" w:hAnsi="Sylfaen"/>
                <w:color w:val="000000"/>
              </w:rPr>
              <w:br/>
              <w:t>კომპეტენციის ფარგლებში, მუნიციპალიტეტის მოხელეთა სწავლების საკითხების კოორდინაცია;</w:t>
            </w:r>
            <w:r>
              <w:rPr>
                <w:rFonts w:ascii="Sylfaen" w:eastAsia="Sylfaen" w:hAnsi="Sylfaen"/>
                <w:color w:val="000000"/>
              </w:rPr>
              <w:br/>
            </w:r>
            <w:r>
              <w:rPr>
                <w:rFonts w:ascii="Sylfaen" w:eastAsia="Sylfaen" w:hAnsi="Sylfaen"/>
                <w:color w:val="000000"/>
              </w:rPr>
              <w:b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r>
              <w:rPr>
                <w:rFonts w:ascii="Sylfaen" w:eastAsia="Sylfaen" w:hAnsi="Sylfaen"/>
                <w:color w:val="000000"/>
              </w:rPr>
              <w:br/>
            </w:r>
            <w:r>
              <w:rPr>
                <w:rFonts w:ascii="Sylfaen" w:eastAsia="Sylfaen" w:hAnsi="Sylfaen"/>
                <w:color w:val="000000"/>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r>
              <w:rPr>
                <w:rFonts w:ascii="Sylfaen" w:eastAsia="Sylfaen" w:hAnsi="Sylfaen"/>
                <w:color w:val="000000"/>
              </w:rPr>
              <w:br/>
            </w:r>
            <w:r>
              <w:rPr>
                <w:rFonts w:ascii="Sylfaen" w:eastAsia="Sylfaen" w:hAnsi="Sylfaen"/>
                <w:color w:val="000000"/>
              </w:rPr>
              <w:br/>
              <w:t>სამინისტროს სახელმწიფო კონტროლს დაქვემდებარებული 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r>
              <w:rPr>
                <w:rFonts w:ascii="Sylfaen" w:eastAsia="Sylfaen" w:hAnsi="Sylfaen"/>
                <w:color w:val="000000"/>
              </w:rPr>
              <w:br/>
            </w:r>
            <w:r>
              <w:rPr>
                <w:rFonts w:ascii="Sylfaen" w:eastAsia="Sylfaen" w:hAnsi="Sylfaen"/>
                <w:color w:val="000000"/>
              </w:rPr>
              <w:b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r>
              <w:rPr>
                <w:rFonts w:ascii="Sylfaen" w:eastAsia="Sylfaen" w:hAnsi="Sylfaen"/>
                <w:color w:val="000000"/>
              </w:rPr>
              <w:br/>
            </w:r>
            <w:r>
              <w:rPr>
                <w:rFonts w:ascii="Sylfaen" w:eastAsia="Sylfaen" w:hAnsi="Sylfaen"/>
                <w:color w:val="000000"/>
              </w:rPr>
              <w:br/>
              <w:t xml:space="preserve">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w:t>
            </w:r>
            <w:r>
              <w:rPr>
                <w:rFonts w:ascii="Sylfaen" w:eastAsia="Sylfaen" w:hAnsi="Sylfaen"/>
                <w:color w:val="000000"/>
              </w:rPr>
              <w:lastRenderedPageBreak/>
              <w:t>კოორდინაცია;</w:t>
            </w:r>
            <w:r>
              <w:rPr>
                <w:rFonts w:ascii="Sylfaen" w:eastAsia="Sylfaen" w:hAnsi="Sylfaen"/>
                <w:color w:val="000000"/>
              </w:rPr>
              <w:br/>
            </w:r>
            <w:r>
              <w:rPr>
                <w:rFonts w:ascii="Sylfaen" w:eastAsia="Sylfaen" w:hAnsi="Sylfaen"/>
                <w:color w:val="000000"/>
              </w:rPr>
              <w:br/>
              <w:t>არასახიფათო ნარჩენების განთავსების ობიექტების (ნაგავსაყრელი)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სივრცითი და ქალაქთმშენებლობითი განვითარება (24 20)</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სივრცითი და ქალაქთმშენებლობითი განვითარების სააგენტო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 xml:space="preserve">მდგრადი განვითარების მიზნები - SDG 17 - თანამშრომლობა საერთო მიზნებისთვის </w:t>
            </w:r>
            <w:r>
              <w:rPr>
                <w:rFonts w:ascii="Sylfaen" w:eastAsia="Sylfaen" w:hAnsi="Sylfaen"/>
                <w:color w:val="000000"/>
              </w:rPr>
              <w:br/>
              <w:t xml:space="preserve">მდგრადი განვითარების მიზნები - SDG 3 - ჯანმრთელობა და კეთილდღეობა </w:t>
            </w:r>
            <w:r>
              <w:rPr>
                <w:rFonts w:ascii="Sylfaen" w:eastAsia="Sylfaen" w:hAnsi="Sylfaen"/>
                <w:color w:val="000000"/>
              </w:rPr>
              <w:br/>
              <w:t>მდგრადი განვითარების მიზნები - SDG 13 - კლიმატის მდგრადობის მიღწევა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r>
              <w:rPr>
                <w:rFonts w:ascii="Sylfaen" w:eastAsia="Sylfaen" w:hAnsi="Sylfaen"/>
                <w:color w:val="000000"/>
              </w:rPr>
              <w:br/>
            </w:r>
            <w:r>
              <w:rPr>
                <w:rFonts w:ascii="Sylfaen" w:eastAsia="Sylfaen" w:hAnsi="Sylfaen"/>
                <w:color w:val="000000"/>
              </w:rPr>
              <w:br/>
              <w:t>განსაკუთრებული რეგულირების ტერიტორიის/ზონის სტატუსის მინიჭების საკითხის დამუშავება საქართველოს მთავრობასთვის;</w:t>
            </w:r>
            <w:r>
              <w:rPr>
                <w:rFonts w:ascii="Sylfaen" w:eastAsia="Sylfaen" w:hAnsi="Sylfaen"/>
                <w:color w:val="000000"/>
              </w:rPr>
              <w:br/>
            </w:r>
            <w:r>
              <w:rPr>
                <w:rFonts w:ascii="Sylfaen" w:eastAsia="Sylfaen" w:hAnsi="Sylfaen"/>
                <w:color w:val="000000"/>
              </w:rPr>
              <w:br/>
              <w:t>საქართველოს სხვადასხვა რეგიონში ქალაქთმშენებლობითი გეგმების განხილვა-დამტკიცება;</w:t>
            </w:r>
            <w:r>
              <w:rPr>
                <w:rFonts w:ascii="Sylfaen" w:eastAsia="Sylfaen" w:hAnsi="Sylfaen"/>
                <w:color w:val="000000"/>
              </w:rPr>
              <w:br/>
            </w:r>
            <w:r>
              <w:rPr>
                <w:rFonts w:ascii="Sylfaen" w:eastAsia="Sylfaen" w:hAnsi="Sylfaen"/>
                <w:color w:val="000000"/>
              </w:rPr>
              <w:br/>
              <w:t xml:space="preserve">სარეკრეაციო ტერიტორიებზე ქალაქთმშენებლობითი გეგმების განხილვა-დამტკიცება; </w:t>
            </w:r>
            <w:r>
              <w:rPr>
                <w:rFonts w:ascii="Sylfaen" w:eastAsia="Sylfaen" w:hAnsi="Sylfaen"/>
                <w:color w:val="000000"/>
              </w:rPr>
              <w:br/>
            </w:r>
            <w:r>
              <w:rPr>
                <w:rFonts w:ascii="Sylfaen" w:eastAsia="Sylfaen" w:hAnsi="Sylfaen"/>
                <w:color w:val="000000"/>
              </w:rPr>
              <w:br/>
              <w:t>სარეკრეაციო ტერიტორიებზე არქიტექტურული პროექტების შეთანხმება;</w:t>
            </w:r>
            <w:r>
              <w:rPr>
                <w:rFonts w:ascii="Sylfaen" w:eastAsia="Sylfaen" w:hAnsi="Sylfaen"/>
                <w:color w:val="000000"/>
              </w:rPr>
              <w:br/>
            </w:r>
            <w:r>
              <w:rPr>
                <w:rFonts w:ascii="Sylfaen" w:eastAsia="Sylfaen" w:hAnsi="Sylfaen"/>
                <w:color w:val="000000"/>
              </w:rPr>
              <w:br/>
              <w:t>დარგის სპეციფიკური ტრენინგების ორგანიზება და ჩატარება; საქართველოს კანონმდებლობით დადგენილი სხვა საქმიანობის განხორციელება.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განვითარებული დასახლებები, რომლებიც ადამიანისთვის ღირსეული და ჯანსაღი გარემოს შექმნაზეა ორიენტირებული, სადაც საცხოვრებელი, სამუშაო და დასასვენებელი პირობები უზრუნველყოფილია, ხოლო გარემოსა და კულტურული მემკვიდრეობის დაცვა გარანტირებული.</w:t>
            </w:r>
            <w:r>
              <w:rPr>
                <w:rFonts w:ascii="Sylfaen" w:eastAsia="Sylfaen" w:hAnsi="Sylfaen"/>
                <w:color w:val="000000"/>
              </w:rPr>
              <w:br/>
              <w:t>გაუმჯობესებული და ეფექტიანი კაპიტალდაბანდებების პროგრამა, მიღწეული დაბალანსებული რეგიონალური განვითარება.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სივრცითი დაგეგმარების გეგმა;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საქართველოს სივრცითი დაგეგმარების გეგმის ტექნიკური დავალება შედგენილია და განხილვის პროცესშია;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ქვეყნის მიწათდაფარულობა ასახულია გეოსაინფორმაციო სისტემებში და გამოკვეთილია სტრატეგიული განვითარების მიმართულებები 2024-2027წწ;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კვალიფიციური კადრების ნაკლებობა; გეგმის დამტკიცების პროცესის გაჭიანურება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შემუშავებული სივრცითი და ქალაქთმშენებლობითი გეგმების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საქართველოს მასშტაბით შედგენილია 4 (ოთხი) სივრცითი დაგეგმარების გეგმა, 11 (თერთმეტი) გენერალური გეგმა და 1 (ერთი) კონცეფცია;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განხორციელდება 3-5 დასახლების/ტერიტორიის/არეალის გეგმა ტექნიკური დამუშავება;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კვალიფიციური კადრების ნაკლებობა; გეგმის დამტკიცების პროცესის გაჭიანურება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სივრცის დაგეგმარების საინფორმაციო სისტემა;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აქტივობები არ არის განხორციელებული;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სივრცის დაგეგმარების საინფორმაციო სისტემის მეშვეობით ფიზიკურ და იურიდიულ პირებს შესაძლებლობა აქვთ ციფრული გზებით მოიპოვონ სივრცით და ქალაქთმშენებლობით გეგმებთან დაკავშირებით ყველა საჭირო ინფორმაცია;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სივრცის დაგეგმარების საინფორმაციო სისტემის შემუშავების პროცესში ტექნიკური სირთულეების წარმოქმნა. დაგეგმილ დროში მუნიციპალიტეტების მხრიდან საინფორმაციო სისტემის სრულად ვერ ათვისება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კურორტების განვითარების ხელშეწყობა (24 21)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კურორტების განვითარების სააგენტო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15 - დედამიწის ეკოსისტება </w:t>
            </w:r>
            <w:r>
              <w:rPr>
                <w:rFonts w:ascii="Sylfaen" w:eastAsia="Sylfaen" w:hAnsi="Sylfaen"/>
                <w:color w:val="000000"/>
              </w:rPr>
              <w:br/>
              <w:t>მდგრადი განვითარების მიზნები - SDG 9 - მრეწველობა, ინოვაცია და ინფრასტრუქტურა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კურორტებსა და საკურორტო ადგილებზე ინფრასტრუქტურის განვითარების ხელშეწყობა, კურორტების განახლება (რენოვაცია);</w:t>
            </w:r>
            <w:r>
              <w:rPr>
                <w:rFonts w:ascii="Sylfaen" w:eastAsia="Sylfaen" w:hAnsi="Sylfaen"/>
                <w:color w:val="000000"/>
              </w:rPr>
              <w:br/>
            </w:r>
            <w:r>
              <w:rPr>
                <w:rFonts w:ascii="Sylfaen" w:eastAsia="Sylfaen" w:hAnsi="Sylfaen"/>
                <w:color w:val="000000"/>
              </w:rPr>
              <w:lastRenderedPageBreak/>
              <w:br/>
              <w:t>კურორტების და საკურორტო ადგილების განვითარებისთვის ინვესტიციების მოზიდვის ხელშეწყობა;</w:t>
            </w:r>
            <w:r>
              <w:rPr>
                <w:rFonts w:ascii="Sylfaen" w:eastAsia="Sylfaen" w:hAnsi="Sylfaen"/>
                <w:color w:val="000000"/>
              </w:rPr>
              <w:br/>
            </w:r>
            <w:r>
              <w:rPr>
                <w:rFonts w:ascii="Sylfaen" w:eastAsia="Sylfaen" w:hAnsi="Sylfaen"/>
                <w:color w:val="000000"/>
              </w:rPr>
              <w:br/>
              <w:t>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 ინფორმაციის პრაქტიკული გამოყენების მიზნით, ვებ-პლატფორმის შექმნა;</w:t>
            </w:r>
            <w:r>
              <w:rPr>
                <w:rFonts w:ascii="Sylfaen" w:eastAsia="Sylfaen" w:hAnsi="Sylfaen"/>
                <w:color w:val="000000"/>
              </w:rPr>
              <w:br/>
            </w:r>
            <w:r>
              <w:rPr>
                <w:rFonts w:ascii="Sylfaen" w:eastAsia="Sylfaen" w:hAnsi="Sylfaen"/>
                <w:color w:val="000000"/>
              </w:rPr>
              <w:br/>
              <w:t>საკანონმდებლო ინიციატივების მომზადება, განაშენიანების რეგულირების გეგმების შექმნის ხელშეწყობა;</w:t>
            </w:r>
            <w:r>
              <w:rPr>
                <w:rFonts w:ascii="Sylfaen" w:eastAsia="Sylfaen" w:hAnsi="Sylfaen"/>
                <w:color w:val="000000"/>
              </w:rPr>
              <w:br/>
            </w:r>
            <w:r>
              <w:rPr>
                <w:rFonts w:ascii="Sylfaen" w:eastAsia="Sylfaen" w:hAnsi="Sylfaen"/>
                <w:color w:val="000000"/>
              </w:rPr>
              <w:br/>
              <w:t>საქართველოს, როგორც მაღალი საკურორტო შესაძლებლობების მქონე ქვეყნის პოპულარიზაცია;</w:t>
            </w:r>
            <w:r>
              <w:rPr>
                <w:rFonts w:ascii="Sylfaen" w:eastAsia="Sylfaen" w:hAnsi="Sylfaen"/>
                <w:color w:val="000000"/>
              </w:rPr>
              <w:br/>
            </w:r>
            <w:r>
              <w:rPr>
                <w:rFonts w:ascii="Sylfaen" w:eastAsia="Sylfaen" w:hAnsi="Sylfaen"/>
                <w:color w:val="000000"/>
              </w:rPr>
              <w:br/>
              <w:t>კურორტებისა და საკურორტო ადგილების განვითარების მიზნით, საუკეთესო საერთაშორისო გამოცდილების გაზიარება;</w:t>
            </w:r>
            <w:r>
              <w:rPr>
                <w:rFonts w:ascii="Sylfaen" w:eastAsia="Sylfaen" w:hAnsi="Sylfaen"/>
                <w:color w:val="000000"/>
              </w:rPr>
              <w:br/>
            </w:r>
            <w:r>
              <w:rPr>
                <w:rFonts w:ascii="Sylfaen" w:eastAsia="Sylfaen" w:hAnsi="Sylfaen"/>
                <w:color w:val="000000"/>
              </w:rPr>
              <w:br/>
              <w:t>კურორტებსა და საკურორტო ადგილებზე მასობრივი სპორტისა და სპორტულ-გამაჯანსაღებელი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განახლებული კურორტები;</w:t>
            </w:r>
            <w:r>
              <w:rPr>
                <w:rFonts w:ascii="Sylfaen" w:eastAsia="Sylfaen" w:hAnsi="Sylfaen"/>
                <w:color w:val="000000"/>
              </w:rPr>
              <w:br/>
            </w:r>
            <w:r>
              <w:rPr>
                <w:rFonts w:ascii="Sylfaen" w:eastAsia="Sylfaen" w:hAnsi="Sylfaen"/>
                <w:color w:val="000000"/>
              </w:rPr>
              <w:br/>
              <w:t>ინვესტორების დაინტერესების/შემოყვანის მიზნით კურორტებისა და საკურორტო ადგილების ტექნიკურ-ეკონომიკური მიზანშეწონილობის და სიცოცხლისუნარიანობის კვლევის მომზადებული გეგმები;</w:t>
            </w:r>
            <w:r>
              <w:rPr>
                <w:rFonts w:ascii="Sylfaen" w:eastAsia="Sylfaen" w:hAnsi="Sylfaen"/>
                <w:color w:val="000000"/>
              </w:rPr>
              <w:br/>
            </w:r>
            <w:r>
              <w:rPr>
                <w:rFonts w:ascii="Sylfaen" w:eastAsia="Sylfaen" w:hAnsi="Sylfaen"/>
                <w:color w:val="000000"/>
              </w:rPr>
              <w:br/>
              <w:t>ინვესტორების/დაინტერესებული მომხმარებლების ინფორმირებისათვის შექმნილი ერთიანი ვებ-პლატფორმა საქართველოში არსებული კურორტების და საკურორტო ადგილების მდგომარეობის/მათი განვითარების შესაძლებლობების შესახებ;</w:t>
            </w:r>
            <w:r>
              <w:rPr>
                <w:rFonts w:ascii="Sylfaen" w:eastAsia="Sylfaen" w:hAnsi="Sylfaen"/>
                <w:color w:val="000000"/>
              </w:rPr>
              <w:br/>
              <w:t>საუკეთესო საერთაშორისო პრაქტიკის გამოყენებით, კურორტების და საკურორტო ადგილების ეფექტური მართვისა და ფუნქციონირების დამკვიდრება;</w:t>
            </w:r>
            <w:r>
              <w:rPr>
                <w:rFonts w:ascii="Sylfaen" w:eastAsia="Sylfaen" w:hAnsi="Sylfaen"/>
                <w:color w:val="000000"/>
              </w:rPr>
              <w:br/>
            </w:r>
            <w:r>
              <w:rPr>
                <w:rFonts w:ascii="Sylfaen" w:eastAsia="Sylfaen" w:hAnsi="Sylfaen"/>
                <w:color w:val="000000"/>
              </w:rPr>
              <w:br/>
              <w:t>საქართველოს, როგორც მრავალფეროვანი კურორტების ქვეყნის მიმართ საერთაშორისო და ადგილობრივი დამსვენებლების გაზრდილი ინტერესი.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კურორტების განახლების და განვითარების გეგმების შემუშავება;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მომზადებული პოტენციური საკურორტო ლოკაციების: აფნიის, ნასაკირალის, წყემის, ლიჩის, ფოლადაურის, არხილოსკალოს, თიანეთის, ამაღლების, ურაველის, მყინვარწვერის და მისი მიმდებარე ტერიტორიის (თრუსოს ხეობა, ხდეს ხეობა, ჯუთა), ზესხოს ხეობის (ზესხოს ბანაკის მიმდებარე ტერიტორია), ნოწარის, აბული-ფარავნის, ჩერეპანოვსკოეს ტბის (ნადარბაზევი), თრიალას ტბების, მთისპირის ტბის (იდუმალი ტბა), ლაკბეს წყალსაცავის, შულავერის გორის, ვაშნარისა და სამშვილდეს ნაქალაქარების, საბუეს (ფიქალები), თეთრი წყლების, </w:t>
            </w:r>
            <w:r>
              <w:rPr>
                <w:rFonts w:ascii="Sylfaen" w:eastAsia="Sylfaen" w:hAnsi="Sylfaen"/>
                <w:color w:val="000000"/>
              </w:rPr>
              <w:lastRenderedPageBreak/>
              <w:t xml:space="preserve">ფარცხმას და კვერეთის - საინვესტიციო და ტექნიკურ-ეკონომიკური მიზანშეწონილობის კვლევები. ახალი სამთო საკურორტო ლოკაციის - ჭუთხაროს (რაჭა-ლეჩხუმის რეგიონი) სივრცით-ეკონომიკური და ტექნიკურ-ეკონომიკური მიზანშეწონილობის და სიცოცხლისუნარიანობის კვლევა; მომზადებული პილიგრიმული ბილიკის წმ. ნინოს გზა (ფოკა-ბოდბე) მომზადდა ტექნიკურ-ეკონომიკური მიზანშეწონილობის კვლევა; </w:t>
            </w:r>
            <w:r>
              <w:rPr>
                <w:rFonts w:ascii="Sylfaen" w:eastAsia="Sylfaen" w:hAnsi="Sylfaen"/>
                <w:color w:val="000000"/>
              </w:rPr>
              <w:t xml:space="preserve"> მომზადებული 5 ერთეული ისტორიული საფორტიფიკაციო ნაგებობების ტექნიკურ-ეკონომიკური მიზანშეწონილობის კვლევა;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10 კურორტის და საკურორტო ადგილის ეკონომიკური მიზანშეწონილობის გეგმის მომზადება და მონიტორინგი; 10 კურორტის და საკურორტო ადგილის საინვესტიციო პაკეტის მომზადება;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ადამიანური რესურსის ნაკლებობა საქმიანობაში ეფექტური ჩართულობის უზრუნველსაყოფად</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კურორტების და საკურორტო ადგილების ეფექტური ფუნქციონირება;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USAID-ის HICD მხარდაჭერით შემუშავდა: 1) სააგენტოს ორგანიზაციული განვითარების სტრატეგია და სამოქმედო გეგმა; 2) ბრენდინგი და საკომუნიკაციო სტრატეგია; პროფესიული განვითარების მიზნით, გაფორმდა ურთიერთგაგების მემორანდუმები; ევროკავშირის კომისიის ტექნიკური დახმარებისა და ინფორმაციის გაცვლის TAIEX პროგრამის ფარგლებში განხორციელდა პროექტი: „საკურორტო ინდუსტრიის სტანდარტების, ოპერაციების სახელმძღვანელო და მართვის მოდელების განსაზღვრა ევროკავშირის პოლიტიკის, რეგულაციებისა და საუკეთესო პრაქტიკის შესაბამისად“;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2024-2027 წლებში თითოეული წლისათვის საერთაშორისო ორგანიზაციებთან თანამშრომლობით განხორციელებული 2 პროექტი;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დანერგვის ვადების დაუცველობა კვალიფიციური სპეციალისტების შენარჩუნების/მოზიდვის სირთულიდან გამომდინარე</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კურორტების და საკურორტო ადგილების ცნობადობის ზრდა;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საკურორტო სექტორის წარმომადგენლებთან გამართული გაცნობითი ხასიათის შეხვედრა. თურქმენეთის მხარის მოწვევით, საქართველოს ტურისტული პოტენციალის, ბალნეოლოგიური კურორტებისა და საინვესტიციო პროექტების პრეზენტაცია ქ. აშხაბადში კერძო და სახელმწიფო ორგანიზაციებისათვის. ავსტრიის სავაჭრო პალატასთან თანამშრომლობით ჩატარდა საერთაშორისო ბიზნეს ფორუმი. სამთო ტურიზმის სფეროში, ავსტრიაში, ინსბრუკში საერთაშორისო გამოფენაზე მონაწილეობა, პოტენციურ პარტნიორებთან გამართული შეხვედრები; 2023 წელს ტესტირების რეჟიმში გაშვებული ვებ-პლატფორმა;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 წელს - ევროპულ ისტორიულ თერმულ ქალაქთა ასოციაციასთან ერთად, მომზადებული დოკუმენტური სიუჟეტის საქართველოს საკურორტო პოტენციალზე, რომელიც ხელმისაწვდომი იქნება ფართო აუდიტორიისთვის; 2024 წელს - თერმულ ქალაქთა ასოციაციის გენერალური ასამბლეის საქართველოში ჩატარება; 2025-2027წწ - ვებ-გვერდის სრულყოფილი ფუნქციონირება, ინფორმაციული ბაზების განახლება და ინტერაქტიული პლატფორმის შექმნა, რაც უზრუნველყოფს როგორც ინვესტორის, ასევე დაინტერესებული მხარეების ინფორმირებას საქართველოში არსებული კურორტების და საკურორტო ადგილების </w:t>
            </w:r>
            <w:r>
              <w:rPr>
                <w:rFonts w:ascii="Sylfaen" w:eastAsia="Sylfaen" w:hAnsi="Sylfaen"/>
                <w:color w:val="000000"/>
              </w:rPr>
              <w:lastRenderedPageBreak/>
              <w:t xml:space="preserve">მდგომარეობის და მათი განვითარების შესაძლებლობების შესახებ; თემატური გამოფენებისა და ღონისძიებების ორგანიზება;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ადამიანური რესურსის ნაკლებობა საქმიანობაში ეფექტური ჩართულობის უზრუნველსაყოფად</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ვარდნილისა და ენგურის ჰიდროელექტროსადგურების რეაბილიტაციის პროექტი (EBRD, EIB, EU) (24 19)</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9 - მრეწველობა, ინოვაცია და ინფრასტრუქტურა </w:t>
            </w:r>
            <w:r>
              <w:rPr>
                <w:rFonts w:ascii="Sylfaen" w:eastAsia="Sylfaen" w:hAnsi="Sylfaen"/>
                <w:color w:val="000000"/>
              </w:rPr>
              <w:br/>
              <w:t xml:space="preserve">მდგრადი განვითარების მიზნები - SDG 15 - დედამიწის ეკოსისტება </w:t>
            </w:r>
            <w:r>
              <w:rPr>
                <w:rFonts w:ascii="Sylfaen" w:eastAsia="Sylfaen" w:hAnsi="Sylfaen"/>
                <w:color w:val="000000"/>
              </w:rPr>
              <w:br/>
              <w:t>მდგრადი განვითარების მიზნები - SDG 7 - ხელმისაწვდომი და უსაფრთხო ენერგია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ვარდნილისა და ენგურის ჰიდროელექტროსადგურების რეაბილიტაციის დასრულება საშუალოვადიანი პროგრამის მიხედვით: ენგურის კაშხლის სტრუქტურული სტაბილურობისა და სეისმური მდგრადობის ამაღლებისთვის ღონისძიებების გატარება და მონიტორინგის ინსტრუმენტის განახლება, სადაწნეო გვირაბზე ფილტრაციული და დაწნევის კარგვების შემცირება, ჰესის ექსპლუატაციის საიმედოობის ამაღლება; მორალურად და ფიზიკურად გაცვეთილი მოწყობილობების შეცვლა; ენგურის კაშხლის მისადგომი და საექსპლუატაციო გზების რეაბილიტაცია.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სერიოზული დაზიანებების პრევენცია გვირაბზე და ელენერგიის გამომუშავების გაზრდა. ენგურის კაშხლის სტრუქტურული სტაბილურობისა და სეისმური მდგრადობის ამაღლება და მონიტორინგის განახლებული ინსტრუმენტი.  აღმოიფხვრება ფილტრაციული წყლების გაზრდილი მოდინება, შემცირდება ელენერგიის ხარჯი ტუმბოების მუშაობაზე.</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ჰესის ექსპლუატაციის საიმედოობის ამაღლება.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კაშხლის სტრუქტურული სტაბილურობისა და სეისმური მდგრადობის ამაღლება; კაშხლის მონიტორინგის ინსტრუმენტაციის განახლება; სადაწნეო გვირაბზე ფილტრაციული და დაწნევის კარგვების აღმოფხვრა;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ელექტროენერგიის საშუალო წლიური გამომუშავება 3,8 მლრდ კვ/სთ; კაშხლის ფუძისა და ფერდებთან მიერთების გამორეცხვის გაზრდილი დონე; მოძველებული მონიტორინგის ინსტრუმენტაცია; სადაწნეო გვირაბზე ფილტრაციული და დაწნევის კარგვები;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კაშხლის ფუძისა და ფერდებთან მიერთების ბურღვა-ცემენტაციის განხორციელება; მონიტორინგის ინსტრუმენტაციის განახლება; სადაწნეო გვირაბზე ფილტრაციული და დაწნევის კარგვები განპირობებულია გვირაბის ძირის დაზიანებებით. გვირაბის ძირი მთლიანად უნდა ამოიჭრას და ჩაეკეროს ახალი რკინა-ბეტონის კონსტრუქცია - 2024წ.; კაშხლის ფუძისა და ფერდებთან მიერთების ბურღვა-ცემენტაციის </w:t>
            </w:r>
            <w:r>
              <w:rPr>
                <w:rFonts w:ascii="Sylfaen" w:eastAsia="Sylfaen" w:hAnsi="Sylfaen"/>
                <w:color w:val="000000"/>
              </w:rPr>
              <w:lastRenderedPageBreak/>
              <w:t xml:space="preserve">განხორციელება; მონიტორინგის ინსტრუმენტაციის განახლება; სადაწნეო გვირაბზე ფილტრაციული და სადაწნეო გვირაბზე ფილტრაციული და დაწნევის კარგვების დასაშვებ მინიმუმამდე დაყვანა - 2025წ.;. კაშხლის ფუძისა და ფერდებთან მიერთების ბურღვა-ცემენტაციის განხორციელება; მონიტორინგის ინსტრუმენტაციის განახლება; სადაწნეო გვირაბზე ფილტრაციული და სადაწნეო გვირაბზე ფილტრაციული და დაწნევის კარგვების დასაშვებ მინიმუმამდე დაყვანა - 2026წ.;. კაშხლის ფუძისა და ფერდებთან მიერთების ბურღვა-ცემენტაციის განხორციელება; მონიტორინგის ინსტრუმენტაციის განახლება; სადაწნეო გვირაბზე ფილტრაციული და სადაწნეო გვირაბზე ფილტრაციული და დაწნევის კარგვების დასაშვებ მინიმუმამდე დაყვანა - 2027წ;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აფხაზეთის ტერიტორიზე მასალების და მოწყობილობის შეტანის გართულება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კაშხლის სტრუქტურული სტაბილურობისა და სეისმური მდგრადობის ამაღლება;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ელექტროენერგიის საშუალო წლიური გამომუშავება 3,8 მლრდ კვ/სთ; კაშხლის ფუძისა და ფერდებთან მიერთების გამორეცხვის გაზრდილი დონე;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ელექტროენერგიის საშუალო წლიური გამომუშავების გაზრდა 4,0 მლრდ კვ/სთ-მდე; კაშხლის ფუძისა და ფერდებთან მიერთების ბურღვა-ცემენტაციის განხორციელება;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აფხაზეთის ტერიტორიზე მასალების და მოწყობილობის შეტანის გართულება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კაშხლის მონიტორინგის ინსტრუმენტაციის განახლება;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მონიტორინგის ინსტრუმენტაცია მოძველებულია. სეისმური მონიტორინგის ინსტრუმენტები გამოსულია მწყობრიდან;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მონიტორინგის ინსტრუმენტაციის განახლება;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სადაწნეო გვირაბზე ფილტრაციული და დაწნევის კარგვების აღმოფხვრა;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სადაწნეო გვირაბზე ფილტრაციული და დაწნევის კარგვები;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სადაწნეო გვირაბზე ფილტრაციული და სადაწნეო გვირაბზე ფილტრაციული და დაწნევის კარგვების დასაშვებ მინიმუმამდე დაყვანა. სადაწნეო გვირაბზე ფილტრაციული და დაწნევის კარგვები განპირობებულია გვირაბის ძირის დაზიანებებით. გვირაბის ძირი მთლიანად უნდა ამოიჭრას და ჩაეკეროს ახალი რკინა-ბეტონის კონსტრუქცია;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გვირაბის ირგვლივ კარსტული ღრმულების ბოლომოდე ცემენტის ხსნარით ამოვსება არ არის ეკონომიკურად გამართლებული. ამასთან არსებული კარსტების სრულმა ამოვსებამ შესაძლოა გამოიწვიოს სხვა ტექტონიკური უარყოფითი მოვლენები. შესაბამისად დავალების ამოცანაა მხოლოდ გვირაბის სტრუქტურული წყალმედეგობის მაქსიმალური გაზრდა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საცხოვრებლად ვარგისი ქალაქების საინვესტიციო პროგრამა - სივრცითი და ქალაქმშენებლობითი განვითარების სააგენტოს კომპონენტი (ADB) (24 12)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სივრცითი და ქალაქთმშენებლობითი განვითარების სააგენტო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„საქართველოსა და აზიის განვითარების ბანკს შორის 2019 წლის 9 დეკემბერს ხელმოწერილი სასესხო შეთანხმების (ჩვეულებრივი ოპერაციები) (საცხოვრებლად ვარგისი ქალაქების საინვესტიციო პროგრამა) ფარგლებში გასატარებელი ღონისძიებების შესახებ“ საქართველოს მთავრობის 2023 წლის 11 აპრილის №686 განკარგულების შესაბამისად, „საქართველოს მასშტაბით ურბანული განაშენიანების დეტალური პროექტირება“ პროგრამის (სივრცითი დაგეგმარების და განაშენიანების რეგულირების გეგმების მომზადების ჩათვლით) განხორციელება („საცხოვრებლად ვარგისი ქალაქების საინვესტიციო პროგრამის“ ფარგლებში დაგეგმილი პროექტების ტექნიკურ-ეკონომიკური კვლევის ჩატარება, სოციალური და გარემოსდაცვითი გარემოებების დეტალური შესწავლა, საპროექტო და სატენდერო დოკუმენტაციის მომზადება და სხვა).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სივრცითი და ურბანული განვითარების განხორციელებული პროექტები მთელი ქვეყნის მასშტაბით (თითქმის ყველა მუნიციპალიტეტში).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სივრცითი დაგეგმარების გეგმა;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საქართველოს სივრცითი დაგეგმარების გეგმის ტექნიკური დავალება შედგენილია და განხილვის პროცესშია - განხორციელდა საბიუჯეტო სახსრებით;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სივრცითი და ურბანული განვითარების განხორციელებული პროექტები მთელი ქვეყნის მასშტაბით, თითქმის ყველა მუნიციპალიტეტში,;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კვალიფიციური კადრების ნაკლებობა; გეგმის დამტკიცების პროცესის გაჭიანურება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მოსახლეობის ელექტროენერგიითა და ბუნებრივი აირით მომარაგების გაუმჯობესება (24 15)</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სხვადასხვა რეგიონში გაზისა და ელექტროენერგიის არმქონე სოფლების გაზიფიცირება და ელექტრიფიცირება;</w:t>
            </w:r>
            <w:r>
              <w:rPr>
                <w:rFonts w:ascii="Sylfaen" w:eastAsia="Sylfaen" w:hAnsi="Sylfaen"/>
                <w:color w:val="000000"/>
              </w:rPr>
              <w:br/>
            </w:r>
            <w:r>
              <w:rPr>
                <w:rFonts w:ascii="Sylfaen" w:eastAsia="Sylfaen" w:hAnsi="Sylfaen"/>
                <w:color w:val="000000"/>
              </w:rPr>
              <w:br/>
              <w:t xml:space="preserve">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w:t>
            </w:r>
            <w:r>
              <w:rPr>
                <w:rFonts w:ascii="Sylfaen" w:eastAsia="Sylfaen" w:hAnsi="Sylfaen"/>
                <w:color w:val="000000"/>
              </w:rPr>
              <w:lastRenderedPageBreak/>
              <w:t>ანაზღაურება;</w:t>
            </w:r>
            <w:r>
              <w:rPr>
                <w:rFonts w:ascii="Sylfaen" w:eastAsia="Sylfaen" w:hAnsi="Sylfaen"/>
                <w:color w:val="000000"/>
              </w:rPr>
              <w:br/>
            </w:r>
            <w:r>
              <w:rPr>
                <w:rFonts w:ascii="Sylfaen" w:eastAsia="Sylfaen" w:hAnsi="Sylfaen"/>
                <w:color w:val="000000"/>
              </w:rPr>
              <w:b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2023 წელს ბუნებრივი აირის ქსელში ჩართული დამატებით 1 231 911 (1 213 882+18 029) აბონენტი;</w:t>
            </w:r>
            <w:r>
              <w:rPr>
                <w:rFonts w:ascii="Sylfaen" w:eastAsia="Sylfaen" w:hAnsi="Sylfaen"/>
                <w:color w:val="000000"/>
              </w:rPr>
              <w:br/>
              <w:t>2024 წელს ბუნებრივი აირის ქსელში ჩართული დამატებით 1 243 248 (1 231 911 + 11 337) აბონენტი.</w:t>
            </w:r>
            <w:r>
              <w:rPr>
                <w:rFonts w:ascii="Sylfaen" w:eastAsia="Sylfaen" w:hAnsi="Sylfaen"/>
                <w:color w:val="000000"/>
              </w:rPr>
              <w:br/>
              <w:t>2025 წელს ბუნებრივი აირის ქსელში ჩართული დამატებით 1 253 322 (1 243 248 + 10 074) აბონენტი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ქვეყნის მასშტაბით გაზიფიცირებული საყოფაცხოვრებო 1 253 322 აბონენტი.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პროგრამის ფარგლებში დამატებით გაზიფიცირებული პოტენციური აბონენტების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წლის ბოლოს ქვეყნის მასშტაბით გაზიფიცირებულია დაახლოებით 1 213 882 აბონენტი - სოფლის განვითარების პროექტის ფარგლებში;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 წელს გაზიფიცირებული 1 243 248 საყოფაცხოვრებო აბონენტი; 2025 წელს გაზიფიცირებული 1 253 322 საყოფაცხოვრებო აბონენტი;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15-25% შესრულების ვადების ცდომილება;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დაცვის თემები: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პროგრამის ფარგლებში დამატებით გაზიფიცირებული პოტენციური აბონენტების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წლის ბოლოს ქვეყნის მასშტაბით გაზიფიცირებულია დაახლოებით 1 213 882 აბონენტი;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ქვეყნის მასშტაბით გაზიფიცირებული დაახლოებით საყოფაცხოვრებო 1 253 322 აბონენტი - 2025წ;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მოსახლეობის რაოდენობის დაზუსტების შედეგად;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სატენდერო და შესყიდვის პროცედურები, ბუნებრივი პირობები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ანაკლიის ღრმაწყლოვანი ნავსადგურის განვითარება (24 17)</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ანაკლიის ღრმაწყლოვანი ნავსადგურის განვითარების სააგენტო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მდგრადი განვითარების მიზნები - SDG 9 - მრეწველობა, ინოვაცია და ინფრასტრუქტურა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კერძო პარტნიორის შესარჩევი პროცესის შედეგად ახალი ინვესტორის გამოვლენა, მოლაპარაკებების წარმოება და კონცესიის ხელშეკრულების გაფორმება; პროექტის ფინანსურ დახურვა, სასესხო ხელშეკრულებების გაფორმება, სამშენებლო სამუშაოების განხორციელება და პორტის ოპერირების დაწყება, რაზეც სააგენტო განახორციელებს მონიტორინგს მათ შორის, ოპერირების პროცესში, გაწერილი ინდიკატორების შესრულების პროცესზე;</w:t>
            </w:r>
            <w:r>
              <w:rPr>
                <w:rFonts w:ascii="Sylfaen" w:eastAsia="Sylfaen" w:hAnsi="Sylfaen"/>
                <w:color w:val="000000"/>
              </w:rPr>
              <w:br/>
            </w:r>
            <w:r>
              <w:rPr>
                <w:rFonts w:ascii="Sylfaen" w:eastAsia="Sylfaen" w:hAnsi="Sylfaen"/>
                <w:color w:val="000000"/>
              </w:rPr>
              <w:br/>
              <w:t>ანაკლიის ღრმაწყლოვანი ნავსადგურის მშენებლობის დასრულება/ოპერირების დაწყება.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ანაკლიის ღრმაწყლოვანი ნავსადგურის მშენებლობა/ოპერირება;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კერძო პარტნიორის შესარჩევი პროცესის გამოცხადება და განაცხადების მიღება; „საჯარო და კერძო თანამშრომლობის შესახებ“ საქართველოს კანონით გათვალისწინებული შესარჩევი პროცესის რიგი დოკუმენტების შემუშავება, მათ შორის: წინადადებათა წარმოდგენის შესახებ მოწვევის დოკუმენტი (RFP), პარტნიორთა შეთანხმებისა (Shareholders agreement) და კონცესიის ხელშეკრულება (Concession Agreement);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კერძო პარტნიორის შერჩევის პროცედურის შედეგად ახალი ინვესტორის გამოვლენა, მოლაპარაკებების წარმოება და კონცესიის ხელშეკრულების გაფორმება - 2024წ.; პროექტის ფინანსურ დახურვა, სასესხო ხელშეკრულებების გაფორმება და სამშენებლო სამუშაოების დაწყება - 2025წ. სამშენებლო სამუშაოების განხორციელება, რაზეც სააგენტო განახორციელებს მონიტორინგს მათ შორის, გაწერილი ინდიკატორების შესრულების პროცესზე - 2026წ.; სამშენებლო სამუშაოების დასრულება - 2027წ;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რეგიონში განვითარებული საომარი ვითარების გათვალისწინებით ინვესტიციის მოზიდვის სირთულე. ასევე, რეგიონში შესაძლო ეკონომიკური ფონის გაუარესება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ტექნიკური და სამშენებლო სფეროს რეგულირება (24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ტექნიკური და სამშენებლო ზედამხედველობის სააგენტო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9 - მრეწველობა, ინოვაცია და ინფრასტრუქტურა </w:t>
            </w:r>
            <w:r>
              <w:rPr>
                <w:rFonts w:ascii="Sylfaen" w:eastAsia="Sylfaen" w:hAnsi="Sylfaen"/>
                <w:color w:val="000000"/>
              </w:rPr>
              <w:br/>
              <w:t>მდგრადი განვითარების მიზნები - SDG 8 - ღირსეული სამუშაო და ეკონომიკური ზრდა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მომეტებული ტექნიკური საფრთხის შემცველ ობიექტებზე გაზრდილი უსაფრთხოება, შესაბამისი ტექნიკური რეგლამენტების დახვეწით;</w:t>
            </w:r>
            <w:r>
              <w:rPr>
                <w:rFonts w:ascii="Sylfaen" w:eastAsia="Sylfaen" w:hAnsi="Sylfaen"/>
                <w:color w:val="000000"/>
              </w:rPr>
              <w:br/>
            </w:r>
            <w:r>
              <w:rPr>
                <w:rFonts w:ascii="Sylfaen" w:eastAsia="Sylfaen" w:hAnsi="Sylfaen"/>
                <w:color w:val="000000"/>
              </w:rPr>
              <w:br/>
              <w:t>განსაკუთრებული მნიშვნელობის ობიექტების მშენებლობის სახელმწიფო ზედამხედველობა შესაბამისი მშენებლობის ნებართვის გაცემისა და სანებართვო პირობების კონტროლის საშუალებით.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საქართველოს ტექნიკური რეგლამენტები;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 დარეგისტრირდა საქართველოს სტანდარტი „ჰაერის დაყოფის პროდუქტების წარმოებისა და მოხმარების შესახებ“; • შემუშავებულია 1 ახალი ტექნიკური რეგლამენტის პროექტი ჰიდროენერგეტიკული ნაგებობების სფეროში. • შემუშავებულია ცვლილებების პროექტები 7 ტექნიკურ რეგლამენტში, რომლებიც არეგულირებენ შემდეგ სფეროებს: • ლიფტების უსაფრთხო ექსპლუატაციის შესახებ; • საამფეთქებლო სამუშაოები; • ბუნებრივ გაზზე მომუშავე საავტომობილო გაზსავსები საკომპრესორო სადგურები; • კარიერების უსაფრთხო ექსპლუატაციის შესახებ; • გაზის სისტემების უსაფრთხოების ზოგადი მოთხოვნების შესახებ; • „საამფეთქებლო სამუშაოების უსაფრთხოების შესახებ“; • ავტოგასამართი სადგურებისა და ავტოგასამართი კომპლექსების უსაფრთხოების შესახებ;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ცვლილებების შეტანა 4 ტექნიკურ რეგლამენტში: "კარიერების უსაფრთხოების" შესახებ; (2024 წლის ბოლომდე); - „ამწე მოწყობისა და უსაფრთხო ექსპლუატაციის შესახებ“ (2025 წლის ბოლომდე); - „წნევაზე მომუშავე ჭურჭლების უსაფრთხო ექსპლუატაციის შესახებ (2026 წლის ბოლომდე); - „საამფეთქებლო სამუშაოების უსაფრთხოების შესახებ“(2027 წლის ბოლომდე);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რესურსების ნაკლებობა, მათ შორის საკადრო რესურსების ნაკლებობა, ტექნიკური ცოდნის მქონე პერსონალის სააგენტოდან გადინების მაღალი მაჩვენებელი. რესურსები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სარკინიგზო ტრანსპორტის რეგულირება, მართვა და განვითარება (24 22)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სარკინიგზო ტრანსპორტის სააგენტო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სარკინიგზო ტრანსპორტის  სფეროში საკანონმდებლო ცვლილებების პაკეტის მომზადება;</w:t>
            </w:r>
            <w:r>
              <w:rPr>
                <w:rFonts w:ascii="Sylfaen" w:eastAsia="Sylfaen" w:hAnsi="Sylfaen"/>
                <w:color w:val="000000"/>
              </w:rPr>
              <w:br/>
            </w:r>
            <w:r>
              <w:rPr>
                <w:rFonts w:ascii="Sylfaen" w:eastAsia="Sylfaen" w:hAnsi="Sylfaen"/>
                <w:color w:val="000000"/>
              </w:rPr>
              <w:br/>
              <w:t>სარკინიგზო ტრანსპორტის დარგში საერთაშორისო აქტივობების გაძლიერება;</w:t>
            </w:r>
            <w:r>
              <w:rPr>
                <w:rFonts w:ascii="Sylfaen" w:eastAsia="Sylfaen" w:hAnsi="Sylfaen"/>
                <w:color w:val="000000"/>
              </w:rPr>
              <w:br/>
            </w:r>
            <w:r>
              <w:rPr>
                <w:rFonts w:ascii="Sylfaen" w:eastAsia="Sylfaen" w:hAnsi="Sylfaen"/>
                <w:color w:val="000000"/>
              </w:rPr>
              <w:br/>
              <w:t>სარკინიგზო სატრანსპორტო სისტემების და გადაზიდვების ოპერაციების უსაფრთხოებაზე ზედამხედველობა და სარკინიგზო ტრანსპორტის დარგში ტექნიკური რეგულირების განხორციელება;</w:t>
            </w:r>
            <w:r>
              <w:rPr>
                <w:rFonts w:ascii="Sylfaen" w:eastAsia="Sylfaen" w:hAnsi="Sylfaen"/>
                <w:color w:val="000000"/>
              </w:rPr>
              <w:br/>
            </w:r>
            <w:r>
              <w:rPr>
                <w:rFonts w:ascii="Sylfaen" w:eastAsia="Sylfaen" w:hAnsi="Sylfaen"/>
                <w:color w:val="000000"/>
              </w:rPr>
              <w:lastRenderedPageBreak/>
              <w:br/>
              <w:t>სარკინიგზო ტრანსპორტის დარგში უსაფრთხოების სისტემებზე მონიტორინგის ეფექტური მექანიზმების შემუშავება;</w:t>
            </w:r>
            <w:r>
              <w:rPr>
                <w:rFonts w:ascii="Sylfaen" w:eastAsia="Sylfaen" w:hAnsi="Sylfaen"/>
                <w:color w:val="000000"/>
              </w:rPr>
              <w:br/>
            </w:r>
            <w:r>
              <w:rPr>
                <w:rFonts w:ascii="Sylfaen" w:eastAsia="Sylfaen" w:hAnsi="Sylfaen"/>
                <w:color w:val="000000"/>
              </w:rPr>
              <w:br/>
              <w:t>სარკინიგზო ტრანსპორტის დარგში მგზავრთა გადაყვანის საჯარო მომსახურების უზრუნველყოფა და შესაბამისი სარკინიგზო ოპერატორების მონიტორინგი;</w:t>
            </w:r>
            <w:r>
              <w:rPr>
                <w:rFonts w:ascii="Sylfaen" w:eastAsia="Sylfaen" w:hAnsi="Sylfaen"/>
                <w:color w:val="000000"/>
              </w:rPr>
              <w:br/>
            </w:r>
            <w:r>
              <w:rPr>
                <w:rFonts w:ascii="Sylfaen" w:eastAsia="Sylfaen" w:hAnsi="Sylfaen"/>
                <w:color w:val="000000"/>
              </w:rPr>
              <w:br/>
              <w:t>სსიპ - სარკინიგზო ტრანსპორტის სააგენტოს სპეციალისტთა გადამზადება.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გაზრდილი სარკინიგზო სატვირთო გადაზიდვების და სამგზავრო გადაყვანების უსაფრთხოების დონე და უზრუნველყოფილი სარკინიგზო სატრანსპორტო სისტემების (ინფრასტრუქტურა, მოძრავი შემადგენლობა და სხვა) უსაფრთხოება;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საერთაშორისო სტანდარტების შესაბამისი სარკინიგზო ტრანსპორტის კანონმდებლობა;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აქტივობები არ არის განხორციელებული;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საერთაშორისო სტანდარტების შესაბამისად შემუშავებული სარკინიგზო ტრანსპორტის კანონმდებლობა - 2024წ; საერთაშორისო სტანდარტების შესაბამისად შემუშავებული და დანერგილი სარკინიგზო ტრანსპორტის კანონმდებლობა - 2025წ; საერთაშორისო სტანდარტების შესაბამისად შემუშავებული და დანერგილი სარკინიგზო ტრანსპორტის კანონმდებლობა; საერთაშორისო სტანდარტებთან მიახლოებული სარკინიგზო ტრანსპორტის სისტემები - 2026წ; საერთაშორისო სტანდარტების შესაბამისად შემუშავებული და დანერგილი სარკინიგზო ტრანსპორტის კანონმდებლობა; საერთაშორისო სტანდარტებთან მიახლოებული სარკინიგზო ტრანსპორტის სისტემები - 2027წ;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40%;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კანონმდებლობის და ტექნიკური რეგლამენტების დროულად ვერ მიღება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(24 30)</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საქართველოს სახელმწიფო ჰიდროგრაფიული სამსახური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მდგრადი განვითარების მიზნები - SDG 14 - წყალქვეშა რესურსები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w:t>
            </w:r>
            <w:r>
              <w:rPr>
                <w:rFonts w:ascii="Sylfaen" w:eastAsia="Sylfaen" w:hAnsi="Sylfaen"/>
                <w:color w:val="000000"/>
              </w:rPr>
              <w:br/>
            </w:r>
            <w:r>
              <w:rPr>
                <w:rFonts w:ascii="Sylfaen" w:eastAsia="Sylfaen" w:hAnsi="Sylfaen"/>
                <w:color w:val="000000"/>
              </w:rPr>
              <w:br/>
              <w:t xml:space="preserve">უსაფრთხო ნაოსნობის უზრუნველსაყოფად პორტების აღჭურვა თანამედროვე სტანდარტების შესაბამისი </w:t>
            </w:r>
            <w:r>
              <w:rPr>
                <w:rFonts w:ascii="Sylfaen" w:eastAsia="Sylfaen" w:hAnsi="Sylfaen"/>
                <w:color w:val="000000"/>
              </w:rPr>
              <w:lastRenderedPageBreak/>
              <w:t>მეტეოროლოგიური მოწყობილობებით;</w:t>
            </w:r>
            <w:r>
              <w:rPr>
                <w:rFonts w:ascii="Sylfaen" w:eastAsia="Sylfaen" w:hAnsi="Sylfaen"/>
                <w:color w:val="000000"/>
              </w:rPr>
              <w:br/>
            </w:r>
            <w:r>
              <w:rPr>
                <w:rFonts w:ascii="Sylfaen" w:eastAsia="Sylfaen" w:hAnsi="Sylfaen"/>
                <w:color w:val="000000"/>
              </w:rPr>
              <w:b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r>
              <w:rPr>
                <w:rFonts w:ascii="Sylfaen" w:eastAsia="Sylfaen" w:hAnsi="Sylfaen"/>
                <w:color w:val="000000"/>
              </w:rPr>
              <w:br/>
            </w:r>
            <w:r>
              <w:rPr>
                <w:rFonts w:ascii="Sylfaen" w:eastAsia="Sylfaen" w:hAnsi="Sylfaen"/>
                <w:color w:val="000000"/>
              </w:rPr>
              <w:br/>
              <w:t>პორტების თანამდეროვე რადიო-ნავიგაციური მოწყობილობებით აღჭურვა.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შავ ზღვაში საქართველოს შიდა საზღვაო წყლებსა და  ტერიტორიულ ზღვაზე (წყლებზე)  განთავსებული თანამდეროვე მოთხოვნების შესაბამისი სანავიგაციო მოწყობილობათა საშუალებები, რომლებიც უზრუნველყოფს ნაოსნობის უსაფრთხოების დონის ამაღლებას (IALA-ს სახელმძღვანელო: 1077 - სანავიგაციო ნიშნების ტექნიკური მომსახურება; IALA-ს რეკომენდაცია: R1001- IALA - MBS (MARITIME BUOYAGE SYSTEM) - საზღვაო ქერქეჭელების სისტემა; IALA-ს რეკომენდაცია: R E110- სანავიგაციო ნიშნების ნათების გამოკრთომების რიტმების მახასიათებლები; IALA-ს რეკომენდაცია: R0108(E-108) – საზღვაო სანავიგაციო ნიშნებზე ვიზუალურ სიგნალებად გამოყენებული ზედაპირი ფერები;). </w:t>
            </w:r>
            <w:r>
              <w:rPr>
                <w:rFonts w:ascii="Sylfaen" w:eastAsia="Sylfaen" w:hAnsi="Sylfaen"/>
                <w:color w:val="000000"/>
              </w:rPr>
              <w:br/>
            </w:r>
            <w:r>
              <w:rPr>
                <w:rFonts w:ascii="Sylfaen" w:eastAsia="Sylfaen" w:hAnsi="Sylfaen"/>
                <w:color w:val="000000"/>
              </w:rPr>
              <w:br/>
              <w:t>თანამედროვე სტანდარტების შესაბამისი მეტეოროლოგიური მოწყობილობებით აღჭურვის შემდეგ გაუმჯობესდება ფაქტიური ამინდის სიზუსტე და მომხმარებლებს მიეწოდებათ მონაცემები ზღვის სანაპიროს დამატებითი რაიონებიდან უსაფრთხო ნავიგაციის უზრუნველსაყოფად.</w:t>
            </w:r>
            <w:r>
              <w:rPr>
                <w:rFonts w:ascii="Sylfaen" w:eastAsia="Sylfaen" w:hAnsi="Sylfaen"/>
                <w:color w:val="000000"/>
              </w:rPr>
              <w:br/>
            </w:r>
            <w:r>
              <w:rPr>
                <w:rFonts w:ascii="Sylfaen" w:eastAsia="Sylfaen" w:hAnsi="Sylfaen"/>
                <w:color w:val="000000"/>
              </w:rPr>
              <w:br/>
              <w:t>საერთაშორისო ჰიდროგრაფიული ორგანიზაციის რეკომენდაციებისა და რეზოლუციის შესაბამისად შექმნილი ნაოსნობის უსაფრთხოების საჭიროების დამაკმაყოფილებელი საზღვაო ქაღალდისა და ელექტრონული ახალი რაიონებისა და მასშტაბების რუკები. გამოცემული საზღვაო პუბლიკაციები, რეკომენდირებული გზების (ნაოსნობის რეჟიმი), შუქურების ჩამონათვალის შესახებ. საერთაშორისო რუკების კატალოგში (MEDINTECHART, INT NUMBER) GE  ლოგოთი და ნაციონალური კატალოგში ნაციონალური ნომრით (NATIONAL NUMBER) გამოქვეყნებული და მომხმარებლამდე მიწოდებული საქართველოს საზღვაო რუკები;</w:t>
            </w:r>
            <w:r>
              <w:rPr>
                <w:rFonts w:ascii="Sylfaen" w:eastAsia="Sylfaen" w:hAnsi="Sylfaen"/>
                <w:color w:val="000000"/>
              </w:rPr>
              <w:br/>
            </w:r>
            <w:r>
              <w:rPr>
                <w:rFonts w:ascii="Sylfaen" w:eastAsia="Sylfaen" w:hAnsi="Sylfaen"/>
                <w:color w:val="000000"/>
              </w:rPr>
              <w:br/>
              <w:t>გაიზრდება ნავიგაციური ტელექსის მეშვეობით გაგზავნილი შეტყობინებების გავრცელების არეალი, უფრო მეტ მცურავ საშუალებას ექნება შესაძლებლობა მიიღოს სანავიგაციო შეტყობინებები და იხელმძღვანელოს ინფორმაციით.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საზღვაო პასუხისმგებლობის ზონაში, გამართული მუშაობის მხარდასაჭერად, თანამედროვე სანავიგაციო საშუალებათა მოწყობილობების ჩანაცვლება, განახლების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საზღვაო პასუხისმგებლობის ზონაში, ნავსადგურებსა და მისასვლელ არხებში განთავსებულია სახმელეთო და მცურავი სანავიგაციო ნიშნები, რომლებსაც ნაოსნობის უსაფრთხოების დონის ზრდადი მოთხოვნების და ამ მიმართულებით მსოფლიოში დანერგილ სტადარტების შესაბამისად მუდმივად ესაჭიროება მოდერნიზაცია და ახლის დანერგვა; სანავიგაციო ნიშნების მომსახურება- აწევა-დატვირთვისთვის სამსახურს არ გააჩნია ავტო ამწე, ყოველწლიურად ხორციელდება ელ. ტენდერის მეშვეობით ავტოამწის მომსახურების </w:t>
            </w:r>
            <w:r>
              <w:rPr>
                <w:rFonts w:ascii="Sylfaen" w:eastAsia="Sylfaen" w:hAnsi="Sylfaen"/>
                <w:color w:val="000000"/>
              </w:rPr>
              <w:lastRenderedPageBreak/>
              <w:t xml:space="preserve">შესყიდვა, იხარჯება დიდი ფინანსური რესურსი და ყოვნდება მომსახურების ოპერატიულობა;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სანავიგაციო საშუალებათა მოწყობილობების შეძენა/ჩანაცვლება ახალი თანამედროვე მოწყობილობა–დანადგარებით; უსაფრთხო ნავიგაციისათვის სანავიგაციო ნიშნების განთავსება ნავიგაციის ინტენსივობის გათვალისწინებით საჭიროების შესაბამისად (2024-2027წწ) ფოთის ახალი ნავსადგურის მარკირება სტანდარტის შესაბამისი სახმელეთო და მცურავი სანავიგაციო ნიშნებით უსაფრთხო ნაოსნობის უზრუნველსაყოფად;(2024-2025წწ);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რთული მეტეოროლოგიური პირობების გამო სანავიგაციო ნიშნების მოწყვეტა/გადაადგილება საშტატო ადგილიდან ან დაზიანება; ფოთის ნავსადგურის გაფართოების, დაღრმავებითი სამუშაოების და ანაკლიის ღრმაწყლოვანი პორტის მშენებლობის პროექტების შეფერხება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უსაფრთხო ნაოსნობის უზრუნველსაყოფად პორტების აღჭურვა ალტერნატიული თანამედროვე მეტეოროლოგიური მოწყობილობებით; ხოლო სანაპირო ზოლზე დამატებითი მეტეო- სადგურების განთავსება;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საქართველოს საზღვაო სივრცეში, სანაპირო ზოლში (ანაკლია,ყულევი,ქობულეთი,სარფი-კვარიათი) მეტეო მონაცემების მისაღებად სამსახურს არა აქვს განთავსებული თანამედროვე ტექნოლოგებით აღჭურვილი სახმელეთო მეტეოროლოგიური სადგურები. ფოთის პორტში განთავსებული ზღვის დონის და ნჩქრევის საზომი მეტეო სადგური. ხანგრძლივი ექსპულატაციის პერიოდში, განიცდის ტექნიკურ ცვეთას, იწურება ექსპლუატაციის ვადა და ამორტიზირებული ხდება;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ყულევის პორტში სახმელეთო მეტეო სადგურების განთავსება(2024წ) ყულევის პორტში ზღვაზე მეტეოროლოგიური მონაცემების მისაწოდებელი ახალი მეტეოროლოგიურ-ოკეანოგრაფიული ტივტივაის განთავსება; მიღებული მონაცემებით მეტ მცურავ საშუალებას ექნება შესაძლებლობა მიიღოს სანავიგაციო შეტყობინებები და იხელმძღვანელოს ინფორმაციით. (2025წ.); ყულევი, სუფსა და სარფი-კვარიათის სანაპირო ზოლის აღჭურვა თანამედროვე სახმელეთო მეტეოროლოგიური სადგურებით.(2024-2027წწ.); ქობულეთში და ბათუმის სანაპირო დაცვის მცირე პორტში ახალი თანამედროვე სახმელეთო მეტეო სადგურების განთავსება (2026 წ). ფოთის პორტის აკვატორიაში ახალი ზღვის დონის და ნჩქრევის საზომი მეტეო სადგურის განთავსება. (2027წ.);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შეძენილი მანქანა დანადგარების მოწოდების შეფერხება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უსაფრთხო ნაოსნობის მხარდასაჭერად სანავიგაციო ქაღალდის და ელექტრონული რუკების ახალი სახეობისა და მასშტაბის განვითარება;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ზღვის ბათიმეტრიული კვლევებისა და გეოდეზიური აღწერის შედეგად შექმნილია ქაღალდისა და სანავიგაციო ელექტრონული რუკები, რომლებიც გემების კაპიტნებისათვის უზრუნველყოფენ უსაფრთხო საზღვაო მარშრუტების მიწოდებას. ასათვისებელია ზღვის გამოუკვლევი რაიონები;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რუკების პორტფოლიოში ახალი რუკების დამატება, სანავიგაციო, ელექტრონული და ქაღალდის რუკების წარმოება ,ბათიმეტრიული კვლევების ჩატარება, ახალი საზღვაო რაიონების სიღრმეების იდენტიფიცირება და მონაცემების განახლება (2024-2027 წწ) HYPACK - ჰიდროგრაფიული კვლევის პროგრამული </w:t>
            </w:r>
            <w:r>
              <w:rPr>
                <w:rFonts w:ascii="Sylfaen" w:eastAsia="Sylfaen" w:hAnsi="Sylfaen"/>
                <w:color w:val="000000"/>
              </w:rPr>
              <w:lastRenderedPageBreak/>
              <w:t xml:space="preserve">უზრუნველყოფის განახლება, მრავალსხივიანი და ერთსხივიანი ექოლოტებისათვის - 2026წ; ჰიდროგრაფიული კვლევის, გრუნტისა და ფსკერქვეშა პროფილების შემსწავლელი აპარატის შეძენა - 2025წ; საზღვაო მაგნიტომეტრის შეძენა, ზღვის ფსკერზე მეტალის ობიექტების აღმოსაჩენად - 2027;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საკვლევი აღჭურვილობებისა და კომპიუტერული სისტემების მწყობრიდან გამოსვლა; კადრების გადინება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სახმელეთო ტრანსპორტის რეგულირება, მართვა და განვითარება (24 29)</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სახმელეთო ტრანსპორტის სააგენტო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13 - კლიმატის მდგრადობის მიღწევა </w:t>
            </w:r>
            <w:r>
              <w:rPr>
                <w:rFonts w:ascii="Sylfaen" w:eastAsia="Sylfaen" w:hAnsi="Sylfaen"/>
                <w:color w:val="000000"/>
              </w:rPr>
              <w:br/>
              <w:t>მდგრადი განვითარების მიზნები - SDG 3 - ჯანმრთელობა და კეთილდღეობა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საერთაშორისო სატვირთო გადაზიდვებში ჩართული სატრანსპორტო საშუალებების გზებზე შემოწმების რეფორმის (სატრანსპორტო საშუალების ტექნიკური დათვალიერება, მასების/გაბარიტების შემოწმება, მძღოლის შრომისა და დასვენების რეჟიმის კონტროლი და სხვა) განხორციელება;</w:t>
            </w:r>
            <w:r>
              <w:rPr>
                <w:rFonts w:ascii="Sylfaen" w:eastAsia="Sylfaen" w:hAnsi="Sylfaen"/>
                <w:color w:val="000000"/>
              </w:rPr>
              <w:br/>
            </w:r>
            <w:r>
              <w:rPr>
                <w:rFonts w:ascii="Sylfaen" w:eastAsia="Sylfaen" w:hAnsi="Sylfaen"/>
                <w:color w:val="000000"/>
              </w:rPr>
              <w:br/>
              <w:t>საერთაშორისო სამგზავრო გადაყვანაში ან/და სატვირთო გადაზიდვაში ჩართული პირების განებართვიანება (სატრანსპორტო ოპერატორებისთვის ე.წ. ბაზარზე დაშვების ნებართვის შემოღება);</w:t>
            </w:r>
            <w:r>
              <w:rPr>
                <w:rFonts w:ascii="Sylfaen" w:eastAsia="Sylfaen" w:hAnsi="Sylfaen"/>
                <w:color w:val="000000"/>
              </w:rPr>
              <w:br/>
            </w:r>
            <w:r>
              <w:rPr>
                <w:rFonts w:ascii="Sylfaen" w:eastAsia="Sylfaen" w:hAnsi="Sylfaen"/>
                <w:color w:val="000000"/>
              </w:rPr>
              <w:br/>
              <w:t>საერთაშორისო სატვირთო გადაზიდვების განვითარების და დივერსიფიკაციისათვის პარტნიორ ქვეყნებთან ურთიერთობის განვითარება (მათ შორის პარტნიორთა არეალის ზრდა);</w:t>
            </w:r>
            <w:r>
              <w:rPr>
                <w:rFonts w:ascii="Sylfaen" w:eastAsia="Sylfaen" w:hAnsi="Sylfaen"/>
                <w:color w:val="000000"/>
              </w:rPr>
              <w:br/>
            </w:r>
            <w:r>
              <w:rPr>
                <w:rFonts w:ascii="Sylfaen" w:eastAsia="Sylfaen" w:hAnsi="Sylfaen"/>
                <w:color w:val="000000"/>
              </w:rPr>
              <w:br/>
              <w:t>თანამედროვე სტანდარტების სასწავლო და საგამოცდო ცენტრის მოწყობა.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 ევროკავშირთან გაფორმებული ასოცირების ხელშეკრულებით გათვალისწინებული დირექტივების/რეგულაციების საქართველოს კანონმდებლობაში იმპლემენტაცია. საგზაო უსაფრთხოების სტანდარტის დახვეწა და განვითარება. </w:t>
            </w:r>
            <w:r>
              <w:rPr>
                <w:rFonts w:ascii="Sylfaen" w:eastAsia="Sylfaen" w:hAnsi="Sylfaen"/>
                <w:color w:val="000000"/>
              </w:rPr>
              <w:br/>
            </w:r>
            <w:r>
              <w:rPr>
                <w:rFonts w:ascii="Sylfaen" w:eastAsia="Sylfaen" w:hAnsi="Sylfaen"/>
                <w:color w:val="000000"/>
              </w:rPr>
              <w:t xml:space="preserve"> ევროკავშირთან გაფორმებული ასოცირების ხელშეკრულებით გათვალისწინებული დირექტივების/რეგულაციების საქართველოს კანონმდებლობაში იმპლემენტაცია. საქართველოში არსებული სატრანსპორტო ოპერატორების ბაზრის სტაბილურობის მიღწევა და განვითარება. </w:t>
            </w:r>
            <w:r>
              <w:rPr>
                <w:rFonts w:ascii="Sylfaen" w:eastAsia="Sylfaen" w:hAnsi="Sylfaen"/>
                <w:color w:val="000000"/>
              </w:rPr>
              <w:br/>
            </w:r>
            <w:r>
              <w:rPr>
                <w:rFonts w:ascii="Sylfaen" w:eastAsia="Sylfaen" w:hAnsi="Sylfaen"/>
                <w:color w:val="000000"/>
              </w:rPr>
              <w:t xml:space="preserve"> ურთიერთობის გაღრმავება საქართველოსა და ახალ პარტნიორ ქვეყნებს შორის. ამასთან, საერთაშორისო სატვირთო გადაყვანა-გადაზიდვის მიზნით სანებართვო დოკუმენტების რაოდენობის ზრდა. </w:t>
            </w:r>
            <w:r>
              <w:rPr>
                <w:rFonts w:ascii="Sylfaen" w:eastAsia="Sylfaen" w:hAnsi="Sylfaen"/>
                <w:color w:val="000000"/>
              </w:rPr>
              <w:br/>
            </w:r>
            <w:r>
              <w:rPr>
                <w:rFonts w:ascii="Sylfaen" w:eastAsia="Sylfaen" w:hAnsi="Sylfaen"/>
                <w:color w:val="000000"/>
              </w:rPr>
              <w:t> საერთაშორისო გადაყვანა-გადაზიდვებში ჩართული მძღოლებისა და ტრანსპორტის მენეჯერებისთვის საერთაშორისო სტანდარტებით გათვალისწინებული კვალიფიკაციის მინიჭების მიზნით შესაბამისი ინფრასტრუქტურის მოწყობა/განვითარება.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გზებზე კონტროლის სისტემის დანერგვა;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დღეის მდგომარეობით არ ხორციელდება საერთაშორისო გადაზიდვა-გადაყვანაში ჩართულ პირთა გზებზე კონტროლი;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საკანონმდებლო ბაზის შექმნა - 2024წ.; საკანონმდებლო ბაზის დასრულება - 2025წ.; გზებზე მონიტორინგის აღსრულება -2026-2027წ;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20-50%;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კანონპროექტში ცვლილებები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სააგენტოსა და პარტნიორ ქვეყნებს შორის ურთიერთობის გაღრმავება ახალ ქვეყნებთან პარტნიორობა;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სააგენტო დღეის მდგომარეობით თანამშრომლობს 36 ქვეყანასთან;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თანამშრომლობა 4 ახალ ქვეყანასთან (ჯამში 40 ქვეყანა - ყოველწლიურად 1 ქვეყანასთან);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ქვეყნებს შორის შეუთანხმებლობა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საერთაშორისო გადაყვანა-გადაზიდვებში ჩართული სუბიექტებისთვის საერთაშორისო სტანდარტებით გათვალისწინებული კვალიფიკაციის მინიჭების მიზნით შესაბამისი ინფრასტრუქტურის მოწყობა;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გაზრდილი საერთაშორისო გადაყვანა-გადაზიდვებში ჩართული კვალიფიციური მძღოლებისა და ტრანსპორტის მენეჯერებისთვის რაოდენობა;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მომზადდება 1250 CPC მძღოლი, 60 CPC მენეჯერი, 1250 ADR მძღოლი - 2024 წელი; მომზადდება 1300 CPC მძღოლი, 70 CPC მენეჯერი, 1300 ADR მძღოლი - 2025 წელი; მომზადდება 1350 CPC მძღოლი, 80 CPC მენეჯერი, 1350 ADR მძღოლი - 2026 წელი; მომზადდება 1400 CPC მძღოლი, 90 CPC მენეჯერი, 1400 ADR მძღოლი - 2027 წელი;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სამიზნე ჯგუფების დაბალი აქტივობა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სამოქალაქო ავიაციის სფეროს რეგულირება და მართვა (24 27)</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სამოქალაქო ავიაციის სააგენტო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მდგრადი განვითარების მიზნები - SDG 3 - ჯანმრთელობა და კეთილდღეობა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r>
              <w:rPr>
                <w:rFonts w:ascii="Sylfaen" w:eastAsia="Sylfaen" w:hAnsi="Sylfaen"/>
                <w:color w:val="000000"/>
              </w:rPr>
              <w:br/>
            </w:r>
            <w:r>
              <w:rPr>
                <w:rFonts w:ascii="Sylfaen" w:eastAsia="Sylfaen" w:hAnsi="Sylfaen"/>
                <w:color w:val="000000"/>
              </w:rPr>
              <w:lastRenderedPageBreak/>
              <w:b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r>
              <w:rPr>
                <w:rFonts w:ascii="Sylfaen" w:eastAsia="Sylfaen" w:hAnsi="Sylfaen"/>
                <w:color w:val="000000"/>
              </w:rPr>
              <w:br/>
            </w:r>
            <w:r>
              <w:rPr>
                <w:rFonts w:ascii="Sylfaen" w:eastAsia="Sylfaen" w:hAnsi="Sylfaen"/>
                <w:color w:val="000000"/>
              </w:rPr>
              <w:b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 საერთო დანიშნულების ავიაციის მარეგულირებელი ნორმატიული აქტების შემუშავება და დანერგვა.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ევროპულ მარეგულირებელ აქტებთან ჰარმონიზებული და სტანდარტებთან შესაბამისობაში მოყვანილი საავიაციო კანონმდებლობა;</w:t>
            </w:r>
            <w:r>
              <w:rPr>
                <w:rFonts w:ascii="Sylfaen" w:eastAsia="Sylfaen" w:hAnsi="Sylfaen"/>
                <w:color w:val="000000"/>
              </w:rPr>
              <w:br/>
            </w:r>
            <w:r>
              <w:rPr>
                <w:rFonts w:ascii="Sylfaen" w:eastAsia="Sylfaen" w:hAnsi="Sylfaen"/>
                <w:color w:val="000000"/>
              </w:rPr>
              <w:br/>
              <w:t>დანერგილი უსაფრთხოების ევროპული სტანდარტები, მგზავრთა უფლებებისა და ინტერესების დაცვა, პროცედურების გამარტივება, მიმზიდველი საინვესტიციო გარემო და საერთაშორისო საავიაციო ორგანიზაციებთან მჭიდრო თანამშრომლობა;</w:t>
            </w:r>
            <w:r>
              <w:rPr>
                <w:rFonts w:ascii="Sylfaen" w:eastAsia="Sylfaen" w:hAnsi="Sylfaen"/>
                <w:color w:val="000000"/>
              </w:rPr>
              <w:br/>
            </w:r>
            <w:r>
              <w:rPr>
                <w:rFonts w:ascii="Sylfaen" w:eastAsia="Sylfaen" w:hAnsi="Sylfaen"/>
                <w:color w:val="000000"/>
              </w:rPr>
              <w:br/>
              <w:t>ICAO-ს კონვენციის, მისი დანართებისა და შესწორებების მოთხოვნებთან შესაბამისობაში მოყვანილი საქართველოს საავიაციო კანონმდებლობა.</w:t>
            </w:r>
            <w:r>
              <w:rPr>
                <w:rFonts w:ascii="Sylfaen" w:eastAsia="Sylfaen" w:hAnsi="Sylfaen"/>
                <w:color w:val="000000"/>
              </w:rPr>
              <w:br/>
            </w:r>
            <w:r>
              <w:rPr>
                <w:rFonts w:ascii="Sylfaen" w:eastAsia="Sylfaen" w:hAnsi="Sylfaen"/>
                <w:color w:val="000000"/>
              </w:rPr>
              <w:br/>
              <w:t>ფრენის უსაფრთხოების გაუმჯობესება და არსებული მარეგულირებელი სტრანდარტების სრულყოფა, მათ შორის, საერთო დანიშნულების ავიაციის მიმართულებით.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დანერგილი ევროპული რეგულაცია;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 2023 წლის აპრილის მდგომარეობით დანერგილია 2 ევროპული რეგულაცია 1) EU1321/2014 რეგულაციის Part 145, – საავიაციო ტექნიკის ტექნიკური მომსახურების საწარმოს სერტიფიცრების წესი, Part 147 საავიაციო ტექნიკის ტექნიკური მომსახურების სპეციალისტის სასწავლო დაწესებულების სერტიფიცირების წესი, Part 66 საავიაციო ტექნიკური პერსონალის სერტიფიცირების წესი. 2) No 2015/340 რეგულაცია საჰაერო მოძრაობის მეთვალყურის და მისი სასწარვლო დაწესებულების სერტიფიცირების შესახებ. ჯამში, დანერგილია სრულად - 20 რეგულაცია, ნაწილობრივ - 7 რეგულაცია. </w:t>
            </w:r>
            <w:r>
              <w:rPr>
                <w:rFonts w:ascii="Sylfaen" w:eastAsia="Sylfaen" w:hAnsi="Sylfaen"/>
                <w:color w:val="000000"/>
              </w:rPr>
              <w:t xml:space="preserve"> ეროვნულ ნორმატიულ აქტებში აისახა ჩიკაგოს 1944 წლის კონვენციის პირველი და მე-6 დანართის მოთხოვნები;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საშუალოვადიან პერიოდში 17-მდე ევრორეგულაციის დანერგვა და ეროვნულ მოთხოვნებში ასახვა; მათ შორის, 2024 წელს - 5 ევრო რეგულაცია 2025 წელს - 4 ევრო რეგულაცია, 2026 წელს - 3 ევრო რეგულაცია; ხოლო 2027 წელს - 5 ევრო რეგულაცია;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რეგულაციების დანერგვის ვადების დაუცველობა რეგულაციების სისტემატიური ცვლილებების გამო</w:t>
            </w:r>
            <w:r>
              <w:rPr>
                <w:rFonts w:ascii="Sylfaen" w:eastAsia="Sylfaen" w:hAnsi="Sylfaen"/>
                <w:color w:val="000000"/>
              </w:rPr>
              <w:br/>
            </w:r>
            <w:r>
              <w:rPr>
                <w:rFonts w:ascii="Sylfaen" w:eastAsia="Sylfaen" w:hAnsi="Sylfaen"/>
                <w:b/>
                <w:color w:val="000000"/>
              </w:rPr>
              <w:lastRenderedPageBreak/>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იკაოს სტანდარტების ეფექტური დანერგვის მაჩვენებლი;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იკაოს სტანდარტების ეფექტური დანერგვის მაჩვენებლი გაიზარდა 87,64%-მდე;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სამოქალაქო ავიაციის საერთაშორისო სტანდარტების და პრაქტიკის ეფექტური იმპლემენტაციის არსებული მაჩვენებლის (87.64%) შენარჩუნება და გაუმჯობესება;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დანერგვის ვადების დაუცველობა კვალიფიკაციის სპეციალისტების შენარჩუნების/მოზიდვის სირთულიდან გამომდინარე</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ავიაციის მარეგულირებელი სამართლებრივი ჩარჩოს შემუშავება;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მიმდინარეობს საერთო დანიშნულების ავიაციის მარეგულირებელი სამართლებრივი ჩარჩოს შემუშავება;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საერთო დანიშნულების ავიაციის კონკრეტული მიმართულებების (ზემსუბუქი საჰაერო ხომალდების, პირადი დანიშნულების ავიაციის, სპეციალიზირებული ექსპლუატაციის სამართლებრივი მოწესრიგება);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საერთაშორისო სტანდარტების და მიდგომების ხშირი ცვლილება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საზღვაო ტრანსპორტის რეგულირება, მართვა და განვითარება (24 28)</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საზღვაო ტრანსპორტის სააგენტო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3 - ჯანმრთელობა და კეთილდღეობა </w:t>
            </w:r>
            <w:r>
              <w:rPr>
                <w:rFonts w:ascii="Sylfaen" w:eastAsia="Sylfaen" w:hAnsi="Sylfaen"/>
                <w:color w:val="000000"/>
              </w:rPr>
              <w:br/>
              <w:t>მდგრადი განვითარების მიზნები - SDG 8 - ღირსეული სამუშაო და ეკონომიკური ზრდა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r>
              <w:rPr>
                <w:rFonts w:ascii="Sylfaen" w:eastAsia="Sylfaen" w:hAnsi="Sylfaen"/>
                <w:color w:val="000000"/>
              </w:rPr>
              <w:br/>
            </w:r>
            <w:r>
              <w:rPr>
                <w:rFonts w:ascii="Sylfaen" w:eastAsia="Sylfaen" w:hAnsi="Sylfaen"/>
                <w:color w:val="000000"/>
              </w:rPr>
              <w:b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r>
              <w:rPr>
                <w:rFonts w:ascii="Sylfaen" w:eastAsia="Sylfaen" w:hAnsi="Sylfaen"/>
                <w:color w:val="000000"/>
              </w:rPr>
              <w:br/>
            </w:r>
            <w:r>
              <w:rPr>
                <w:rFonts w:ascii="Sylfaen" w:eastAsia="Sylfaen" w:hAnsi="Sylfaen"/>
                <w:color w:val="000000"/>
              </w:rPr>
              <w:b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r>
              <w:rPr>
                <w:rFonts w:ascii="Sylfaen" w:eastAsia="Sylfaen" w:hAnsi="Sylfaen"/>
                <w:color w:val="000000"/>
              </w:rPr>
              <w:br/>
            </w:r>
            <w:r>
              <w:rPr>
                <w:rFonts w:ascii="Sylfaen" w:eastAsia="Sylfaen" w:hAnsi="Sylfaen"/>
                <w:color w:val="000000"/>
              </w:rPr>
              <w:b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r>
              <w:rPr>
                <w:rFonts w:ascii="Sylfaen" w:eastAsia="Sylfaen" w:hAnsi="Sylfaen"/>
                <w:color w:val="000000"/>
              </w:rPr>
              <w:br/>
            </w:r>
            <w:r>
              <w:rPr>
                <w:rFonts w:ascii="Sylfaen" w:eastAsia="Sylfaen" w:hAnsi="Sylfaen"/>
                <w:color w:val="000000"/>
              </w:rPr>
              <w:lastRenderedPageBreak/>
              <w:br/>
              <w:t>მეზღვაურთა მომზადებისა და სერტიფიცირების სისტემის გამართული ფუნქციონირება;</w:t>
            </w:r>
            <w:r>
              <w:rPr>
                <w:rFonts w:ascii="Sylfaen" w:eastAsia="Sylfaen" w:hAnsi="Sylfaen"/>
                <w:color w:val="000000"/>
              </w:rPr>
              <w:br/>
            </w:r>
            <w:r>
              <w:rPr>
                <w:rFonts w:ascii="Sylfaen" w:eastAsia="Sylfaen" w:hAnsi="Sylfaen"/>
                <w:color w:val="000000"/>
              </w:rPr>
              <w:br/>
              <w:t>საქართველოს გემების სახელმწიფო ელექტრონული რეესტრის მოდიფიკაცია;</w:t>
            </w:r>
            <w:r>
              <w:rPr>
                <w:rFonts w:ascii="Sylfaen" w:eastAsia="Sylfaen" w:hAnsi="Sylfaen"/>
                <w:color w:val="000000"/>
              </w:rPr>
              <w:br/>
            </w:r>
            <w:r>
              <w:rPr>
                <w:rFonts w:ascii="Sylfaen" w:eastAsia="Sylfaen" w:hAnsi="Sylfaen"/>
                <w:color w:val="000000"/>
              </w:rPr>
              <w:br/>
              <w:t>საკანონმდებლო ცვლილებების მომზადება და საერთაშორისო სტანდარტებთან დაახლოება;</w:t>
            </w:r>
            <w:r>
              <w:rPr>
                <w:rFonts w:ascii="Sylfaen" w:eastAsia="Sylfaen" w:hAnsi="Sylfaen"/>
                <w:color w:val="000000"/>
              </w:rPr>
              <w:br/>
            </w:r>
            <w:r>
              <w:rPr>
                <w:rFonts w:ascii="Sylfaen" w:eastAsia="Sylfaen" w:hAnsi="Sylfaen"/>
                <w:color w:val="000000"/>
              </w:rPr>
              <w:br/>
              <w:t>0%-იანი დაკავების კოეფიციენტის შენარჩუნება ქართული დროშის ქვეშ მცურავ გემებზე;</w:t>
            </w:r>
            <w:r>
              <w:rPr>
                <w:rFonts w:ascii="Sylfaen" w:eastAsia="Sylfaen" w:hAnsi="Sylfaen"/>
                <w:color w:val="000000"/>
              </w:rPr>
              <w:br/>
            </w:r>
            <w:r>
              <w:rPr>
                <w:rFonts w:ascii="Sylfaen" w:eastAsia="Sylfaen" w:hAnsi="Sylfaen"/>
                <w:color w:val="000000"/>
              </w:rPr>
              <w:b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r>
              <w:rPr>
                <w:rFonts w:ascii="Sylfaen" w:eastAsia="Sylfaen" w:hAnsi="Sylfaen"/>
                <w:color w:val="000000"/>
              </w:rPr>
              <w:br/>
            </w:r>
            <w:r>
              <w:rPr>
                <w:rFonts w:ascii="Sylfaen" w:eastAsia="Sylfaen" w:hAnsi="Sylfaen"/>
                <w:color w:val="000000"/>
              </w:rPr>
              <w:br/>
              <w:t>საქართველოს საზღვაო სტრატეგიის დოკუმენტის დამტკიცება;</w:t>
            </w:r>
            <w:r>
              <w:rPr>
                <w:rFonts w:ascii="Sylfaen" w:eastAsia="Sylfaen" w:hAnsi="Sylfaen"/>
                <w:color w:val="000000"/>
              </w:rPr>
              <w:br/>
            </w:r>
            <w:r>
              <w:rPr>
                <w:rFonts w:ascii="Sylfaen" w:eastAsia="Sylfaen" w:hAnsi="Sylfaen"/>
                <w:color w:val="000000"/>
              </w:rPr>
              <w:b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r>
              <w:rPr>
                <w:rFonts w:ascii="Sylfaen" w:eastAsia="Sylfaen" w:hAnsi="Sylfaen"/>
                <w:color w:val="000000"/>
              </w:rPr>
              <w:br/>
            </w:r>
            <w:r>
              <w:rPr>
                <w:rFonts w:ascii="Sylfaen" w:eastAsia="Sylfaen" w:hAnsi="Sylfaen"/>
                <w:color w:val="000000"/>
              </w:rPr>
              <w:br/>
              <w:t>საქართველოს ნავსადგურებში ნარჩენების მდგრადი მართვა;</w:t>
            </w:r>
            <w:r>
              <w:rPr>
                <w:rFonts w:ascii="Sylfaen" w:eastAsia="Sylfaen" w:hAnsi="Sylfaen"/>
                <w:color w:val="000000"/>
              </w:rPr>
              <w:br/>
            </w:r>
            <w:r>
              <w:rPr>
                <w:rFonts w:ascii="Sylfaen" w:eastAsia="Sylfaen" w:hAnsi="Sylfaen"/>
                <w:color w:val="000000"/>
              </w:rPr>
              <w:br/>
              <w:t>ნავსადგურების ენერგოეფექტურობისა და მართვის გეგმის შექმნა.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საზღვაო დროშის გაზრდილი ცნობადობა და საერთაშორისო ნაოსნობაში ჩართული გემები,  PARIS MOU-სა და TOKYO MOU-ს შავი/ნაცრისფერი/თეთრი დროშის კატეგორიებში ქართული დროშის გაუმჯობესებული პოზიციები,  (0%-იანი დაკავებების კოეფიციენტი ქართული დროშის ქვეშ მცურავ გემებზე);</w:t>
            </w:r>
            <w:r>
              <w:rPr>
                <w:rFonts w:ascii="Sylfaen" w:eastAsia="Sylfaen" w:hAnsi="Sylfaen"/>
                <w:color w:val="000000"/>
              </w:rPr>
              <w:br/>
            </w:r>
            <w:r>
              <w:rPr>
                <w:rFonts w:ascii="Sylfaen" w:eastAsia="Sylfaen" w:hAnsi="Sylfaen"/>
                <w:color w:val="000000"/>
              </w:rPr>
              <w:br/>
              <w:t xml:space="preserve">დანერგილი საერთაშორისო სტანდარტი - ISO 9001:2015 და 27001:2011  </w:t>
            </w:r>
            <w:r>
              <w:rPr>
                <w:rFonts w:ascii="Sylfaen" w:eastAsia="Sylfaen" w:hAnsi="Sylfaen"/>
                <w:color w:val="000000"/>
              </w:rPr>
              <w:br/>
            </w:r>
            <w:r>
              <w:rPr>
                <w:rFonts w:ascii="Sylfaen" w:eastAsia="Sylfaen" w:hAnsi="Sylfaen"/>
                <w:color w:val="000000"/>
              </w:rPr>
              <w:br/>
              <w:t>საერთაშორისო სტანდარტებთან დაახლოებული საქართველოს საზღვაო კანონმდებლობა;</w:t>
            </w:r>
            <w:r>
              <w:rPr>
                <w:rFonts w:ascii="Sylfaen" w:eastAsia="Sylfaen" w:hAnsi="Sylfaen"/>
                <w:color w:val="000000"/>
              </w:rPr>
              <w:br/>
            </w:r>
            <w:r>
              <w:rPr>
                <w:rFonts w:ascii="Sylfaen" w:eastAsia="Sylfaen" w:hAnsi="Sylfaen"/>
                <w:color w:val="000000"/>
              </w:rPr>
              <w:br/>
              <w:t>საქართველოს განსაკუთრებულ ეკონომიკურ ზონაში და 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საქართველოს გემების სახელმწიფო რეესტრში რეგისტრირებული გემების ჩართულობა საერთაშორისო ნაოსნობაში;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საქართველო არ ირიცხება PARIS MOU-სა და TOKYO MOU-ს დროშის კატეგორიაში; საქართველოს გემების რეესტრში დღეის მდგომარეობით ირიცხება საერთაშორისო ნაოსნობაში ჩართული 27 მცურავი </w:t>
            </w:r>
            <w:r>
              <w:rPr>
                <w:rFonts w:ascii="Sylfaen" w:eastAsia="Sylfaen" w:hAnsi="Sylfaen"/>
                <w:color w:val="000000"/>
              </w:rPr>
              <w:lastRenderedPageBreak/>
              <w:t xml:space="preserve">საშუალება;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საერთაშორისო ნაოსნობაში ჩართული გემების მოზიდვა, რაც ხელს შეუწყობს PARIS MOU-სა და TOKYO MOU-ს შავი/ნაცრისფერი/თეთრი დროშის კატეგორიებში ქართული დროშის პოზიციების გაუმჯობესებას. მცურავი საშუალებების რაოდენობის ზრდა: 2024წ. - 15%-იანი ზრდა; 2025წ. - 15-იანი ზრდა; 2026წ. - 15%-იანი ზრდა; 2027წ. - 15%-იანი ზრდა;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ტექნიკურად გაუმართავი გემების საქართველოს დროშით ნაოსნობა; გემის დაკავება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დანერგილი სტანდარტების ISO 9001:2015, ISO 27001;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სააგენტომ წარმატებით გაიარა გერმანული სასერტიფიკაციო ორგანიზაციის TUV SUD- ის სარესერტიფიკაციო აუდიტი და შეინარჩუნა ხარისხის მართვის სერტიფიკატი. მიმდინარეობს მოსამზადებელი სამუშაოები სადამკვირვებლო აუდიტისთვის. სააგენტოში ასევე დაინერგა ინფორმაციული უსაფრთხოების ISO 27001 სტანდარტი;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2024წ. სარესერტიფიკაციო აუდიტის გავლა, ახალი ვერსიით ხარისხის მართვის სერტიფიკატის მოპოვება/შენარჩუნება, 2023 წელს დანერგილი სტანდარტების ინტეგრირებული მართვის სისტემის შექმნა;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სტანდარტის მოთხოვნების ვერ შესრულება, მნიშვნელოვანი შეუსაბამობების დაფიქსირება აუდიტების დროს</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საერთაშორისო სტანდარტებთან და მოთხოვნებთან დაახლოებული საზღვაო კანონმდებლობა;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„ასოცირების შესახებ შეთანხმება ერთის მხრივ, ევროკავშირს და ევროპის ატომური ენერგიის გაერთიანებას და მათ წევრ სახელმწიფოებსა და მეორეს მხრივ, საქართველოს შორის“ - ასოცირების შეთანხმების საფუძველზე საქართველომ განახორციელა 18 ევროდირექტივის დანერგვა. მიმდინარეობს მუშაობა შემდეგი დირექტივის დანერგვაზე: - 2019 წლის 20 ივნისის ვროპარლამენტისა და საბჭოს 2019/1239/EU რეგულაცია ევროპული საზღვაო ერთი ფანჯრის გარემოს შექმნის შესახებ (2010 წლის 20 ოქტომბრის 2010/65/EU); - მეზღვაურთა შრომის ბაზრის რეფორმის (Maritime Labour Convention 2006) ფარგლებში მიმდინარეობს მუშაობა საზღვაო შრომის კონვენციის რატიფიკაციაზე. საქართველოს მთავრობამ მხარი დაუჭირა სააგენტოს მიერ მომზადებულ მეზღვაურთა შრომის შესახებ კანონს. უწყებრივ განხილვებზეა გადაგზავნილი შემდეგი კონვენციები: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კონვენცია და „საზღვაო ნაოსნობის უსაფრთხოების წინააღმდეგ მიმართული არაკანონიერი აქტების წინააღმდეგ ბრძოლის შესახებ „ 2005 წლის (SUA 2005) საერთაშორისო კონვენცია“;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საზღვაო ტრანსპორტის სფეროში ევროკავშირის დირექტივების იმპლემენტაცია; საერთაშორისო საზღვაო კონვენციების რატიფიკაცია;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კომპეტენტური სახელმწიფო უწყებებიდან დაგვიანებული რეაგირება</w:t>
            </w:r>
            <w:r>
              <w:rPr>
                <w:rFonts w:ascii="Sylfaen" w:eastAsia="Sylfaen" w:hAnsi="Sylfaen"/>
                <w:color w:val="000000"/>
              </w:rPr>
              <w:br/>
            </w:r>
            <w:r>
              <w:rPr>
                <w:rFonts w:ascii="Sylfaen" w:eastAsia="Sylfaen" w:hAnsi="Sylfaen"/>
                <w:b/>
                <w:color w:val="000000"/>
              </w:rPr>
              <w:lastRenderedPageBreak/>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ნავსადგურების გაერთიანების სისტემა (PCS);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ევროპის რეკონსტრუქციისა და განვითარების ბანკის (EBRD) მხარდაჭერით დასრულდა ნავსადგურის გაერთიანების სისტემის (Port Community System (PCS)) დანერგვის მიზანშეწონილობის კვლევა. კვლევის შედეგად შესწავლილ იქნა რეგიონულ სისტემებთან, შავი ზღვისა და ევროპის სამეზობლო პოლიტიკის ქვეყნებთან, ასევე ევროკავშირის სისტემებთან ინტეგრირების შესაძლებლობები. შედეგად შემუშავებულ იქნა საქართველოში PCS დანერგვის სტრატეგია და სახელმძღვანელო პრინციპები. საიმპლემენტაციო თანხა მობილიზებულია ევროპის რეკონსტრუქციისა და განვითარების ბანკის მიერ, საკანონმდებლო ბაზის მომზადებას აფინანსებს საქართველოში ევროკავშირის წარმომადგენლობა, ხოლო საზღვაო კლასტერის განვითარებას ბრიტანეთის Good Governance Fund-ი;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სანავსადგურე და ლოგისტიკური პროცესების ერთიან პლატფორმაზე მართვა, გამარტივებული და ერთიან სტანდარტში მოქცეული ნავსადგურიდან გასვლისა და შემოსვლის ნებართვების პროცედურული დოკუმენტაცია;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დაინტერესებული მხარეების დაბალი ჩართულობა; ინტეგრირებული სისტემების ხარვეზები</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სანავსადგურე სექტორის ერთიანი ციფრული პლატფორმა;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ასოცირების შესახებ შეთანხმების ფარგლებში, საქართველოს აღებული აქვს ვალდებულება დანერგოს ეროვნული საზღვაო ერთი ფანჯარა (National Maritime Single Window). პროექტის პირველი ეტაპი - საქართველოს ნავსადგურებში ერთი ფანჯრის პრინციპის დანერგვის მიზანშეწონილობის კვლევა - დასრულებულია. მეორე ეტაპი ფინანსდება ამერიკის მთავრობის მხარდაჭერით, და მოიცავს software და hardware-ის შეძენას და შემუშავებას. ამასთან, საქართველოში ევროკავშირის დელეგაციის მხარდაჭერით საზღვაო ერთი ფანჯრის იმპლემანტაციისათვის მომზადდა საკანონმდებლო ბაზა;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ციფრული სერვისების დანერგვა, შემოსული გემების გათავისუფლება ბიუროკრატიული ბარიერებისგან და არასაჭირო დოკუმენტაციის დამუშავების პროცესისგან. საქართველოს ნავსადგურებში გემების მოცდენის დროის შემცირება, ხელს შეუწყობს ნავსადგურების მუშაობის ეფექტიანობისა და ტვირთნაკადების ზრდას;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დაინტერესებული მხარეების დაბალი ჩართულობა; ინტეგრირებული სისტემების ხარვეზები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bl>
    <w:p w:rsidR="00FC1B48" w:rsidRDefault="00FC1B48" w:rsidP="00100B8E">
      <w:pPr>
        <w:jc w:val="right"/>
        <w:rPr>
          <w:rFonts w:ascii="Sylfaen" w:hAnsi="Sylfaen"/>
          <w:i/>
          <w:iCs/>
          <w:sz w:val="18"/>
          <w:szCs w:val="18"/>
          <w:lang w:val="ka-GE"/>
        </w:rPr>
      </w:pPr>
    </w:p>
    <w:p w:rsidR="00100B8E" w:rsidRDefault="00100B8E">
      <w:pPr>
        <w:spacing w:after="160" w:line="259" w:lineRule="auto"/>
        <w:rPr>
          <w:rFonts w:ascii="Sylfaen" w:hAnsi="Sylfaen"/>
          <w:i/>
          <w:iCs/>
          <w:sz w:val="18"/>
          <w:szCs w:val="18"/>
          <w:lang w:val="ka-GE"/>
        </w:rPr>
      </w:pPr>
      <w:r>
        <w:rPr>
          <w:rFonts w:ascii="Sylfaen" w:hAnsi="Sylfaen"/>
          <w:i/>
          <w:iCs/>
          <w:sz w:val="18"/>
          <w:szCs w:val="18"/>
          <w:lang w:val="ka-GE"/>
        </w:rPr>
        <w:br w:type="page"/>
      </w:r>
    </w:p>
    <w:p w:rsidR="00100B8E" w:rsidRPr="00682CFE" w:rsidRDefault="00100B8E" w:rsidP="00100B8E">
      <w:pPr>
        <w:pStyle w:val="Heading2"/>
        <w:rPr>
          <w:rFonts w:ascii="Sylfaen" w:eastAsia="Sylfaen" w:hAnsi="Sylfaen"/>
          <w:color w:val="2F5496"/>
          <w:sz w:val="24"/>
          <w:szCs w:val="24"/>
        </w:rPr>
      </w:pPr>
      <w:r w:rsidRPr="00682CFE">
        <w:rPr>
          <w:rFonts w:ascii="Sylfaen" w:eastAsia="Sylfaen" w:hAnsi="Sylfaen"/>
          <w:color w:val="2F5496"/>
          <w:sz w:val="24"/>
          <w:szCs w:val="24"/>
        </w:rPr>
        <w:lastRenderedPageBreak/>
        <w:t>განათლება, მეცნიერება და პროფესიული მომზადება</w:t>
      </w:r>
    </w:p>
    <w:p w:rsidR="00FC1B48" w:rsidRDefault="00100B8E" w:rsidP="00100B8E">
      <w:pPr>
        <w:spacing w:after="0"/>
        <w:jc w:val="right"/>
        <w:rPr>
          <w:rFonts w:ascii="Sylfaen" w:hAnsi="Sylfaen"/>
          <w:i/>
          <w:iCs/>
          <w:sz w:val="18"/>
          <w:szCs w:val="18"/>
          <w:lang w:val="ka-GE"/>
        </w:rPr>
      </w:pPr>
      <w:r w:rsidRPr="00682CFE">
        <w:rPr>
          <w:rFonts w:ascii="Sylfaen" w:hAnsi="Sylfaen"/>
          <w:i/>
          <w:iCs/>
          <w:sz w:val="18"/>
          <w:szCs w:val="18"/>
          <w:lang w:val="ka-GE"/>
        </w:rPr>
        <w:t>ათასი ლარი</w:t>
      </w:r>
    </w:p>
    <w:tbl>
      <w:tblPr>
        <w:tblW w:w="5141" w:type="pct"/>
        <w:tblLook w:val="04A0" w:firstRow="1" w:lastRow="0" w:firstColumn="1" w:lastColumn="0" w:noHBand="0" w:noVBand="1"/>
      </w:tblPr>
      <w:tblGrid>
        <w:gridCol w:w="909"/>
        <w:gridCol w:w="3336"/>
        <w:gridCol w:w="1452"/>
        <w:gridCol w:w="1815"/>
        <w:gridCol w:w="1451"/>
        <w:gridCol w:w="1451"/>
        <w:gridCol w:w="1451"/>
        <w:gridCol w:w="1445"/>
      </w:tblGrid>
      <w:tr w:rsidR="00905D87" w:rsidRPr="00905D87" w:rsidTr="00905D87">
        <w:trPr>
          <w:trHeight w:val="525"/>
          <w:tblHeader/>
        </w:trPr>
        <w:tc>
          <w:tcPr>
            <w:tcW w:w="34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კოდი </w:t>
            </w:r>
          </w:p>
        </w:tc>
        <w:tc>
          <w:tcPr>
            <w:tcW w:w="1252"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დასახელება </w:t>
            </w:r>
          </w:p>
        </w:tc>
        <w:tc>
          <w:tcPr>
            <w:tcW w:w="545"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2024 წლის პროექტი</w:t>
            </w:r>
          </w:p>
        </w:tc>
        <w:tc>
          <w:tcPr>
            <w:tcW w:w="682"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მ.შ. საბიუჯეტო სახსრები</w:t>
            </w:r>
          </w:p>
        </w:tc>
        <w:tc>
          <w:tcPr>
            <w:tcW w:w="545"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მ.შ. საკუთარი სახსრები</w:t>
            </w:r>
          </w:p>
        </w:tc>
        <w:tc>
          <w:tcPr>
            <w:tcW w:w="545"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2025 წლის პროექტი</w:t>
            </w:r>
          </w:p>
        </w:tc>
        <w:tc>
          <w:tcPr>
            <w:tcW w:w="545"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2026 წლის პროექტი</w:t>
            </w:r>
          </w:p>
        </w:tc>
        <w:tc>
          <w:tcPr>
            <w:tcW w:w="543"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2027 წლის პროექტი</w:t>
            </w:r>
          </w:p>
        </w:tc>
      </w:tr>
      <w:tr w:rsidR="00905D87" w:rsidRPr="00905D87" w:rsidTr="00905D87">
        <w:trPr>
          <w:trHeight w:val="25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32 02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სკოლამდელი და ზოგადი განათლება </w:t>
            </w:r>
          </w:p>
        </w:tc>
        <w:tc>
          <w:tcPr>
            <w:tcW w:w="545"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1 575 260,0</w:t>
            </w:r>
          </w:p>
        </w:tc>
        <w:tc>
          <w:tcPr>
            <w:tcW w:w="682"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1 575 010,0</w:t>
            </w:r>
          </w:p>
        </w:tc>
        <w:tc>
          <w:tcPr>
            <w:tcW w:w="545"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250,0</w:t>
            </w:r>
          </w:p>
        </w:tc>
        <w:tc>
          <w:tcPr>
            <w:tcW w:w="545"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3355F8">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1 </w:t>
            </w:r>
            <w:r w:rsidR="003355F8">
              <w:rPr>
                <w:rFonts w:ascii="Sylfaen" w:eastAsia="Times New Roman" w:hAnsi="Sylfaen" w:cs="Calibri"/>
                <w:color w:val="000000"/>
                <w:sz w:val="18"/>
                <w:szCs w:val="18"/>
                <w:lang w:val="ka-GE"/>
              </w:rPr>
              <w:t>76</w:t>
            </w:r>
            <w:r w:rsidRPr="00905D87">
              <w:rPr>
                <w:rFonts w:ascii="Sylfaen" w:eastAsia="Times New Roman" w:hAnsi="Sylfaen" w:cs="Calibri"/>
                <w:color w:val="000000"/>
                <w:sz w:val="18"/>
                <w:szCs w:val="18"/>
              </w:rPr>
              <w:t>0 250,0</w:t>
            </w:r>
          </w:p>
        </w:tc>
        <w:tc>
          <w:tcPr>
            <w:tcW w:w="545"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3355F8">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1 9</w:t>
            </w:r>
            <w:r w:rsidR="003355F8">
              <w:rPr>
                <w:rFonts w:ascii="Sylfaen" w:eastAsia="Times New Roman" w:hAnsi="Sylfaen" w:cs="Calibri"/>
                <w:color w:val="000000"/>
                <w:sz w:val="18"/>
                <w:szCs w:val="18"/>
                <w:lang w:val="ka-GE"/>
              </w:rPr>
              <w:t>87</w:t>
            </w:r>
            <w:r w:rsidRPr="00905D87">
              <w:rPr>
                <w:rFonts w:ascii="Sylfaen" w:eastAsia="Times New Roman" w:hAnsi="Sylfaen" w:cs="Calibri"/>
                <w:color w:val="000000"/>
                <w:sz w:val="18"/>
                <w:szCs w:val="18"/>
              </w:rPr>
              <w:t xml:space="preserve"> 8</w:t>
            </w:r>
            <w:r w:rsidR="003355F8">
              <w:rPr>
                <w:rFonts w:ascii="Sylfaen" w:eastAsia="Times New Roman" w:hAnsi="Sylfaen" w:cs="Calibri"/>
                <w:color w:val="000000"/>
                <w:sz w:val="18"/>
                <w:szCs w:val="18"/>
                <w:lang w:val="ka-GE"/>
              </w:rPr>
              <w:t>5</w:t>
            </w:r>
            <w:r w:rsidRPr="00905D87">
              <w:rPr>
                <w:rFonts w:ascii="Sylfaen" w:eastAsia="Times New Roman" w:hAnsi="Sylfaen" w:cs="Calibri"/>
                <w:color w:val="000000"/>
                <w:sz w:val="18"/>
                <w:szCs w:val="18"/>
              </w:rPr>
              <w:t>0,0</w:t>
            </w:r>
          </w:p>
        </w:tc>
        <w:tc>
          <w:tcPr>
            <w:tcW w:w="543"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3355F8">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2 </w:t>
            </w:r>
            <w:r w:rsidR="003355F8">
              <w:rPr>
                <w:rFonts w:ascii="Sylfaen" w:eastAsia="Times New Roman" w:hAnsi="Sylfaen" w:cs="Calibri"/>
                <w:color w:val="000000"/>
                <w:sz w:val="18"/>
                <w:szCs w:val="18"/>
                <w:lang w:val="ka-GE"/>
              </w:rPr>
              <w:t>122</w:t>
            </w:r>
            <w:r w:rsidRPr="00905D87">
              <w:rPr>
                <w:rFonts w:ascii="Sylfaen" w:eastAsia="Times New Roman" w:hAnsi="Sylfaen" w:cs="Calibri"/>
                <w:color w:val="000000"/>
                <w:sz w:val="18"/>
                <w:szCs w:val="18"/>
              </w:rPr>
              <w:t xml:space="preserve"> 8</w:t>
            </w:r>
            <w:r w:rsidR="003355F8">
              <w:rPr>
                <w:rFonts w:ascii="Sylfaen" w:eastAsia="Times New Roman" w:hAnsi="Sylfaen" w:cs="Calibri"/>
                <w:color w:val="000000"/>
                <w:sz w:val="18"/>
                <w:szCs w:val="18"/>
                <w:lang w:val="ka-GE"/>
              </w:rPr>
              <w:t>5</w:t>
            </w:r>
            <w:r w:rsidRPr="00905D87">
              <w:rPr>
                <w:rFonts w:ascii="Sylfaen" w:eastAsia="Times New Roman" w:hAnsi="Sylfaen" w:cs="Calibri"/>
                <w:color w:val="000000"/>
                <w:sz w:val="18"/>
                <w:szCs w:val="18"/>
              </w:rPr>
              <w:t>0,0</w:t>
            </w:r>
          </w:p>
        </w:tc>
      </w:tr>
      <w:tr w:rsidR="00905D87" w:rsidRPr="00905D87" w:rsidTr="00905D87">
        <w:trPr>
          <w:trHeight w:val="25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32 07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ინფრასტრუქტურის განვითარება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387 455,0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387 455,0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600 000,0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700 000,0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700 000,0</w:t>
            </w:r>
          </w:p>
        </w:tc>
      </w:tr>
      <w:tr w:rsidR="00905D87" w:rsidRPr="00905D87" w:rsidTr="00905D87">
        <w:trPr>
          <w:trHeight w:val="76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25 07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ზოგადსაგანმანათლებლო და სკოლამდელი აღზრდის დაწესებულებების მშენებლობა-რეაბილიტაცია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361 300,0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361 300,0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380 000,0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410 000,0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293 900,0</w:t>
            </w:r>
          </w:p>
        </w:tc>
      </w:tr>
      <w:tr w:rsidR="00905D87" w:rsidRPr="00905D87" w:rsidTr="00905D87">
        <w:trPr>
          <w:trHeight w:val="25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32 04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უმაღლესი განათლება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601 784,0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166 274,0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435 510,0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607 000,0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613 000,0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625 000,0</w:t>
            </w:r>
          </w:p>
        </w:tc>
      </w:tr>
      <w:tr w:rsidR="00905D87" w:rsidRPr="00905D87" w:rsidTr="00905D87">
        <w:trPr>
          <w:trHeight w:val="25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32 03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პროფესიული განათლება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153 070,0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113 000,0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40 070,0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167 000,0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175 000,0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191 000,0</w:t>
            </w:r>
          </w:p>
        </w:tc>
      </w:tr>
      <w:tr w:rsidR="00905D87" w:rsidRPr="00905D87" w:rsidTr="00905D87">
        <w:trPr>
          <w:trHeight w:val="510"/>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32 05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მეცნიერებისა და სამეცნიერო კვლევების ხელშეწყობა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81 620,0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78 230,0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3 390,0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84 400,0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89 500,0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97 600,0</w:t>
            </w:r>
          </w:p>
        </w:tc>
      </w:tr>
      <w:tr w:rsidR="00905D87" w:rsidRPr="00905D87" w:rsidTr="00905D87">
        <w:trPr>
          <w:trHeight w:val="76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32 01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განათლებისა და მეცნიერების სფეროებში სახელმწიფო პოლიტიკის შემუშავება და პროგრამების მართვა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80 616,0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66 456,0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14 160,0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84 000,0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93 000,0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105 000,0</w:t>
            </w:r>
          </w:p>
        </w:tc>
      </w:tr>
      <w:tr w:rsidR="00905D87" w:rsidRPr="00905D87" w:rsidTr="00905D87">
        <w:trPr>
          <w:trHeight w:val="25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32 06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ინკლუზიური განათლება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56 175,0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56 175,0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60 000,0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70 000,0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75 000,0</w:t>
            </w:r>
          </w:p>
        </w:tc>
      </w:tr>
      <w:tr w:rsidR="00905D87" w:rsidRPr="00905D87" w:rsidTr="00905D87">
        <w:trPr>
          <w:trHeight w:val="25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32 09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პროფესიული განათლება I (KfW)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22 400,0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22 400,0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11 400,0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5 300,0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r>
      <w:tr w:rsidR="00905D87" w:rsidRPr="00905D87" w:rsidTr="00905D87">
        <w:trPr>
          <w:trHeight w:val="510"/>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32 08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ინოვაციის, ინკლუზიურობის და ხარისხის პროექტი - საქართველო I2Q (WB)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20 000,0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20 000,0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16 800,0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2 000,0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r>
      <w:tr w:rsidR="00905D87" w:rsidRPr="00905D87" w:rsidTr="00905D87">
        <w:trPr>
          <w:trHeight w:val="510"/>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33 02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სახელოვნებო და სასპორტო სფეროში უმაღლესი განათლება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29 648,0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19 585,0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10 063,0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30 100,0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30 600,0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31 100,0</w:t>
            </w:r>
          </w:p>
        </w:tc>
      </w:tr>
      <w:tr w:rsidR="00905D87" w:rsidRPr="00905D87" w:rsidTr="00905D87">
        <w:trPr>
          <w:trHeight w:val="76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32 10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თანამედროვე უნარები უკეთესი დასაქმების სექტორის განვითარების პროგრამისთვის -  პროექტი (ADB)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15 000,0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15 000,0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27 000,0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4 500,0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360,0</w:t>
            </w:r>
          </w:p>
        </w:tc>
      </w:tr>
      <w:tr w:rsidR="00905D87" w:rsidRPr="00905D87" w:rsidTr="00905D87">
        <w:trPr>
          <w:trHeight w:val="25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01 02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საბიბლიოთეკო საქმიანობა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12 837,0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12 837,0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14 000,0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15 000,0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16 000,0</w:t>
            </w:r>
          </w:p>
        </w:tc>
      </w:tr>
      <w:tr w:rsidR="00905D87" w:rsidRPr="00905D87" w:rsidTr="00905D87">
        <w:trPr>
          <w:trHeight w:val="127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30 04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8 400,0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8 200,0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8 400,0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8 700,0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8 700,0</w:t>
            </w:r>
          </w:p>
        </w:tc>
      </w:tr>
      <w:tr w:rsidR="00905D87" w:rsidRPr="00905D87" w:rsidTr="00905D87">
        <w:trPr>
          <w:trHeight w:val="510"/>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33 04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სახელოვნებო და სასპორტო დაწესებულებების ხელშეწყობა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8 734,0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7 841,0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893,0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8 900,0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9 400,0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9 900,0</w:t>
            </w:r>
          </w:p>
        </w:tc>
      </w:tr>
      <w:tr w:rsidR="00905D87" w:rsidRPr="00905D87" w:rsidTr="00905D87">
        <w:trPr>
          <w:trHeight w:val="510"/>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lastRenderedPageBreak/>
              <w:t xml:space="preserve"> 48 00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სსიპ - საქართველოს მეცნიერებათა ეროვნული აკადემია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5 783,0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5 260,0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523,0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5 823,0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5 823,0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5 823,0</w:t>
            </w:r>
          </w:p>
        </w:tc>
      </w:tr>
      <w:tr w:rsidR="00905D87" w:rsidRPr="00905D87" w:rsidTr="00905D87">
        <w:trPr>
          <w:trHeight w:val="510"/>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20 03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უსაფრთხოების კადრების მომზადება, გადამზადება და კვალიფიკაციის ამაღლება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3 500,0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3 500,0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2 700,0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2 800,0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2 900,0</w:t>
            </w:r>
          </w:p>
        </w:tc>
      </w:tr>
      <w:tr w:rsidR="00905D87" w:rsidRPr="00905D87" w:rsidTr="00905D87">
        <w:trPr>
          <w:trHeight w:val="510"/>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09 02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მოსამართლეებისა და სასამართლოს თანამშრომლების მომზადება-გადამზადება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3 495,0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3 465,0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3 500,0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4 000,0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4 000,0</w:t>
            </w:r>
          </w:p>
        </w:tc>
      </w:tr>
      <w:tr w:rsidR="00905D87" w:rsidRPr="00905D87" w:rsidTr="00905D87">
        <w:trPr>
          <w:trHeight w:val="76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26 04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საქართველოს იუსტიციის სამინისტროს თანამშრომელთა და სხვა დაინტერესებული პირების გადამზადება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6 567,0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3 400,0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3 167,0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7 200,0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7 800,0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8 600,0</w:t>
            </w:r>
          </w:p>
        </w:tc>
      </w:tr>
      <w:tr w:rsidR="00905D87" w:rsidRPr="00905D87" w:rsidTr="00905D87">
        <w:trPr>
          <w:trHeight w:val="510"/>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24 16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საზღვაო პროფესიული განათლების ხელშეწყობა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9 922,0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1 400,0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8 522,0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9 700,0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11 400,0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11 900,0</w:t>
            </w:r>
          </w:p>
        </w:tc>
      </w:tr>
      <w:tr w:rsidR="00905D87" w:rsidRPr="00905D87" w:rsidTr="00905D87">
        <w:trPr>
          <w:trHeight w:val="510"/>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23 05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საფინანსო სექტორში დასაქმებულთა კვალიფიკაციის ამაღლება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1 995,0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695,0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2 245,0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2 500,0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2 950,0</w:t>
            </w:r>
          </w:p>
        </w:tc>
      </w:tr>
      <w:tr w:rsidR="00905D87" w:rsidRPr="00905D87" w:rsidTr="00905D87">
        <w:trPr>
          <w:trHeight w:val="510"/>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28 02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მოხელეთა კვალიფიკაციის ამაღლება საერთაშორისო ურთიერთობების დარგში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1 267,0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1 247,0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1 320,0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1 420,0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1 420,0</w:t>
            </w:r>
          </w:p>
        </w:tc>
      </w:tr>
      <w:tr w:rsidR="00905D87" w:rsidRPr="00905D87" w:rsidTr="00905D87">
        <w:trPr>
          <w:trHeight w:val="510"/>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01 03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ჰერალდიკური საქმიანობის სახელმწიფო რეგულირება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693,1</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693,1</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752,5</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827,7</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910,5</w:t>
            </w:r>
          </w:p>
        </w:tc>
      </w:tr>
      <w:tr w:rsidR="00905D87" w:rsidRPr="00905D87" w:rsidTr="00905D87">
        <w:trPr>
          <w:trHeight w:val="25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61 02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ა(ა)იპ - ორიჯინ-საქართველო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309,0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309,0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300,0</w:t>
            </w:r>
          </w:p>
        </w:tc>
      </w:tr>
      <w:tr w:rsidR="00905D87" w:rsidRPr="00905D87" w:rsidTr="00905D87">
        <w:trPr>
          <w:trHeight w:val="25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58 00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ა(ა)იპ - ათასწლეულის ფონდი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636,5</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636,5</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636,5</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598,3</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r>
      <w:tr w:rsidR="00905D87" w:rsidRPr="00905D87" w:rsidTr="00905D87">
        <w:trPr>
          <w:trHeight w:val="765"/>
        </w:trPr>
        <w:tc>
          <w:tcPr>
            <w:tcW w:w="341"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61 01 </w:t>
            </w:r>
          </w:p>
        </w:tc>
        <w:tc>
          <w:tcPr>
            <w:tcW w:w="125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სსიპ - საქართველოს ინტელექტუალური საკუთრების ეროვნული ცენტრი - "საქპატენტი" </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12 463,0</w:t>
            </w:r>
          </w:p>
        </w:tc>
        <w:tc>
          <w:tcPr>
            <w:tcW w:w="682"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12 463,0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13 000,0</w:t>
            </w:r>
          </w:p>
        </w:tc>
        <w:tc>
          <w:tcPr>
            <w:tcW w:w="545"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13 000,0</w:t>
            </w:r>
          </w:p>
        </w:tc>
        <w:tc>
          <w:tcPr>
            <w:tcW w:w="543"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13 000,0</w:t>
            </w:r>
          </w:p>
        </w:tc>
      </w:tr>
      <w:tr w:rsidR="00905D87" w:rsidRPr="00905D87" w:rsidTr="00905D87">
        <w:trPr>
          <w:trHeight w:val="255"/>
        </w:trPr>
        <w:tc>
          <w:tcPr>
            <w:tcW w:w="341" w:type="pct"/>
            <w:tcBorders>
              <w:top w:val="nil"/>
              <w:left w:val="single" w:sz="4" w:space="0" w:color="D3D3D3"/>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w:t>
            </w:r>
          </w:p>
        </w:tc>
        <w:tc>
          <w:tcPr>
            <w:tcW w:w="1252"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ჯამი </w:t>
            </w:r>
          </w:p>
        </w:tc>
        <w:tc>
          <w:tcPr>
            <w:tcW w:w="545"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3 460 929,7</w:t>
            </w:r>
          </w:p>
        </w:tc>
        <w:tc>
          <w:tcPr>
            <w:tcW w:w="682"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2 930 028,2</w:t>
            </w:r>
          </w:p>
        </w:tc>
        <w:tc>
          <w:tcPr>
            <w:tcW w:w="545"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530 901,5</w:t>
            </w:r>
          </w:p>
        </w:tc>
        <w:tc>
          <w:tcPr>
            <w:tcW w:w="545"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3355F8">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3 </w:t>
            </w:r>
            <w:r w:rsidR="003355F8">
              <w:rPr>
                <w:rFonts w:ascii="Sylfaen" w:eastAsia="Times New Roman" w:hAnsi="Sylfaen" w:cs="Calibri"/>
                <w:b/>
                <w:bCs/>
                <w:color w:val="000000"/>
                <w:sz w:val="18"/>
                <w:szCs w:val="18"/>
                <w:lang w:val="ka-GE"/>
              </w:rPr>
              <w:t>90</w:t>
            </w:r>
            <w:r w:rsidRPr="00905D87">
              <w:rPr>
                <w:rFonts w:ascii="Sylfaen" w:eastAsia="Times New Roman" w:hAnsi="Sylfaen" w:cs="Calibri"/>
                <w:b/>
                <w:bCs/>
                <w:color w:val="000000"/>
                <w:sz w:val="18"/>
                <w:szCs w:val="18"/>
              </w:rPr>
              <w:t>6 427,0</w:t>
            </w:r>
          </w:p>
        </w:tc>
        <w:tc>
          <w:tcPr>
            <w:tcW w:w="545"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3355F8">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4 </w:t>
            </w:r>
            <w:r w:rsidR="003355F8">
              <w:rPr>
                <w:rFonts w:ascii="Sylfaen" w:eastAsia="Times New Roman" w:hAnsi="Sylfaen" w:cs="Calibri"/>
                <w:b/>
                <w:bCs/>
                <w:color w:val="000000"/>
                <w:sz w:val="18"/>
                <w:szCs w:val="18"/>
                <w:lang w:val="ka-GE"/>
              </w:rPr>
              <w:t>264</w:t>
            </w:r>
            <w:r w:rsidRPr="00905D87">
              <w:rPr>
                <w:rFonts w:ascii="Sylfaen" w:eastAsia="Times New Roman" w:hAnsi="Sylfaen" w:cs="Calibri"/>
                <w:b/>
                <w:bCs/>
                <w:color w:val="000000"/>
                <w:sz w:val="18"/>
                <w:szCs w:val="18"/>
              </w:rPr>
              <w:t xml:space="preserve"> 3</w:t>
            </w:r>
            <w:r w:rsidR="003355F8">
              <w:rPr>
                <w:rFonts w:ascii="Sylfaen" w:eastAsia="Times New Roman" w:hAnsi="Sylfaen" w:cs="Calibri"/>
                <w:b/>
                <w:bCs/>
                <w:color w:val="000000"/>
                <w:sz w:val="18"/>
                <w:szCs w:val="18"/>
                <w:lang w:val="ka-GE"/>
              </w:rPr>
              <w:t>1</w:t>
            </w:r>
            <w:r w:rsidRPr="00905D87">
              <w:rPr>
                <w:rFonts w:ascii="Sylfaen" w:eastAsia="Times New Roman" w:hAnsi="Sylfaen" w:cs="Calibri"/>
                <w:b/>
                <w:bCs/>
                <w:color w:val="000000"/>
                <w:sz w:val="18"/>
                <w:szCs w:val="18"/>
              </w:rPr>
              <w:t>9,0</w:t>
            </w:r>
          </w:p>
        </w:tc>
        <w:tc>
          <w:tcPr>
            <w:tcW w:w="543"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3355F8">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4 </w:t>
            </w:r>
            <w:r w:rsidR="003355F8">
              <w:rPr>
                <w:rFonts w:ascii="Sylfaen" w:eastAsia="Times New Roman" w:hAnsi="Sylfaen" w:cs="Calibri"/>
                <w:b/>
                <w:bCs/>
                <w:color w:val="000000"/>
                <w:sz w:val="18"/>
                <w:szCs w:val="18"/>
                <w:lang w:val="ka-GE"/>
              </w:rPr>
              <w:t>328</w:t>
            </w:r>
            <w:r w:rsidRPr="00905D87">
              <w:rPr>
                <w:rFonts w:ascii="Sylfaen" w:eastAsia="Times New Roman" w:hAnsi="Sylfaen" w:cs="Calibri"/>
                <w:b/>
                <w:bCs/>
                <w:color w:val="000000"/>
                <w:sz w:val="18"/>
                <w:szCs w:val="18"/>
              </w:rPr>
              <w:t xml:space="preserve"> </w:t>
            </w:r>
            <w:r w:rsidR="003355F8">
              <w:rPr>
                <w:rFonts w:ascii="Sylfaen" w:eastAsia="Times New Roman" w:hAnsi="Sylfaen" w:cs="Calibri"/>
                <w:b/>
                <w:bCs/>
                <w:color w:val="000000"/>
                <w:sz w:val="18"/>
                <w:szCs w:val="18"/>
                <w:lang w:val="ka-GE"/>
              </w:rPr>
              <w:t>21</w:t>
            </w:r>
            <w:r w:rsidRPr="00905D87">
              <w:rPr>
                <w:rFonts w:ascii="Sylfaen" w:eastAsia="Times New Roman" w:hAnsi="Sylfaen" w:cs="Calibri"/>
                <w:b/>
                <w:bCs/>
                <w:color w:val="000000"/>
                <w:sz w:val="18"/>
                <w:szCs w:val="18"/>
              </w:rPr>
              <w:t>3,5</w:t>
            </w:r>
          </w:p>
        </w:tc>
      </w:tr>
    </w:tbl>
    <w:p w:rsidR="00905D87" w:rsidRDefault="00905D87" w:rsidP="00100B8E">
      <w:pPr>
        <w:spacing w:after="0"/>
        <w:jc w:val="right"/>
        <w:rPr>
          <w:rFonts w:ascii="Sylfaen" w:hAnsi="Sylfaen"/>
          <w:i/>
          <w:iCs/>
          <w:sz w:val="18"/>
          <w:szCs w:val="18"/>
          <w:lang w:val="ka-GE"/>
        </w:rPr>
      </w:pPr>
    </w:p>
    <w:p w:rsidR="00FC1B48" w:rsidRDefault="00FC1B48">
      <w:pPr>
        <w:spacing w:after="160" w:line="259" w:lineRule="auto"/>
        <w:rPr>
          <w:rFonts w:ascii="Sylfaen" w:hAnsi="Sylfaen"/>
          <w:i/>
          <w:iCs/>
          <w:sz w:val="18"/>
          <w:szCs w:val="18"/>
          <w:lang w:val="ka-GE"/>
        </w:rPr>
      </w:pPr>
      <w:r>
        <w:rPr>
          <w:rFonts w:ascii="Sylfaen" w:hAnsi="Sylfaen"/>
          <w:i/>
          <w:iCs/>
          <w:sz w:val="18"/>
          <w:szCs w:val="18"/>
          <w:lang w:val="ka-GE"/>
        </w:rPr>
        <w:br w:type="page"/>
      </w:r>
    </w:p>
    <w:p w:rsidR="00100B8E" w:rsidRDefault="00100B8E" w:rsidP="00100B8E">
      <w:pPr>
        <w:spacing w:after="0"/>
        <w:jc w:val="right"/>
        <w:rPr>
          <w:rFonts w:ascii="Sylfaen" w:hAnsi="Sylfaen"/>
          <w:i/>
          <w:iCs/>
          <w:sz w:val="18"/>
          <w:szCs w:val="18"/>
          <w:lang w:val="ka-GE"/>
        </w:rPr>
      </w:pPr>
    </w:p>
    <w:tbl>
      <w:tblPr>
        <w:tblW w:w="5000" w:type="pct"/>
        <w:tblCellMar>
          <w:left w:w="0" w:type="dxa"/>
          <w:right w:w="0" w:type="dxa"/>
        </w:tblCellMar>
        <w:tblLook w:val="0000" w:firstRow="0" w:lastRow="0" w:firstColumn="0" w:lastColumn="0" w:noHBand="0" w:noVBand="0"/>
      </w:tblPr>
      <w:tblGrid>
        <w:gridCol w:w="2177"/>
        <w:gridCol w:w="10765"/>
      </w:tblGrid>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სკოლამდელი და ზოგადი განათლება (32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საგანმანათლებლო დაწესებულების მანდატურის სამსახური; სსიპ – შეფასებისა და გამოცდების ეროვნული ცენტრი; სსიპ – მასწავლებელთა პროფესიული განვითარების ეროვნული ცენტრი; საქართველოს განათლებისა და მეცნიერების სამინისტრო; სსიპ – საგანმანათლებლო და სამეცნიერო ინფრასტრუქტურის განვითარების სააგენტო; სსიპ - განათლების მართვის საინფორმაციო სისტემა; სსიპ - შოთა რუსთაველის საქართველოს ეროვნული სამეცნიერო ფონდი; სსიპ – ვლადიმირ კომაროვის თბილისის ფიზიკა-მათემატიკის N199 საჯარო სკოლა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ადამიანური კაპიტალის მიზნები N2.1.3 (განათლება) </w:t>
            </w:r>
            <w:r>
              <w:rPr>
                <w:rFonts w:ascii="Sylfaen" w:eastAsia="Sylfaen" w:hAnsi="Sylfaen"/>
                <w:color w:val="000000"/>
              </w:rPr>
              <w:br/>
              <w:t xml:space="preserve">ადამიანური კაპიტალის მიზნები N2.1.2 (განათლება) </w:t>
            </w:r>
            <w:r>
              <w:rPr>
                <w:rFonts w:ascii="Sylfaen" w:eastAsia="Sylfaen" w:hAnsi="Sylfaen"/>
                <w:color w:val="000000"/>
              </w:rPr>
              <w:br/>
              <w:t xml:space="preserve">ადამიანური კაპიტალის მიზნები N2.1.1 (განათლება) </w:t>
            </w:r>
            <w:r>
              <w:rPr>
                <w:rFonts w:ascii="Sylfaen" w:eastAsia="Sylfaen" w:hAnsi="Sylfaen"/>
                <w:color w:val="000000"/>
              </w:rPr>
              <w:br/>
              <w:t xml:space="preserve">ადამიანური კაპიტალის მიზნები N2.1.6 (განათლება) </w:t>
            </w:r>
            <w:r>
              <w:rPr>
                <w:rFonts w:ascii="Sylfaen" w:eastAsia="Sylfaen" w:hAnsi="Sylfaen"/>
                <w:color w:val="000000"/>
              </w:rPr>
              <w:br/>
              <w:t xml:space="preserve">მდგრადი განვითარების მიზნები - SDG 5 - გენდერული თანასწორობა </w:t>
            </w:r>
            <w:r>
              <w:rPr>
                <w:rFonts w:ascii="Sylfaen" w:eastAsia="Sylfaen" w:hAnsi="Sylfaen"/>
                <w:color w:val="000000"/>
              </w:rPr>
              <w:br/>
              <w:t xml:space="preserve">ადამიანური კაპიტალის მიზნები N4.1 (განათლება) </w:t>
            </w:r>
            <w:r>
              <w:rPr>
                <w:rFonts w:ascii="Sylfaen" w:eastAsia="Sylfaen" w:hAnsi="Sylfaen"/>
                <w:color w:val="000000"/>
              </w:rPr>
              <w:br/>
              <w:t xml:space="preserve">ადამიანური კაპიტალის მიზნები N1.1.2 (განათლება) </w:t>
            </w:r>
            <w:r>
              <w:rPr>
                <w:rFonts w:ascii="Sylfaen" w:eastAsia="Sylfaen" w:hAnsi="Sylfaen"/>
                <w:color w:val="000000"/>
              </w:rPr>
              <w:br/>
              <w:t xml:space="preserve">მდგრადი განვითარების მიზნები - SDG 4 - ხარისხიანი განათლება </w:t>
            </w:r>
            <w:r>
              <w:rPr>
                <w:rFonts w:ascii="Sylfaen" w:eastAsia="Sylfaen" w:hAnsi="Sylfaen"/>
                <w:color w:val="000000"/>
              </w:rPr>
              <w:br/>
              <w:t xml:space="preserve">გენდერული თანასწორობა </w:t>
            </w:r>
            <w:r>
              <w:rPr>
                <w:rFonts w:ascii="Sylfaen" w:eastAsia="Sylfaen" w:hAnsi="Sylfaen"/>
                <w:color w:val="000000"/>
              </w:rPr>
              <w:br/>
              <w:t>ადამიანური კაპიტალის მიზნები N1.1.1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5972CE" w:rsidRPr="005972CE" w:rsidRDefault="00FC1B48" w:rsidP="005972CE">
            <w:pPr>
              <w:pStyle w:val="Heading7"/>
              <w:keepLines w:val="0"/>
              <w:spacing w:line="252" w:lineRule="auto"/>
              <w:jc w:val="both"/>
              <w:rPr>
                <w:rFonts w:ascii="Sylfaen" w:eastAsiaTheme="minorHAnsi" w:hAnsi="Sylfaen"/>
                <w:b/>
                <w:bCs/>
                <w:iCs w:val="0"/>
                <w:sz w:val="20"/>
                <w:szCs w:val="20"/>
                <w:lang w:val="ka-GE"/>
              </w:rPr>
            </w:pPr>
            <w:r w:rsidRPr="005972CE">
              <w:rPr>
                <w:rFonts w:ascii="Sylfaen" w:eastAsia="Sylfaen" w:hAnsi="Sylfaen" w:cs="Times New Roman"/>
                <w:i w:val="0"/>
                <w:iCs w:val="0"/>
                <w:color w:val="000000"/>
                <w:sz w:val="20"/>
                <w:szCs w:val="20"/>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ზოგადი განათლების სისტემაში ახალგაზრდა, კვალიფიციური კადრების მოზიდვა;</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ზოგადსაგანმანათლებლო სკოლების აუცილებელი ფინანსური რესურსებით უზრუნველყოფა;</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ადრეული და სკოლამდელი განათლების საგანმანათლებლო სახელმწიფო სტანდარტების განვითარება და დანერგვის ხელშეწყობა, ადრეული და სკოლამდელი აღზრდისა და განათლების დაწესებულებების  მეთოდოლოგიური მხარდაჭერა;</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ზოგადი განათლების ხარისხის უზრუნველყოფის განახლებული სტანდარტების და პროცედურების დამტკიცება და დანერგვა, მხარდამჭერი ღონისძიებების განხორციელება სტანდარტების დასაკმაყოფილებლად;</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2030 წლისთვის ყველა საჯარო სკოლის ავტორიზაციის უზრუნველყოფა;</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 xml:space="preserve">ეროვნული სასწავლო გეგმის განვითარება ქართული და არაქართულენოვანი სკოლებისთვის; </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lastRenderedPageBreak/>
              <w:t>ბეჭდური და ციფრული საგანმანათლებლო რესურსების შექმნა და განვითარება;</w:t>
            </w:r>
            <w:r w:rsidRPr="005972CE">
              <w:rPr>
                <w:rFonts w:ascii="Sylfaen" w:eastAsia="Sylfaen" w:hAnsi="Sylfaen" w:cs="Times New Roman"/>
                <w:i w:val="0"/>
                <w:iCs w:val="0"/>
                <w:color w:val="000000"/>
                <w:sz w:val="20"/>
                <w:szCs w:val="20"/>
              </w:rPr>
              <w:br/>
              <w:t xml:space="preserve"> </w:t>
            </w:r>
            <w:r w:rsidRPr="005972CE">
              <w:rPr>
                <w:rFonts w:ascii="Sylfaen" w:eastAsia="Sylfaen" w:hAnsi="Sylfaen" w:cs="Times New Roman"/>
                <w:i w:val="0"/>
                <w:iCs w:val="0"/>
                <w:color w:val="000000"/>
                <w:sz w:val="20"/>
                <w:szCs w:val="20"/>
              </w:rPr>
              <w:br/>
              <w:t>ყველა არაქართულენოვან სკოლაში ფართო მასშტაბით ბილინგვური სწავლების მოდელის დანერგვა;</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 xml:space="preserve">სკოლაში უსაფრთხოებისა და საზოგადოებრივი წესრიგის დაცვის მიზნით პრევენციული ღონისძიებების დაგეგმვა და განხორციელება, აგრეთვე ფსიქოსოციალური მომსახურების მიღების მოქნილი და შედეგებზე ორიენტირებული მექანიზმების დანერგვა; </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 xml:space="preserve">მანდატურების, ფსიქოლოგებისა და სოციალური მუშაკების, აგრეთვე უსაფრთხოების დაცვაზე უფლებამოსილი პირების გადამზადების პროგრამების განხორციელება; </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მასწავლებლის პროფესიის რეგულირების ახალი წესის შემუშავება, მასწავლებელთა უწყვეტი პროფესიული განვითარება, მათი პროფესიული საჭიროებების შესაბამისად;</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სწავლების დისტანციური და ჰიბრიდული მეთოდოლოგიის ეტაპობრივი დახვეწა; 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შექმნა/დანერგვა; ¶</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სკოლების აღჭურვა შესაბამისი ციფრული ტექნოლოგიებითა და საბუნებისმეტყველო ლაბორატორიებით;</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მასწავლებლის პროფესიის პრესტიჟისა და კვალიფიკაციის ამაღლებაზე, შრომის ღირსეულ ანაზღაურებაზე ზრუნვა;</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მასწავლებლის განსაკუთრებული ღვაწლის დაფასების მიზნით მასწავლებლის ეროვნული დღის დაწესება/აღნიშვნა;</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საჯარო სკოლების დირექტორების პროფესიული განვითარება; 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5972CE">
              <w:rPr>
                <w:rFonts w:ascii="Sylfaen" w:eastAsia="Sylfaen" w:hAnsi="Sylfaen" w:cs="Times New Roman"/>
                <w:i w:val="0"/>
                <w:iCs w:val="0"/>
                <w:color w:val="000000"/>
                <w:sz w:val="20"/>
                <w:szCs w:val="20"/>
              </w:rPr>
              <w:br/>
            </w:r>
            <w:r w:rsidRPr="005972CE">
              <w:rPr>
                <w:rFonts w:ascii="Sylfaen" w:eastAsia="Sylfaen" w:hAnsi="Sylfaen" w:cs="Times New Roman"/>
                <w:i w:val="0"/>
                <w:iCs w:val="0"/>
                <w:color w:val="000000"/>
                <w:sz w:val="20"/>
                <w:szCs w:val="20"/>
              </w:rPr>
              <w:br/>
              <w:t>სასკოლო ინიციატივების წახალისება;</w:t>
            </w:r>
            <w:r w:rsidRPr="005972CE">
              <w:rPr>
                <w:rFonts w:ascii="Sylfaen" w:eastAsia="Sylfaen" w:hAnsi="Sylfaen" w:cs="Times New Roman"/>
                <w:i w:val="0"/>
                <w:iCs w:val="0"/>
                <w:color w:val="000000"/>
                <w:sz w:val="20"/>
                <w:szCs w:val="20"/>
              </w:rPr>
              <w:br/>
            </w:r>
            <w:r w:rsidRPr="005972CE">
              <w:rPr>
                <w:rFonts w:ascii="Sylfaen" w:eastAsia="Sylfaen" w:hAnsi="Sylfaen" w:cs="Times New Roman"/>
                <w:iCs w:val="0"/>
                <w:color w:val="000000"/>
                <w:sz w:val="20"/>
                <w:szCs w:val="20"/>
              </w:rPr>
              <w:lastRenderedPageBreak/>
              <w:br/>
            </w:r>
            <w:r w:rsidR="005972CE" w:rsidRPr="005972CE">
              <w:rPr>
                <w:rFonts w:ascii="Sylfaen" w:hAnsi="Sylfaen"/>
                <w:b/>
                <w:bCs/>
                <w:iCs w:val="0"/>
                <w:sz w:val="20"/>
                <w:szCs w:val="20"/>
                <w:lang w:val="ka-GE"/>
              </w:rPr>
              <w:t>ზოგადი განათლების რეფორმის ახალი მიმართულებები (ადამიანური კაპიტალის განვითარების რეფორმა):</w:t>
            </w:r>
          </w:p>
          <w:p w:rsidR="005972CE" w:rsidRDefault="005972CE" w:rsidP="005972CE">
            <w:pPr>
              <w:pStyle w:val="ListParagraph"/>
              <w:spacing w:after="240"/>
              <w:ind w:left="0"/>
              <w:jc w:val="both"/>
              <w:rPr>
                <w:rFonts w:ascii="Sylfaen" w:hAnsi="Sylfaen"/>
                <w:lang w:val="ka-GE"/>
              </w:rPr>
            </w:pPr>
          </w:p>
          <w:p w:rsidR="005972CE" w:rsidRDefault="005972CE" w:rsidP="005972CE">
            <w:pPr>
              <w:pStyle w:val="ListParagraph"/>
              <w:spacing w:after="0"/>
              <w:ind w:left="0"/>
              <w:jc w:val="both"/>
              <w:rPr>
                <w:rFonts w:ascii="Sylfaen" w:hAnsi="Sylfaen"/>
                <w:sz w:val="20"/>
                <w:szCs w:val="20"/>
                <w:lang w:val="ka-GE"/>
              </w:rPr>
            </w:pPr>
            <w:r>
              <w:rPr>
                <w:rFonts w:ascii="Sylfaen" w:hAnsi="Sylfaen"/>
                <w:lang w:val="ka-GE"/>
              </w:rPr>
              <w:t>ეროვნული სტანდარტების საერთაშორისო სტანდარტებთან დაახლოების მიზნით და საუკეთესო პრაქტიკის გათვალისწინებით, განათლების სფეროში კომპლექსური ხასიათის ღონისძიებების განხორციელება, მათ შორის, ზოგადი განათლების დაფინანსების მოდელის ცვლილება, რომელიც დაეფუძნება კომპლექსურ კვლევას, ასევე სკოლების ავტორიზაცია. ასევე, რეფორმის ფარგლებში გრძელდება:</w:t>
            </w:r>
          </w:p>
          <w:p w:rsidR="005972CE" w:rsidRDefault="005972CE" w:rsidP="005972CE">
            <w:pPr>
              <w:pStyle w:val="Heading8"/>
              <w:keepLines w:val="0"/>
              <w:numPr>
                <w:ilvl w:val="0"/>
                <w:numId w:val="4"/>
              </w:numPr>
              <w:spacing w:line="252" w:lineRule="auto"/>
              <w:jc w:val="both"/>
              <w:rPr>
                <w:rFonts w:ascii="Sylfaen" w:hAnsi="Sylfaen"/>
                <w:color w:val="auto"/>
                <w:sz w:val="20"/>
                <w:szCs w:val="20"/>
              </w:rPr>
            </w:pPr>
            <w:r>
              <w:rPr>
                <w:rFonts w:ascii="Sylfaen" w:hAnsi="Sylfaen"/>
                <w:color w:val="auto"/>
                <w:sz w:val="20"/>
                <w:szCs w:val="20"/>
              </w:rPr>
              <w:t>მასწავლებლის პროფესიული განვითარებისა და კარიერული წინსვლის სქემა და შრომის ანაზღაურების ზრდა</w:t>
            </w:r>
          </w:p>
          <w:p w:rsidR="005972CE" w:rsidRDefault="005972CE" w:rsidP="005972CE">
            <w:pPr>
              <w:pStyle w:val="ListParagraph"/>
              <w:numPr>
                <w:ilvl w:val="0"/>
                <w:numId w:val="5"/>
              </w:numPr>
              <w:spacing w:after="0" w:line="240" w:lineRule="auto"/>
              <w:jc w:val="both"/>
              <w:rPr>
                <w:rFonts w:ascii="Sylfaen" w:hAnsi="Sylfaen"/>
                <w:sz w:val="20"/>
                <w:szCs w:val="20"/>
                <w:lang w:val="ka-GE"/>
              </w:rPr>
            </w:pPr>
            <w:r>
              <w:rPr>
                <w:rFonts w:ascii="Sylfaen" w:hAnsi="Sylfaen"/>
                <w:lang w:val="ka-GE"/>
              </w:rPr>
              <w:t xml:space="preserve">განათლების რეფორმის ფარგლებში გრძელდება მასწავლებელის პროფესიული განვითარების და კარიერული წინსვლის მორიგი ეტაპის განხორციელება. </w:t>
            </w:r>
          </w:p>
          <w:p w:rsidR="005972CE" w:rsidRDefault="005972CE" w:rsidP="005972CE">
            <w:pPr>
              <w:pStyle w:val="ListParagraph"/>
              <w:numPr>
                <w:ilvl w:val="0"/>
                <w:numId w:val="5"/>
              </w:numPr>
              <w:spacing w:after="0" w:line="240" w:lineRule="auto"/>
              <w:jc w:val="both"/>
              <w:rPr>
                <w:rFonts w:ascii="Sylfaen" w:hAnsi="Sylfaen"/>
                <w:lang w:val="ka-GE"/>
              </w:rPr>
            </w:pPr>
            <w:r>
              <w:rPr>
                <w:rFonts w:ascii="Sylfaen" w:hAnsi="Sylfaen"/>
                <w:lang w:val="ka-GE"/>
              </w:rPr>
              <w:t>გაგრძელდება მასწავლებლების (50.0 ათასზე მეტი მასწავლებელი) ანაზღაურების ეტაპობრივი ზრდა, მასწავლებელთა ანაზღაურების ახალი სქემის შესაბამისად.</w:t>
            </w:r>
          </w:p>
          <w:p w:rsidR="005972CE" w:rsidRDefault="005972CE" w:rsidP="005972CE">
            <w:pPr>
              <w:pStyle w:val="Heading8"/>
              <w:keepLines w:val="0"/>
              <w:numPr>
                <w:ilvl w:val="0"/>
                <w:numId w:val="4"/>
              </w:numPr>
              <w:spacing w:line="252" w:lineRule="auto"/>
              <w:jc w:val="both"/>
              <w:rPr>
                <w:rFonts w:ascii="Sylfaen" w:hAnsi="Sylfaen"/>
                <w:color w:val="auto"/>
                <w:sz w:val="20"/>
                <w:szCs w:val="20"/>
              </w:rPr>
            </w:pPr>
            <w:r>
              <w:rPr>
                <w:rFonts w:ascii="Sylfaen" w:hAnsi="Sylfaen"/>
                <w:color w:val="auto"/>
                <w:sz w:val="20"/>
                <w:szCs w:val="20"/>
              </w:rPr>
              <w:t>სასკოლო კურიკულუმის, ინფრასტრუქტურის და ტექნოლოგიების  განვითარება</w:t>
            </w:r>
          </w:p>
          <w:p w:rsidR="005972CE" w:rsidRDefault="005972CE" w:rsidP="005972CE">
            <w:pPr>
              <w:pStyle w:val="ListParagraph"/>
              <w:numPr>
                <w:ilvl w:val="0"/>
                <w:numId w:val="5"/>
              </w:numPr>
              <w:spacing w:after="0" w:line="240" w:lineRule="auto"/>
              <w:jc w:val="both"/>
              <w:rPr>
                <w:rFonts w:ascii="Sylfaen" w:hAnsi="Sylfaen"/>
                <w:sz w:val="20"/>
                <w:szCs w:val="20"/>
                <w:lang w:val="ka-GE"/>
              </w:rPr>
            </w:pPr>
            <w:r>
              <w:rPr>
                <w:rFonts w:ascii="Sylfaen" w:hAnsi="Sylfaen"/>
                <w:lang w:val="ka-GE"/>
              </w:rPr>
              <w:t>საჯარო სკოლების საკომუნიკაციო ტექნოლოგიებით უზრუნველყოფა;</w:t>
            </w:r>
          </w:p>
          <w:p w:rsidR="00FC1B48" w:rsidRDefault="005972CE" w:rsidP="005972CE">
            <w:pPr>
              <w:pStyle w:val="ListParagraph"/>
              <w:numPr>
                <w:ilvl w:val="0"/>
                <w:numId w:val="5"/>
              </w:numPr>
              <w:spacing w:after="0" w:line="240" w:lineRule="auto"/>
              <w:jc w:val="both"/>
            </w:pPr>
            <w:r>
              <w:rPr>
                <w:rFonts w:ascii="Sylfaen" w:hAnsi="Sylfaen"/>
                <w:lang w:val="ka-GE"/>
              </w:rPr>
              <w:t>სკოლების აღჭურვა შესაბამისი ციფრული ტექნოლოგიებითა და საბუნებისმეტყველო ლაბორატორიებით.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მნიშვნელოვნად გაზრდილია სკოლების საინფორმაციო-ტექნოლოგიური შესაძლებლობები და შესაბამისად,  განათლების ხარისხი;</w:t>
            </w:r>
            <w:r>
              <w:rPr>
                <w:rFonts w:ascii="Sylfaen" w:eastAsia="Sylfaen" w:hAnsi="Sylfaen"/>
                <w:color w:val="000000"/>
              </w:rPr>
              <w:br/>
            </w:r>
            <w:r>
              <w:rPr>
                <w:rFonts w:ascii="Sylfaen" w:eastAsia="Sylfaen" w:hAnsi="Sylfaen"/>
                <w:color w:val="000000"/>
              </w:rPr>
              <w:br/>
              <w:t>სასწავლო პროცესში ინტეგრირებულია კომპიუტერული და ციფრული ტექნოლოგიები. რაც სწავლას უფრო საინტერესოს და ინფორმატიულს ხდის;</w:t>
            </w:r>
            <w:r>
              <w:rPr>
                <w:rFonts w:ascii="Sylfaen" w:eastAsia="Sylfaen" w:hAnsi="Sylfaen"/>
                <w:color w:val="000000"/>
              </w:rPr>
              <w:br/>
            </w:r>
            <w:r>
              <w:rPr>
                <w:rFonts w:ascii="Sylfaen" w:eastAsia="Sylfaen" w:hAnsi="Sylfaen"/>
                <w:color w:val="000000"/>
              </w:rPr>
              <w:br/>
              <w:t xml:space="preserve">სასკოლო გარემო  მოსწავლეებისათვის მიმზიდველი, საინტერესო და ხალისიანია; </w:t>
            </w:r>
            <w:r>
              <w:rPr>
                <w:rFonts w:ascii="Sylfaen" w:eastAsia="Sylfaen" w:hAnsi="Sylfaen"/>
                <w:color w:val="000000"/>
              </w:rPr>
              <w:br/>
            </w:r>
            <w:r>
              <w:rPr>
                <w:rFonts w:ascii="Sylfaen" w:eastAsia="Sylfaen" w:hAnsi="Sylfaen"/>
                <w:color w:val="000000"/>
              </w:rPr>
              <w:br/>
              <w:t>ოკუპირებულ რეგიონებში ხარისხიანი საგანმანათლებლო პროცესი  მხარდაჭერილია;</w:t>
            </w:r>
            <w:r>
              <w:rPr>
                <w:rFonts w:ascii="Sylfaen" w:eastAsia="Sylfaen" w:hAnsi="Sylfaen"/>
                <w:color w:val="000000"/>
              </w:rPr>
              <w:br/>
            </w:r>
            <w:r>
              <w:rPr>
                <w:rFonts w:ascii="Sylfaen" w:eastAsia="Sylfaen" w:hAnsi="Sylfaen"/>
                <w:color w:val="000000"/>
              </w:rPr>
              <w:br/>
              <w:t>მოსწავლეთათვის შესაბამის საფეხურზე ზოგადი განათლების ხელშეწყობის მიზნით, ზოგადსაგანმანათლებლო დაწესებულებების უზრუნველყოფილია აუცილებელი ფინანსური რესურსებით, სასკოლო სახელმძღვანელოებით, სამუშაო რვეულებით, რიგი მუნიციპალიტეტების სკოლის მოსწავლეების უფასო ტრანსპორტირებით;</w:t>
            </w:r>
            <w:r>
              <w:rPr>
                <w:rFonts w:ascii="Sylfaen" w:eastAsia="Sylfaen" w:hAnsi="Sylfaen"/>
                <w:color w:val="000000"/>
              </w:rPr>
              <w:br/>
            </w:r>
            <w:r>
              <w:rPr>
                <w:rFonts w:ascii="Sylfaen" w:eastAsia="Sylfaen" w:hAnsi="Sylfaen"/>
                <w:color w:val="000000"/>
              </w:rPr>
              <w:br/>
              <w:t>წახალისებულია სასკოლო ინიციატივები;</w:t>
            </w:r>
            <w:r>
              <w:rPr>
                <w:rFonts w:ascii="Sylfaen" w:eastAsia="Sylfaen" w:hAnsi="Sylfaen"/>
                <w:color w:val="000000"/>
              </w:rPr>
              <w:br/>
            </w:r>
            <w:r>
              <w:rPr>
                <w:rFonts w:ascii="Sylfaen" w:eastAsia="Sylfaen" w:hAnsi="Sylfaen"/>
                <w:color w:val="000000"/>
              </w:rPr>
              <w:br/>
              <w:t xml:space="preserve">ეროვნული სასწავლო გეგმა, საგნობრივი სტანდარტები და პროგრამები გადამუშავებულია საუკეთესო საერთაშორისო </w:t>
            </w:r>
            <w:r>
              <w:rPr>
                <w:rFonts w:ascii="Sylfaen" w:eastAsia="Sylfaen" w:hAnsi="Sylfaen"/>
                <w:color w:val="000000"/>
              </w:rPr>
              <w:lastRenderedPageBreak/>
              <w:t>პრაქტიკისა და ადგილობრივი გამოწვევების გათვალისწინებით;</w:t>
            </w:r>
            <w:r>
              <w:rPr>
                <w:rFonts w:ascii="Sylfaen" w:eastAsia="Sylfaen" w:hAnsi="Sylfaen"/>
                <w:color w:val="000000"/>
              </w:rPr>
              <w:br/>
            </w:r>
            <w:r>
              <w:rPr>
                <w:rFonts w:ascii="Sylfaen" w:eastAsia="Sylfaen" w:hAnsi="Sylfaen"/>
                <w:color w:val="000000"/>
              </w:rPr>
              <w:br/>
              <w:t>ადრეული და სკოლამდელი განათლების სახელმწიფო სტანდარტების შესაბამისი სკოლამდელი განათლების დივერსიფიცირებული პროგრამები შემუშავებულია, რაც ხელს უწყობს სტანდარტების დანერგვასა და სასწავლო-სააღმზრდელო პროცესის უკეთ წარმართვას;</w:t>
            </w:r>
            <w:r>
              <w:rPr>
                <w:rFonts w:ascii="Sylfaen" w:eastAsia="Sylfaen" w:hAnsi="Sylfaen"/>
                <w:color w:val="000000"/>
              </w:rPr>
              <w:br/>
            </w:r>
            <w:r>
              <w:rPr>
                <w:rFonts w:ascii="Sylfaen" w:eastAsia="Sylfaen" w:hAnsi="Sylfaen"/>
                <w:color w:val="000000"/>
              </w:rPr>
              <w:br/>
              <w:t>2027 წლისთვის 1100 ადრეული და სკოლამდელი აღზრდისა და განათლების დაწესებულება ავტორიზებულია;</w:t>
            </w:r>
            <w:r>
              <w:rPr>
                <w:rFonts w:ascii="Sylfaen" w:eastAsia="Sylfaen" w:hAnsi="Sylfaen"/>
                <w:color w:val="000000"/>
              </w:rPr>
              <w:br/>
            </w:r>
            <w:r>
              <w:rPr>
                <w:rFonts w:ascii="Sylfaen" w:eastAsia="Sylfaen" w:hAnsi="Sylfaen"/>
                <w:color w:val="000000"/>
              </w:rPr>
              <w:br/>
              <w:t xml:space="preserve">2026-2027 სასწავლო წლის დაწყებამდე 1700 საჯარო სკოლა  ავტორიზირებულია; </w:t>
            </w:r>
            <w:r>
              <w:rPr>
                <w:rFonts w:ascii="Sylfaen" w:eastAsia="Sylfaen" w:hAnsi="Sylfaen"/>
                <w:color w:val="000000"/>
              </w:rPr>
              <w:br/>
            </w:r>
            <w:r>
              <w:rPr>
                <w:rFonts w:ascii="Sylfaen" w:eastAsia="Sylfaen" w:hAnsi="Sylfaen"/>
                <w:color w:val="000000"/>
              </w:rPr>
              <w:br/>
              <w:t>მხარდაჭერილია მასწავლებლის პროფესიული განვითარების და კარიერული წინსვლის სქემა და გაზრდილია მასწავლებელთა შრომის ანაზღაურება;</w:t>
            </w:r>
            <w:r>
              <w:rPr>
                <w:rFonts w:ascii="Sylfaen" w:eastAsia="Sylfaen" w:hAnsi="Sylfaen"/>
                <w:color w:val="000000"/>
              </w:rPr>
              <w:br/>
            </w:r>
            <w:r>
              <w:rPr>
                <w:rFonts w:ascii="Sylfaen" w:eastAsia="Sylfaen" w:hAnsi="Sylfaen"/>
                <w:color w:val="000000"/>
              </w:rPr>
              <w:br/>
              <w:t>ამაღლებულია მასწავლებელთა მოტივაცია;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სულ სკოლების რაოდენობა, რომლებიც აღჭურვილია კომპიუტერული და ვირტუალური საბუნებისმეტყველო ლაბორატორიებით, ასევე უსადენო (wi-fi) ინტერნეტით;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900-მდე;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1 400-მდე;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შესაძლო ყველა სკოლის მოცვა ვერ დასრულდეს 2027 წელს და გადაიწიოს ვადებმა შემდგომ წლებში;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ტექნიკური შეფერხება და დამატებითი სამუშაოები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სქემის ფრგლებში გადანაწილებული საჯარო სკოლების მასწავლებლების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მასწავლებელი - 51 508, მათ შორის: პრაქტიკოსი/მაძიებელი/უსტატუსო - 6 493 (12.6%) მასწავლებელი, უფროსი - 37 011 (71.9 %), წამყვანი - 7 537 (14.6 %), მენტორი - 467 (0.9%). სპეციალური მასწავლებელი - 2 141 . მათ შორის: პრაქტიკოსი/უსტატუსო - 755 (35.3 %) მასწავლებელი, უფროსი - 1 376 (64.3 %), წამყვანი - 10 (0.4 %);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 წლისთვის შეცვლილია მასწავლებლების გადანაწილება სტატუსების მიხედვით, შესაბამისად ხორციელდება მასწავლებლების ხელფასის ეტაპობრივი ზრდა;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სამიზნე სკოლების ადგილობრივი მასწავლებლების დაბალი მოტივაცია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სასწავლო ოლიმპიადებში გამარჯვებულ მოსწავლეთა რაოდენობა (I - X ადგილი); საერთაშორისო სასწავლო ოლიმპიადაში მონაწილე ნაკრები გუნდების რაოდენობა; დაფინანსებული განაცხადები;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125; 5; დაფინანსდა 11 განაცხადი, მათ შორის ევროპის ინფორმატიკის (EJOI 2023) მე-7 </w:t>
            </w:r>
            <w:r>
              <w:rPr>
                <w:rFonts w:ascii="Sylfaen" w:eastAsia="Sylfaen" w:hAnsi="Sylfaen"/>
                <w:color w:val="000000"/>
              </w:rPr>
              <w:lastRenderedPageBreak/>
              <w:t xml:space="preserve">ახალგაზრდული ოლიმპიადა;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ეროვნულ/საერთაშორისო ოლიმპიადებზე მონაწილე მოსწავლეების სრული დაფარვა;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მოსწავლეთა დაბალი მოტივაცია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ზოგადსაგანმანათლებლო სკოლების დაფინანსება (32 02 01)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ადამიანური კაპიტალის მიზნები N1.1.2 (განათლება) </w:t>
            </w:r>
            <w:r>
              <w:rPr>
                <w:rFonts w:ascii="Sylfaen" w:eastAsia="Sylfaen" w:hAnsi="Sylfaen"/>
                <w:color w:val="000000"/>
              </w:rPr>
              <w:br/>
              <w:t xml:space="preserve">ადამიანური კაპიტალის მიზნები N2.1.1 (განათლება) </w:t>
            </w:r>
            <w:r>
              <w:rPr>
                <w:rFonts w:ascii="Sylfaen" w:eastAsia="Sylfaen" w:hAnsi="Sylfaen"/>
                <w:color w:val="000000"/>
              </w:rPr>
              <w:br/>
              <w:t>ადამიანური კაპიტალის მიზნები N2.1.2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კანონმდებლობის შესაბამისად ზოგადსაგანმანათლებლო დაწესებულებების/სკოლების დაფინანსების უზრუნველყოფა ზოგადი განათლების დასაფინანსებლად ერთ მოსწავლეზე გათვლილი ფინანსური ნორმატივისა და მისი შესაბამისი სტანდარტული ვაუჩერით ეროვნული სასწავლო გეგმით განსაზღვრული მოსწავლეთა რაოდენობის, სპეციალური საგანმანათლებლო საჭიროების მქონე მოსწავლეთა რაოდენობის, სკოლის ექიმის/ექთნისა და საჯარო სკოლაში ბილინგვური სასკოლო სასწავლო გეგმის დანერგვის კოორდინატორის შრომის ანაზღაურების, მასწავლებელთა საათობრივი დატვირთვის, შესაბამისი სქემით განსაზღვრული სტატუსის მქონე მასწავლებლების დანამატის, ადმინისტრაციული, სკოლის მოვლა-შენახვისა და სკოლის განვითარებისთვის საჭირო და სხვა ხარჯების გათვალისწინებით, რაც სკოლებს შესაძლებლობას აძლევს, სრულად შეასრულონ თავიანთი ფუნქცია-მოვალეობები.</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ზოგადსაგანმანათლებლო სკოლების უზრუნველყოფა აუცილებელი ფინანსური რესურსით;</w:t>
            </w:r>
            <w:r>
              <w:rPr>
                <w:rFonts w:ascii="Sylfaen" w:eastAsia="Sylfaen" w:hAnsi="Sylfaen"/>
                <w:color w:val="000000"/>
              </w:rPr>
              <w:br/>
            </w:r>
            <w:r>
              <w:rPr>
                <w:rFonts w:ascii="Sylfaen" w:eastAsia="Sylfaen" w:hAnsi="Sylfaen"/>
                <w:color w:val="000000"/>
              </w:rPr>
              <w:br/>
              <w:t>მოსწავლეთათვის ზოგადი განათლების მიღების უზრუნველყოფა დაწყებითი, საბაზო და საშუალო საფეხურზე.</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დაფინანსებული სკოლების პროცენტული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საბაზისო მაჩვენებლის შენარჩუნება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მასწავლებელთა პროფესიული განვითარების ხელშეწყობა (32 02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მასწავლებელთა პროფესიული განვითარების ეროვნული ცენტრი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მდგრადი განვითარების მიზნები - SDG 4 - ხარისხიანი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განათლების სისტემაში დასაქმებულ პირთა, მათ შორის, სკოლამდელი და ზოგადი განათლების დაწესებულებებში მომუშავე პირების (დირექტორებისა და მასწავლებლების), პროფესიული განვითარება და მათი კვალიფიკაციის ამაღლება;</w:t>
            </w:r>
            <w:r>
              <w:rPr>
                <w:rFonts w:ascii="Sylfaen" w:eastAsia="Sylfaen" w:hAnsi="Sylfaen"/>
                <w:color w:val="000000"/>
              </w:rPr>
              <w:br/>
            </w:r>
            <w:r>
              <w:rPr>
                <w:rFonts w:ascii="Sylfaen" w:eastAsia="Sylfaen" w:hAnsi="Sylfaen"/>
                <w:color w:val="000000"/>
              </w:rPr>
              <w:br/>
              <w:t>ეროვნული სასწავლო გეგმით განსაზღვრული საგნების სწავლისა და სწავლების თანამედროვე მიდგომების დანერგვის, ხელმისაწვდომობისა და გავრცელების ხელშეწყობა;</w:t>
            </w:r>
            <w:r>
              <w:rPr>
                <w:rFonts w:ascii="Sylfaen" w:eastAsia="Sylfaen" w:hAnsi="Sylfaen"/>
                <w:color w:val="000000"/>
              </w:rPr>
              <w:br/>
            </w:r>
            <w:r>
              <w:rPr>
                <w:rFonts w:ascii="Sylfaen" w:eastAsia="Sylfaen" w:hAnsi="Sylfaen"/>
                <w:color w:val="000000"/>
              </w:rPr>
              <w:br/>
              <w:t>მასწავლებლის პროფესიული სტანდარტების განვითარებით, ეფექტიანი დანერგვითა და რესურსების შექმნით მასწავლებელთა ზოგადი და საგნობრივი პროფესიული კომპეტენციების განვითარება;</w:t>
            </w:r>
            <w:r>
              <w:rPr>
                <w:rFonts w:ascii="Sylfaen" w:eastAsia="Sylfaen" w:hAnsi="Sylfaen"/>
                <w:color w:val="000000"/>
              </w:rPr>
              <w:br/>
            </w:r>
            <w:r>
              <w:rPr>
                <w:rFonts w:ascii="Sylfaen" w:eastAsia="Sylfaen" w:hAnsi="Sylfaen"/>
                <w:color w:val="000000"/>
              </w:rPr>
              <w:br/>
              <w:t>მასწავლებლის პროფესიის რეგულირებისა და კარიერული წინსვლის პროცესების განხორციელება და მხარდაჭერა, მათ შორის, მასწავლებლისთვის შესაბამისი სტატუსის მინიჭების პროცესში კანდიდატების საქმიანობის შესწავლა, ანალიზი და შეფასება;</w:t>
            </w:r>
            <w:r>
              <w:rPr>
                <w:rFonts w:ascii="Sylfaen" w:eastAsia="Sylfaen" w:hAnsi="Sylfaen"/>
                <w:color w:val="000000"/>
              </w:rPr>
              <w:br/>
            </w:r>
            <w:r>
              <w:rPr>
                <w:rFonts w:ascii="Sylfaen" w:eastAsia="Sylfaen" w:hAnsi="Sylfaen"/>
                <w:color w:val="000000"/>
              </w:rPr>
              <w:br/>
              <w:t>ეროვნული უმცირესობებისთვის ხარისხიანი განათლების მიღების უზრუნველყოფა სახელმწიფო ენის გაძლიერებით.</w:t>
            </w:r>
            <w:r>
              <w:rPr>
                <w:rFonts w:ascii="Sylfaen" w:eastAsia="Sylfaen" w:hAnsi="Sylfaen"/>
                <w:color w:val="000000"/>
              </w:rPr>
              <w:br/>
              <w:t>.</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სკოლამდელი და ზოგადი განათლების დაწესებულებებში მომუშავე პირებისთვის (დირექტორებისა და მასწავლებლებისთვის), განხორციელებულია პროფესიულ გადამზადებაზე ორიენტირებული აქტივობები (ტრენინგი, სემინარი, ვებინარი, მასტერკლასი და სხვა);</w:t>
            </w:r>
            <w:r>
              <w:rPr>
                <w:rFonts w:ascii="Sylfaen" w:eastAsia="Sylfaen" w:hAnsi="Sylfaen"/>
                <w:color w:val="000000"/>
              </w:rPr>
              <w:br/>
            </w:r>
            <w:r>
              <w:rPr>
                <w:rFonts w:ascii="Sylfaen" w:eastAsia="Sylfaen" w:hAnsi="Sylfaen"/>
                <w:color w:val="000000"/>
              </w:rPr>
              <w:br/>
              <w:t>განათლების სისტემაში სახელმწიფო ინსტიტუციებისა და დონორების მიერ შექმნილი რესურსები და სერვისები ხელმისაწვდომია მასწავლბელებისათვის, დირექტორებისათვის, მშობლებისა და მოსწავლეებისათვის;</w:t>
            </w:r>
            <w:r>
              <w:rPr>
                <w:rFonts w:ascii="Sylfaen" w:eastAsia="Sylfaen" w:hAnsi="Sylfaen"/>
                <w:color w:val="000000"/>
              </w:rPr>
              <w:br/>
            </w:r>
            <w:r>
              <w:rPr>
                <w:rFonts w:ascii="Sylfaen" w:eastAsia="Sylfaen" w:hAnsi="Sylfaen"/>
                <w:color w:val="000000"/>
              </w:rPr>
              <w:br/>
              <w:t>ეროვნული უმცირესობებით კომპაქტურად დასახლებული რეგიონების  არაქართულენოვანი სკოლების ადგილობრივმა მასწავლებლებმა   გაიუმჯობესეს  ქართული ენის ფლობის დონე, მეორე ენის მასწავლებლებმა კი -  საგნის სწავლების მეთოდური უნარები. ამასთანავე, ნაწილობრივ შეივსო არაქართულენოვანი სკოლების საკადრო დეფიციტი.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პროფესიულ განვითარებაზე ორიენტირებულ აქტივობებში მონაწილე ბენეფიციართა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37 800;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49 800;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მოტივაცია, შესაბამისი უნარების ფლობა, გარე ფაქტორების გავლენა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lastRenderedPageBreak/>
              <w:t xml:space="preserve">ინდიკატორის დასახელება - </w:t>
            </w:r>
            <w:r>
              <w:rPr>
                <w:rFonts w:ascii="Sylfaen" w:eastAsia="Sylfaen" w:hAnsi="Sylfaen"/>
                <w:color w:val="000000"/>
              </w:rPr>
              <w:t xml:space="preserve">ეთნიკური უმცირესობებით დასახლებული მუნიციპალიტეტების არაქართულენოვანი ზოგადსაგანმანათლებლო სკოლების პროცენტული მაჩვენებელი, სადაც მივლენელია კონსულტანტ მასწავლებელი;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60%;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მასწავლებელთა ცვალებადი საჭიროებები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პორტალზე „განათლების e-სახლი“ ხელმისაწვდომი რესურსების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990;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1 340;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ახლად შექმნილი პორტალთან დაკავშირებული სირთულეები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უსაფრთხო საგანმანათლებლო გარემოს უზრუნველყოფა (32 02 03)</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საგანმანათლებლო დაწესებულების მანდატურის სამსახური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5 - გენდერული თანასწორობა </w:t>
            </w:r>
            <w:r>
              <w:rPr>
                <w:rFonts w:ascii="Sylfaen" w:eastAsia="Sylfaen" w:hAnsi="Sylfaen"/>
                <w:color w:val="000000"/>
              </w:rPr>
              <w:br/>
              <w:t xml:space="preserve">გენდერული თანასწორობა </w:t>
            </w:r>
            <w:r>
              <w:rPr>
                <w:rFonts w:ascii="Sylfaen" w:eastAsia="Sylfaen" w:hAnsi="Sylfaen"/>
                <w:color w:val="000000"/>
              </w:rPr>
              <w:br/>
              <w:t>მდგრადი განვითარების მიზნები - SDG 4 - ხარისხიანი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ზოგადსაგანმანათლებლო დაწესებულებებში მოსწავლეთათვის უსაფრთხო გარემოს შექმნა და საზოგადოებრივი წესრიგის დაცვის მიზნით პრევენციული ღონისძიებების განხორციელება;</w:t>
            </w:r>
            <w:r>
              <w:rPr>
                <w:rFonts w:ascii="Sylfaen" w:eastAsia="Sylfaen" w:hAnsi="Sylfaen"/>
                <w:color w:val="000000"/>
              </w:rPr>
              <w:br/>
            </w:r>
            <w:r>
              <w:rPr>
                <w:rFonts w:ascii="Sylfaen" w:eastAsia="Sylfaen" w:hAnsi="Sylfaen"/>
                <w:color w:val="000000"/>
              </w:rPr>
              <w:br/>
              <w:t>ქცევითი და ემოციური პრობლემების მქონე სკოლის მოსწავლეების ფსიქოსოციალური მომსახურებით უზრუნველყოფა.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გაზრდილია მანდატურთა ჩართულობა რისკის ქვეშ მყოფი შემთხვევების მართვაში,  უზრუნველყოფილია რისკის ქვეშ მყოფ შემთხვევათა სწრაფი იდენტიფიკაცია და ადეკვატური რეაგირება;</w:t>
            </w:r>
            <w:r>
              <w:rPr>
                <w:rFonts w:ascii="Sylfaen" w:eastAsia="Sylfaen" w:hAnsi="Sylfaen"/>
                <w:color w:val="000000"/>
              </w:rPr>
              <w:br/>
            </w:r>
            <w:r>
              <w:rPr>
                <w:rFonts w:ascii="Sylfaen" w:eastAsia="Sylfaen" w:hAnsi="Sylfaen"/>
                <w:color w:val="000000"/>
              </w:rPr>
              <w:br/>
              <w:t>ზოგადი განათლების ხელშეწყობის მიზნით უზრუნველყოფილია მოსწავლეთათვის უსაფრთხო და ჯანსაღი ფსიქო-სოციალური გარემო და ბავშვთა მიმართ ძალადობის შემთხვევაში გადამისამართების პროცედურები;</w:t>
            </w:r>
            <w:r>
              <w:rPr>
                <w:rFonts w:ascii="Sylfaen" w:eastAsia="Sylfaen" w:hAnsi="Sylfaen"/>
                <w:color w:val="000000"/>
              </w:rPr>
              <w:br/>
            </w:r>
            <w:r>
              <w:rPr>
                <w:rFonts w:ascii="Sylfaen" w:eastAsia="Sylfaen" w:hAnsi="Sylfaen"/>
                <w:color w:val="000000"/>
              </w:rPr>
              <w:br/>
              <w:t>საზოგადოებაში გაზრდილია მანდატურის სამსახურის მიმართ ნდობა.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სკოლების რაოდენობა, სადაც წარმოდგენილია მანდატურის სამსახური; </w:t>
            </w:r>
            <w:r>
              <w:rPr>
                <w:rFonts w:ascii="Sylfaen" w:eastAsia="Sylfaen" w:hAnsi="Sylfaen"/>
                <w:color w:val="000000"/>
              </w:rPr>
              <w:br/>
            </w:r>
            <w:r>
              <w:rPr>
                <w:rFonts w:ascii="Sylfaen" w:eastAsia="Sylfaen" w:hAnsi="Sylfaen"/>
                <w:b/>
                <w:color w:val="000000"/>
              </w:rPr>
              <w:lastRenderedPageBreak/>
              <w:t xml:space="preserve">საბაზისო მაჩვენებელი - </w:t>
            </w:r>
            <w:r>
              <w:rPr>
                <w:rFonts w:ascii="Sylfaen" w:eastAsia="Sylfaen" w:hAnsi="Sylfaen"/>
                <w:color w:val="000000"/>
              </w:rPr>
              <w:t xml:space="preserve">719;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719;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კადრების არარსება და გადინების მაღალი მაჩვენებელი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ფსიქოსოციალური მომსახურების ცენტრების რაოდენობა საქართველოს მასშტაბით;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11;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11;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კადრების არარსება და გადინების მაღალი მაჩვენებელი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წარმატებულ მოსწავლეთა წახალისება (32 02 04)</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 სსიპ - შეფასებისა და გამოცდების ეროვნული ცენტრი; სსიპ - საგანმანათლებლო და სამეცნიერო ინფრასტრუქტურის განვითარების სააგენტო; სსიპ - შოთა რუსთაველის საქართველოს ეროვნული სამეცნიერო ფონდი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გენდერული თანასწორობა </w:t>
            </w:r>
            <w:r>
              <w:rPr>
                <w:rFonts w:ascii="Sylfaen" w:eastAsia="Sylfaen" w:hAnsi="Sylfaen"/>
                <w:color w:val="000000"/>
              </w:rPr>
              <w:br/>
              <w:t xml:space="preserve">მდგრადი განვითარების მიზნები - SDG 4 - ხარისხიანი განათლება </w:t>
            </w:r>
            <w:r>
              <w:rPr>
                <w:rFonts w:ascii="Sylfaen" w:eastAsia="Sylfaen" w:hAnsi="Sylfaen"/>
                <w:color w:val="000000"/>
              </w:rPr>
              <w:br/>
              <w:t>მდგრადი განვითარების მიზნები - SDG 5 - 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მოსწავლეთა ინტელექტუალური განვითარების, ეროვნული სასწავლო გეგმით განსაზღვრული საგნების სწავლებისა და ახალგაზრდების შესაძლებლობების თანაბრად კონკურენტულ გარემოში რეალიზების ხელშეწყობისა და მათი საერთაშორისო დონეზე წარმოჩენის მიზნით ეროვნული და საერთაშორისო ოლიმპიადების ორგანიზება;</w:t>
            </w:r>
            <w:r>
              <w:rPr>
                <w:rFonts w:ascii="Sylfaen" w:eastAsia="Sylfaen" w:hAnsi="Sylfaen"/>
                <w:color w:val="000000"/>
              </w:rPr>
              <w:br/>
            </w:r>
            <w:r>
              <w:rPr>
                <w:rFonts w:ascii="Sylfaen" w:eastAsia="Sylfaen" w:hAnsi="Sylfaen"/>
                <w:color w:val="000000"/>
              </w:rPr>
              <w:br/>
              <w:t>საერთაშორისო რეგიონულ ოლიმპიადებზე, მათ შორის ევროპის გოგონათა ინფორმატიკის ოლიმპიადასა (EGOI) და ევროპის გოგონათა მათემატიკური ოლიმპიადაზე (EGMO)  საქართველოს სასკოლო/ეროვნული გუნდების მონაწილეობის ხელშეწყობა.</w:t>
            </w:r>
            <w:r>
              <w:rPr>
                <w:rFonts w:ascii="Sylfaen" w:eastAsia="Sylfaen" w:hAnsi="Sylfaen"/>
                <w:color w:val="000000"/>
              </w:rPr>
              <w:br/>
            </w:r>
            <w:r>
              <w:rPr>
                <w:rFonts w:ascii="Sylfaen" w:eastAsia="Sylfaen" w:hAnsi="Sylfaen"/>
                <w:color w:val="000000"/>
              </w:rPr>
              <w:br/>
              <w:t>მოსწავლეების აკადემიური მოსწრების წახალისება.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X-XII კლასის მოსწავლეები მოტივირებული არიან მონაწილეობა მიიღონ ეროვნულ სასწავლო ოლიმპიადებში და გაიღრმავონ ცოდნა ეროვნული სასწავლო გეგმით გათვალისწინებულ კონკრეტულ საგნებში;</w:t>
            </w:r>
            <w:r>
              <w:rPr>
                <w:rFonts w:ascii="Sylfaen" w:eastAsia="Sylfaen" w:hAnsi="Sylfaen"/>
                <w:color w:val="000000"/>
              </w:rPr>
              <w:br/>
            </w:r>
            <w:r>
              <w:rPr>
                <w:rFonts w:ascii="Sylfaen" w:eastAsia="Sylfaen" w:hAnsi="Sylfaen"/>
                <w:color w:val="000000"/>
              </w:rPr>
              <w:br/>
              <w:t>სასწავლო ოლიმპიადების შედეგად, საგნების მიხედვით, გამოვლენილია მოსწავლეთა საუკეთესო ათეულები;</w:t>
            </w:r>
            <w:r>
              <w:rPr>
                <w:rFonts w:ascii="Sylfaen" w:eastAsia="Sylfaen" w:hAnsi="Sylfaen"/>
                <w:color w:val="000000"/>
              </w:rPr>
              <w:br/>
            </w:r>
            <w:r>
              <w:rPr>
                <w:rFonts w:ascii="Sylfaen" w:eastAsia="Sylfaen" w:hAnsi="Sylfaen"/>
                <w:color w:val="000000"/>
              </w:rPr>
              <w:br/>
              <w:t>გამოვლენილია საერთაშორისო ოლიმპიადებში მონაწილე ნაკრები გუნდების კანდიდატები;</w:t>
            </w:r>
            <w:r>
              <w:rPr>
                <w:rFonts w:ascii="Sylfaen" w:eastAsia="Sylfaen" w:hAnsi="Sylfaen"/>
                <w:color w:val="000000"/>
              </w:rPr>
              <w:br/>
            </w:r>
            <w:r>
              <w:rPr>
                <w:rFonts w:ascii="Sylfaen" w:eastAsia="Sylfaen" w:hAnsi="Sylfaen"/>
                <w:color w:val="000000"/>
              </w:rPr>
              <w:br/>
              <w:t xml:space="preserve">გაზრდილია ზუსტი და საბუნებისმეტყველო მეცნიერებებით მოსწავლეების დაინტერესება, მათ შორის გოგონათა </w:t>
            </w:r>
            <w:r>
              <w:rPr>
                <w:rFonts w:ascii="Sylfaen" w:eastAsia="Sylfaen" w:hAnsi="Sylfaen"/>
                <w:color w:val="000000"/>
              </w:rPr>
              <w:lastRenderedPageBreak/>
              <w:t>მიერ;</w:t>
            </w:r>
            <w:r>
              <w:rPr>
                <w:rFonts w:ascii="Sylfaen" w:eastAsia="Sylfaen" w:hAnsi="Sylfaen"/>
                <w:color w:val="000000"/>
              </w:rPr>
              <w:br/>
            </w:r>
            <w:r>
              <w:rPr>
                <w:rFonts w:ascii="Sylfaen" w:eastAsia="Sylfaen" w:hAnsi="Sylfaen"/>
                <w:color w:val="000000"/>
              </w:rPr>
              <w:br/>
              <w:t>საქართველო 100-ზე მეტ ქვეყანასთან ერთად ჩართულია ერთობლივ საგანმანათლებლო ღონისძიებაში;</w:t>
            </w:r>
            <w:r>
              <w:rPr>
                <w:rFonts w:ascii="Sylfaen" w:eastAsia="Sylfaen" w:hAnsi="Sylfaen"/>
                <w:color w:val="000000"/>
              </w:rPr>
              <w:br/>
            </w:r>
            <w:r>
              <w:rPr>
                <w:rFonts w:ascii="Sylfaen" w:eastAsia="Sylfaen" w:hAnsi="Sylfaen"/>
                <w:color w:val="000000"/>
              </w:rPr>
              <w:br/>
              <w:t>ქართველი მოსწავლეებს და მათ ხელმძღვანელებს შესაძლებლობა აქვთ დაამყარონ კონტაქტები უცხოელ თანატოლებთან და კოლეგებთან;</w:t>
            </w:r>
            <w:r>
              <w:rPr>
                <w:rFonts w:ascii="Sylfaen" w:eastAsia="Sylfaen" w:hAnsi="Sylfaen"/>
                <w:color w:val="000000"/>
              </w:rPr>
              <w:br/>
            </w:r>
            <w:r>
              <w:rPr>
                <w:rFonts w:ascii="Sylfaen" w:eastAsia="Sylfaen" w:hAnsi="Sylfaen"/>
                <w:color w:val="000000"/>
              </w:rPr>
              <w:br/>
              <w:t>წარჩინებული მოსწავლეები დაჯილდოებულნი არიან ოქროსა და ვერცხლის მედლებით.</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ეროვნულ ოლიმპიადაზე მონაწილე ბენეფიციართა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57 000 - 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57 000 - 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ცდომილება დამოკიდებულია ოლიმპიადებში/კონკურსებში მონაწილეობის მსურველი სკოლებისა და მოსწავლეების რაოდენობაზე, ოქროსა და ვერცხლის მედალოსნობის კანდიდატი მოსწავლეების აკადემიურ მოსწრებაზე;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მოსწავლეთა დაბალი მოტივაცია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საერთაშორისო ოლიმპიადაზე მონაწილე გუნდების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ცდომილება დამოკიდებულია ოლიმპიადებში/კონკურსებში მონაწილეობის მსურველი სკოლებისა და მოსწავლეების რაოდენობაზე, ოქროსა და ვერცხლის მედალოსნობის კანდიდატი მოსწავლეების აკადემიურ მოსწრებაზე;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მოსწავლეთა დაბალი მოსწრება და მოტივაცია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მედალოსანი მოსწავლეების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7 000 - 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შესაბამისი სასწავლო წლის მედალოსანი მოსწავლეების რაოდენობა;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მოსწავლეთა დაბალი მოსწრება და მოტივაცია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განსაკუთრებით ნიჭიერ მოსწავლეთა საგანმანათლებლო და საცხოვრებელი პირობებით უზრუნველყოფა (32 02 05)</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 სსიპ – ვლადიმირ კომაროვის თბილისის ფიზიკა-მათემატიკის N199 საჯარო სკოლა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მდგრადი განვითარების მიზნები - SDG 4 - ხარისხიანი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განსაკუთრებული ფიზიკურ-მათემატიკური ნიჭით დაჯილდოებული მოსწავლეების მიერ საკუთარი პოტენციალის მაქსიმალურად რეალიზების ხელშეწყობის მიზნით მათი ხარისხიანი საგანმანათლებლო და სააღმზრდელო მომსახურებით უზრუნველყოფა.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განსაკუთრებით ნიჭიერი მოსწავლეები უზრუნველყოფილი არიან შესაბამის საფეხურზე ზოგადი განათლების მიწოდებით;</w:t>
            </w:r>
            <w:r>
              <w:rPr>
                <w:rFonts w:ascii="Sylfaen" w:eastAsia="Sylfaen" w:hAnsi="Sylfaen"/>
                <w:color w:val="000000"/>
              </w:rPr>
              <w:br/>
            </w:r>
            <w:r>
              <w:rPr>
                <w:rFonts w:ascii="Sylfaen" w:eastAsia="Sylfaen" w:hAnsi="Sylfaen"/>
                <w:color w:val="000000"/>
              </w:rPr>
              <w:br/>
              <w:t>სკოლა-პანსიონის ბენეფიციარებისთვის უზრუნველყოფილია საგანმანათლებლო და სააღმზრდელო მომსახურება.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სსიპ – ვლადიმირ კომაროვის თბილისის ფიზიკა-მათემატიკის N199 საჯარო სკოლის მოსწავლეთა რაოდენობა, რომლებიც სარგებლობენ პანსიონური მომსახურებით;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პანსიონური მომსახურების საჭიროების მქონე მოსწავლეთა ნაკლებობა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მოსწავლეების სახელმძღვანელოებით უზრუნველყოფა (32 02 06)</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საჯარო სკოლების ყველა კლასის მოსწავლეების, კერძო სკოლების იმ მოსწავლეების, რომლებიც სიღარიბის ზღვრის ქვემოთ მყოფი ოჯახებიდან არიან, და საქართველოს განათლებისა და მეცნიერების მინისტრის შესაბამისი ბრძანებით განსაზღვრული სხვა კატეგორიების მოსწავლეების სახელმძღვანელოებით უზრუნველყოფა.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უფასო/ხელმისაწვდომი ზოგადი განათლების მიღება საქართველოს ყველა საჯარო სკოლის მოსწავლისათვის, საქართველოს განათლებისა და მეცნიერების მინისტრის ბრძანებით განსაზღვრული სხვა კატეგორიების მოსწავლეების, ასევე კერძო სკოლის იმ მოსწავლეთათვის, რომლებიც არიან სიღარიბის ზღვარს ქვემოთ მყოფი ოჯახებისა და 2008 წლის აგვისტოს ომში დაღუპული მეომრების შვილები.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საჯარო სკოლის მოსწავლეთა პროცენტული მაჩვენებელი, რომლებიც უზრუნველყოფილი არიან სასკოლო სახელმძღვანელოებით;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მომსახურების შესყიდვის შეფერხებები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 (32 02 07)</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გალის რაიონის სკოლებისა და 2008 წლის აგვისტოს მოვლენებამდე ახალგორის რაიონის ფუნქციონირებადი სკოლების მასწავლებლებისა და ადმინისტრაციულ-ტექნიკური პერსონალის ფინანსური დახმარებით უზრუნველყოფა.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ფინანსური დახმარებით უზრუნველყოფილია ოკუპირებული რეგიონების პედაგოგები და ადმინისტრაციულ-ტექნიკური პერსონალი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ოკუპირებულ რეგიონებში ფუნქციონირებადი სკოლების მასწავლებელებისა და ადმინისტრაციულ-ტექნიკური პერსონალის რაოდენობა, რომელიც უზრუნველყოფილია ფინანსური დახმარებით;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1070;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1070;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ბენეფიციართა რაოდენობის ცვლილება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ბრალდებული და მსჯავრდებული პირებისათვის ზოგადი განათლების მიღების ხელმისაწვდომობა (32 02 08)</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პენიტენციურ დაწესებულებებში მყოფი ბრალდებული და მსჯავრდებული მოსწავლეების ზოგადი განათლების უფლების უზრუნველყოფა, რაც მნიშვნელოვანია მათი პიროვნული და აკადემიური განვითარებისთვის;</w:t>
            </w:r>
            <w:r>
              <w:rPr>
                <w:rFonts w:ascii="Sylfaen" w:eastAsia="Sylfaen" w:hAnsi="Sylfaen"/>
                <w:color w:val="000000"/>
              </w:rPr>
              <w:br/>
            </w:r>
            <w:r>
              <w:rPr>
                <w:rFonts w:ascii="Sylfaen" w:eastAsia="Sylfaen" w:hAnsi="Sylfaen"/>
                <w:color w:val="000000"/>
              </w:rPr>
              <w:br/>
              <w:t>პენიტენციურ დაწესებულებებში ყოფნის პერიოდში ბრალდებულისა და მსჯავრდებულის მიერ იმ უნარების შეძენა, რომლებიც მათ გათავისუფლების შემდეგ დასაქმებაში დაეხმარება;</w:t>
            </w:r>
            <w:r>
              <w:rPr>
                <w:rFonts w:ascii="Sylfaen" w:eastAsia="Sylfaen" w:hAnsi="Sylfaen"/>
                <w:color w:val="000000"/>
              </w:rPr>
              <w:br/>
            </w:r>
            <w:r>
              <w:rPr>
                <w:rFonts w:ascii="Sylfaen" w:eastAsia="Sylfaen" w:hAnsi="Sylfaen"/>
                <w:color w:val="000000"/>
              </w:rPr>
              <w:br/>
              <w:t>პენიტენციურ დაწესებულებებში მყოფი ბრალდებული და მსჯავრდებული მოსწავლეებისთვის ზოგადი განათლების მომსახურების მიწოდება და მათი საზოგადოებაში რეინტეგრაციის ხელშეწყობა.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პენიტენციურ დაწესებულებებში მყოფი არასრულწლოვნებს აქვთ შესაძლებლობა მიიღონ სრული ზოგადი განათლება, რაც მათ განათლების შემდგომ საფეხურებზე სწავლის გაგრძელების და/ან დასაქმების საშუალებას მისცემს.</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ზოგად განათლების მომსახურების მომღები ბრალდებული-მსჯავრდებული მოსწავლეების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პროგრამის ფარგლებში ჩართულ ბრალდებული/მსჯავრდებული მოსწავლეთა 100% უზრუნველყოფილია შესაბამისი სერვისით;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პენტენციურ დაწესებულებეაში ბენეფიციართა არარსებობა ან უარი სასწავლო პროცესში ჩართვაზე</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ეროვნული სასწავლო გეგმისა და სასკოლო სახელმძღვანელოების განვითარება (32 02 09)</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ეროვნული სასწავლო გეგმის განვითარება (შემუშავება, რეალიზება, მონიტორინგი და შეფასება, რევიზია) ქართული და არაქართულენოვანი სკოლებისთვის; </w:t>
            </w:r>
            <w:r>
              <w:rPr>
                <w:rFonts w:ascii="Sylfaen" w:eastAsia="Sylfaen" w:hAnsi="Sylfaen"/>
                <w:color w:val="000000"/>
              </w:rPr>
              <w:br/>
            </w:r>
            <w:r>
              <w:rPr>
                <w:rFonts w:ascii="Sylfaen" w:eastAsia="Sylfaen" w:hAnsi="Sylfaen"/>
                <w:color w:val="000000"/>
              </w:rPr>
              <w:br/>
              <w:t>ბეჭდური (სახელმძღვანელო) და ციფრული საგანმანათლებლო რესურსების შექმნა და განვითარება;</w:t>
            </w:r>
            <w:r>
              <w:rPr>
                <w:rFonts w:ascii="Sylfaen" w:eastAsia="Sylfaen" w:hAnsi="Sylfaen"/>
                <w:color w:val="000000"/>
              </w:rPr>
              <w:br/>
            </w:r>
            <w:r>
              <w:rPr>
                <w:rFonts w:ascii="Sylfaen" w:eastAsia="Sylfaen" w:hAnsi="Sylfaen"/>
                <w:color w:val="000000"/>
              </w:rPr>
              <w:br/>
              <w:t>შექმნილი საგანმანათლებლო რესურსების დანერგვა საპილოტე საჯარო სკოლებში და მიღებული უკუკავშირის საფუძველზე  მათი დახვეწა-განვითარება.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განხორციელებულია ეროვნული სასწავლო გეგმის რევიზია;</w:t>
            </w:r>
            <w:r>
              <w:rPr>
                <w:rFonts w:ascii="Sylfaen" w:eastAsia="Sylfaen" w:hAnsi="Sylfaen"/>
                <w:color w:val="000000"/>
              </w:rPr>
              <w:br/>
            </w:r>
            <w:r>
              <w:rPr>
                <w:rFonts w:ascii="Sylfaen" w:eastAsia="Sylfaen" w:hAnsi="Sylfaen"/>
                <w:color w:val="000000"/>
              </w:rPr>
              <w:br/>
              <w:t>შექმნილია საგანმანათლებლო რესურსები საგნების მიხედვით;</w:t>
            </w:r>
            <w:r>
              <w:rPr>
                <w:rFonts w:ascii="Sylfaen" w:eastAsia="Sylfaen" w:hAnsi="Sylfaen"/>
                <w:color w:val="000000"/>
              </w:rPr>
              <w:br/>
            </w:r>
            <w:r>
              <w:rPr>
                <w:rFonts w:ascii="Sylfaen" w:eastAsia="Sylfaen" w:hAnsi="Sylfaen"/>
                <w:color w:val="000000"/>
              </w:rPr>
              <w:br/>
              <w:t>უზრუნველყოფილია რესურსების პილოტირება საჯარო სკოლებში.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განახლებული საგნობრივი სტანდარტების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16;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ადმინისტრაციული პროცესების დროში შეფერხება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ახალი საგნობრივი სტანდარტების მიხედვით შემუშავებული სახელმძღვანელოების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150-მდე;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კონკურსში მონაწილე ავტორთა დაბალი კომპეტენცია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საჯარო სკოლის მოსწავლეების ტრანსპორტით უზრუნველყოფა (32 02 10)</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მდგრადი განვითარების მიზნები - SDG 4 - ხარისხიანი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მოსწავლეების სკოლებში ტრანსპორტირების უზრუნველყოფა.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გაზრდილია ზოგადი განათლების ხელმისაწვდომობის ხარისხი, განსაკუთრებით რთული გეოგრაფიული მდებარეობისა და შეზღუდული შესაძლებლობების მქონე საჯარო სკოლის დაწყებითი, საბაზო და საშუალო საფეხურის მოსწავლეებისათვის;</w:t>
            </w:r>
            <w:r>
              <w:rPr>
                <w:rFonts w:ascii="Sylfaen" w:eastAsia="Sylfaen" w:hAnsi="Sylfaen"/>
                <w:color w:val="000000"/>
              </w:rPr>
              <w:br/>
            </w:r>
            <w:r>
              <w:rPr>
                <w:rFonts w:ascii="Sylfaen" w:eastAsia="Sylfaen" w:hAnsi="Sylfaen"/>
                <w:color w:val="000000"/>
              </w:rPr>
              <w:br/>
              <w:t>გაზრდილია ზოგადსაგანმანათლებლო დაწესებულებებში მოსწავლეთა დასწრების მაჩვენებელი. მინიმუმამდეა დაყვანილი გაკვეთილებზე დაგვიანების ფაქტები;</w:t>
            </w:r>
            <w:r>
              <w:rPr>
                <w:rFonts w:ascii="Sylfaen" w:eastAsia="Sylfaen" w:hAnsi="Sylfaen"/>
                <w:color w:val="000000"/>
              </w:rPr>
              <w:br/>
            </w:r>
            <w:r>
              <w:rPr>
                <w:rFonts w:ascii="Sylfaen" w:eastAsia="Sylfaen" w:hAnsi="Sylfaen"/>
                <w:color w:val="000000"/>
              </w:rPr>
              <w:br/>
              <w:t>უზრუნველყოფილია რთული გეოგრაფიული და კლიმატური პირობების მქონე დასახლებების მოსწავლეთა სკოლამდე უსაფრთხო გადაადგილება.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ტრანსპორტირების პროგრამის ბენეფიციართა/საჯარო სკოლის მოსწავლეთა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61 891;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ბენეფიციართა 100% უზრუნველყოფილია ტრანსპორტით;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მეტეოროლოგიური პირობები და უამინდობა; შიდა საგზაო ინფრასტრუქტურა; კონტრაქტორის მიერ შეუსრულებელი მომსახურება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lastRenderedPageBreak/>
              <w:t>პროგრამა "ჩემი პირველი კომპიუტერი" (32 02 11)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მდგრადი განვითარების მიზნები - SDG 4 - ხარისხიანი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საჯარო სკოლების პირველკლასელი მოსწავლეებისა და მათი დამრიგებლების პორტატიული კომპიუტერებით (ნოუტბუკებით) უზრუნველყოფა;</w:t>
            </w:r>
            <w:r>
              <w:rPr>
                <w:rFonts w:ascii="Sylfaen" w:eastAsia="Sylfaen" w:hAnsi="Sylfaen"/>
                <w:color w:val="000000"/>
              </w:rPr>
              <w:br/>
            </w:r>
            <w:r>
              <w:rPr>
                <w:rFonts w:ascii="Sylfaen" w:eastAsia="Sylfaen" w:hAnsi="Sylfaen"/>
                <w:color w:val="000000"/>
              </w:rPr>
              <w:br/>
              <w:t>წარჩინებული მოსწავლეების კომპიუტერული ტექნიკით წახალისება.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პირველკლასელი მოსწავლეები და მათი დამრიგებლები უზრუნველყოფილია პორტაბელური კომპიუტერებით (ნოუთბუქებით);</w:t>
            </w:r>
            <w:r>
              <w:rPr>
                <w:rFonts w:ascii="Sylfaen" w:eastAsia="Sylfaen" w:hAnsi="Sylfaen"/>
                <w:color w:val="000000"/>
              </w:rPr>
              <w:br/>
            </w:r>
            <w:r>
              <w:rPr>
                <w:rFonts w:ascii="Sylfaen" w:eastAsia="Sylfaen" w:hAnsi="Sylfaen"/>
                <w:color w:val="000000"/>
              </w:rPr>
              <w:br/>
              <w:t>წარჩინებული მოსწავლების მოტივაციის ამაღლება.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პორტაბელური კომპიუტერების (ბუკები) რაოდენობა, რომელიც შესყიდულია პირველკლასელი მოსწავლეებსა და მათი დამრიგებლებისთვის;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60 000;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60 000;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ტექნიკური შეფერხება და დამატებითი სამუშაოები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პორტაბელური კომპიუტერების რაოდენობა, რომელიც შესყიდულია წარჩინებულ მოსწავლეთათვის;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4 900;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5 000;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ტექნიკური შეფერხება და დამატებითი სამუშაოები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ზოგადი განათლების ხელშეწყობა (32 02 12)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საქართველოში თავშესაფრის მაძიებლებისა და საერთაშორისო დაცვის მქონე  არასრულწლოვანებისთვის ქართული ენის სწავლება; </w:t>
            </w:r>
            <w:r>
              <w:rPr>
                <w:rFonts w:ascii="Sylfaen" w:eastAsia="Sylfaen" w:hAnsi="Sylfaen"/>
                <w:color w:val="000000"/>
              </w:rPr>
              <w:br/>
            </w:r>
            <w:r>
              <w:rPr>
                <w:rFonts w:ascii="Sylfaen" w:eastAsia="Sylfaen" w:hAnsi="Sylfaen"/>
                <w:color w:val="000000"/>
              </w:rPr>
              <w:br/>
              <w:t>საქართველოს შინაგან საქმეთა სამინისტროს მიგრაციის დეპარტამენტის დროებითი განთავსების ცენტრში მოთავსებული არასრულწლოვანებისთვის ზოგადი განათლების ხელმისაწვდომობის უზრუნველყოფა;</w:t>
            </w:r>
            <w:r>
              <w:rPr>
                <w:rFonts w:ascii="Sylfaen" w:eastAsia="Sylfaen" w:hAnsi="Sylfaen"/>
                <w:color w:val="000000"/>
              </w:rPr>
              <w:br/>
              <w:t>მთის სკოლის სტატუსის მქონე, ოკუპირებულ ტერიტორიებთან გამყოფი ხაზების მიმდებარე სოფლებისა და ოკუპირებული აფხაზეთის ტერიტორიაზე მდებარე სკოლების მხარდაჭერა, მათ საჭიროებებზე მორგებული სასკოლო პროექტების შემუშავების, დაფინანსებისა და განხორციელების პროცესში;</w:t>
            </w:r>
            <w:r>
              <w:rPr>
                <w:rFonts w:ascii="Sylfaen" w:eastAsia="Sylfaen" w:hAnsi="Sylfaen"/>
                <w:color w:val="000000"/>
              </w:rPr>
              <w:br/>
            </w:r>
            <w:r>
              <w:rPr>
                <w:rFonts w:ascii="Sylfaen" w:eastAsia="Sylfaen" w:hAnsi="Sylfaen"/>
                <w:color w:val="000000"/>
              </w:rPr>
              <w:br/>
              <w:t>მოსწავლეებისთვის სხვადასხვა ფორმატისა და შინაარსის კონკურსების შეთავაზება და კონკურსებში წარმატებული მოსწავლეების წახალისება;</w:t>
            </w:r>
            <w:r>
              <w:rPr>
                <w:rFonts w:ascii="Sylfaen" w:eastAsia="Sylfaen" w:hAnsi="Sylfaen"/>
                <w:color w:val="000000"/>
              </w:rPr>
              <w:br/>
            </w:r>
            <w:r>
              <w:rPr>
                <w:rFonts w:ascii="Sylfaen" w:eastAsia="Sylfaen" w:hAnsi="Sylfaen"/>
                <w:color w:val="000000"/>
              </w:rPr>
              <w:br/>
              <w:t>დუშეთის მუნიციპალიტეტის საჯარო სკოლების ბაზაზე დამატებითი მომსახურების სახით პანსიონური მომსახურების მიწოდებისას მოსწავლეების მიერ საკუთარი პოტენციალის მაქსიმალურად რეალიზებაში ხელშეწყობის მიზნით მათი ხარისხიანი საგანმანათლებლო და სააღმზრდელო მომსახურებით უზრუნველყოფა;</w:t>
            </w:r>
            <w:r>
              <w:rPr>
                <w:rFonts w:ascii="Sylfaen" w:eastAsia="Sylfaen" w:hAnsi="Sylfaen"/>
                <w:color w:val="000000"/>
              </w:rPr>
              <w:br/>
            </w:r>
            <w:r>
              <w:rPr>
                <w:rFonts w:ascii="Sylfaen" w:eastAsia="Sylfaen" w:hAnsi="Sylfaen"/>
                <w:color w:val="000000"/>
              </w:rPr>
              <w:br/>
              <w:t>პროცესისგან განსხვავებულ დროს მოსწავლეთა ნაწილისთვის სწავლების დისტანციურად განხორციელების ხელშეწყობა;</w:t>
            </w:r>
            <w:r>
              <w:rPr>
                <w:rFonts w:ascii="Sylfaen" w:eastAsia="Sylfaen" w:hAnsi="Sylfaen"/>
                <w:color w:val="000000"/>
              </w:rPr>
              <w:br/>
            </w:r>
            <w:r>
              <w:rPr>
                <w:rFonts w:ascii="Sylfaen" w:eastAsia="Sylfaen" w:hAnsi="Sylfaen"/>
                <w:color w:val="000000"/>
              </w:rPr>
              <w:br/>
              <w:t xml:space="preserve">მოსწავლეებში პატრიოტული სულისკვეთების, სახელმწიფოებრივი აზროვნებისა და მოქალაქეობრივი თვითშეგნების ამაღლება; საქართველოსა და მსოფლიოს წინაშე არსებული საფრთხეებისა და მათზე რეაგირების მექანიზმების გაცნობა; </w:t>
            </w:r>
            <w:r>
              <w:rPr>
                <w:rFonts w:ascii="Sylfaen" w:eastAsia="Sylfaen" w:hAnsi="Sylfaen"/>
                <w:color w:val="000000"/>
              </w:rPr>
              <w:br/>
            </w:r>
            <w:r>
              <w:rPr>
                <w:rFonts w:ascii="Sylfaen" w:eastAsia="Sylfaen" w:hAnsi="Sylfaen"/>
                <w:color w:val="000000"/>
              </w:rPr>
              <w:br/>
              <w:t>საგანგებო ვითარებაში უსაფრთხო ქცევის, თვითგადარჩენისა და სხვისი დახმარების უნარ-ჩვევების გამომუშავების ხელშეწყობა;</w:t>
            </w:r>
            <w:r>
              <w:rPr>
                <w:rFonts w:ascii="Sylfaen" w:eastAsia="Sylfaen" w:hAnsi="Sylfaen"/>
                <w:color w:val="000000"/>
              </w:rPr>
              <w:br/>
            </w:r>
            <w:r>
              <w:rPr>
                <w:rFonts w:ascii="Sylfaen" w:eastAsia="Sylfaen" w:hAnsi="Sylfaen"/>
                <w:color w:val="000000"/>
              </w:rPr>
              <w:br/>
              <w:t>აქტიური დასვენებისა და განათლების პროცესის შერწყმით მოსწავლეთა სხვადასხვა სოციალური და საგნობრივი უნარისა და კომპეტენციის განვითარების ხელშეწყობა;</w:t>
            </w:r>
            <w:r>
              <w:rPr>
                <w:rFonts w:ascii="Sylfaen" w:eastAsia="Sylfaen" w:hAnsi="Sylfaen"/>
                <w:color w:val="000000"/>
              </w:rPr>
              <w:br/>
            </w:r>
            <w:r>
              <w:rPr>
                <w:rFonts w:ascii="Sylfaen" w:eastAsia="Sylfaen" w:hAnsi="Sylfaen"/>
                <w:color w:val="000000"/>
              </w:rPr>
              <w:br/>
              <w:t>უკრაინიდან საომარი მოქმედებების შედეგად საქართველოს ტერიტორიაზე ჩამოსული არასრულწლოვნებისთვის  ზოგადი განათლების მიღების ხელმისაწვდომობა და მათი საზოგადოებაში ინტეგრაციის ხელშეწყობა.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ზოგადი განათლების მიღებით უზრუნველყოფილნი არიან თავშესაფრის მაძიებელი და საერთაშორისო დაცვის მქონე და შსს მიგრაციის დეპარტამენტში   დროებითი განთავსების ცენტრში მოთავსებული არასრულწლოვნები;</w:t>
            </w:r>
            <w:r>
              <w:rPr>
                <w:rFonts w:ascii="Sylfaen" w:eastAsia="Sylfaen" w:hAnsi="Sylfaen"/>
                <w:color w:val="000000"/>
              </w:rPr>
              <w:br/>
            </w:r>
            <w:r>
              <w:rPr>
                <w:rFonts w:ascii="Sylfaen" w:eastAsia="Sylfaen" w:hAnsi="Sylfaen"/>
                <w:color w:val="000000"/>
              </w:rPr>
              <w:br/>
              <w:t xml:space="preserve">ხელშეწყობილია ზოგადსაგანმანათლებლო დაწესებულებების მოსწავლეთა სასკოლო კონკურსებში  ჩართულობა, რაც თავის მხრივ ხელს უწყობს  სხვადასხვა პრიორიტეტული მიმართულებით მათი ცნობიერების ამაღლებას; </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 xml:space="preserve">სკოლებში გაზრდილია არაფორმალური განათლების როლი, მათ შორის ეთნიკური უმცირესობებით კომპაქტურად დასახლებულ მუნიციპალიტეტბში; </w:t>
            </w:r>
            <w:r>
              <w:rPr>
                <w:rFonts w:ascii="Sylfaen" w:eastAsia="Sylfaen" w:hAnsi="Sylfaen"/>
                <w:color w:val="000000"/>
              </w:rPr>
              <w:br/>
            </w:r>
            <w:r>
              <w:rPr>
                <w:rFonts w:ascii="Sylfaen" w:eastAsia="Sylfaen" w:hAnsi="Sylfaen"/>
                <w:color w:val="000000"/>
              </w:rPr>
              <w:br/>
              <w:t>დუშეთის მუნიციპალიტეტის საჯარო სკოლა-პანსიონების ბენეფიციარებში უზრუნველყოფილია სრული ზოგადი განათლების მიღების შესაძლებლობა, შექმნილია ოჯახურ გარემოსთან მიახლოებული სადღეღამისო მომსახურების პირობები.</w:t>
            </w:r>
            <w:r>
              <w:rPr>
                <w:rFonts w:ascii="Sylfaen" w:eastAsia="Sylfaen" w:hAnsi="Sylfaen"/>
                <w:color w:val="000000"/>
              </w:rPr>
              <w:br/>
            </w:r>
            <w:r>
              <w:rPr>
                <w:rFonts w:ascii="Sylfaen" w:eastAsia="Sylfaen" w:hAnsi="Sylfaen"/>
                <w:color w:val="000000"/>
              </w:rPr>
              <w:br/>
              <w:t>მოსწავლეებისთვის ორგანიზებულია თემატური საზაფხულო სკოლები;</w:t>
            </w:r>
            <w:r>
              <w:rPr>
                <w:rFonts w:ascii="Sylfaen" w:eastAsia="Sylfaen" w:hAnsi="Sylfaen"/>
                <w:color w:val="000000"/>
              </w:rPr>
              <w:br/>
            </w:r>
            <w:r>
              <w:rPr>
                <w:rFonts w:ascii="Sylfaen" w:eastAsia="Sylfaen" w:hAnsi="Sylfaen"/>
                <w:color w:val="000000"/>
              </w:rPr>
              <w:br/>
              <w:t>მოსწავლეებში გამომუშავებულია საგანგებო ვითარებაში უსაფრთხო ქცევის, თვითგადარჩენისა და სხვისი დახმარების უნარ-ჩვევები;</w:t>
            </w:r>
            <w:r>
              <w:rPr>
                <w:rFonts w:ascii="Sylfaen" w:eastAsia="Sylfaen" w:hAnsi="Sylfaen"/>
                <w:color w:val="000000"/>
              </w:rPr>
              <w:br/>
            </w:r>
            <w:r>
              <w:rPr>
                <w:rFonts w:ascii="Sylfaen" w:eastAsia="Sylfaen" w:hAnsi="Sylfaen"/>
                <w:color w:val="000000"/>
              </w:rPr>
              <w:br/>
              <w:t>საქართველოს ტერიტორიაზე მყოფი უკრაინულ ენაზე ზოგადი განათლების მიღების მსურველი მოსწავლეებისათვის ხელმისაწვდომია უკრაინული და ქართული ეროვნული სასწავლო გეგმებით გათვალისწინებული მომსახურებები.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საქართველოში თავშესაფრის მაძიებელი და საერთაშორისო დაცვის მქონე არასრულწლოვან ბენეფიციართა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27;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ბენეფიციართა 100% უზრუნველყოფილია შესაბამისი სერვისით;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ბენეფიციართა რაოდენობის ცვლილება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უკრაინიდან დევნილი მოსწავლეების რაოდენობა, რომლებიც უზრუნველყოფილნი არიან ზოგადი განათლების მიღებით;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900-მდე;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ბენეფიციართა 100% უზრუნველყოფილია შესაბამისი სერვისით</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დაფინანსებული სასკოლო კონკურსებისა და პროექტების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54;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54;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კონკურსებში მოსწავლეთა ჩართულობის დაბალი მაჩვენებელი და სკოლების დაბალი აქტივობა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მასწავლებლის ეროვნული პრემია (32 02 13)</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განათლების სისტემის განვითარებაში შეტანილი განსაკუთრებული წვლილისთვის ღვაწლმოსილ მასწავლებლების დაჯილდოვება.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ამაღლებულია მასწავლებელთა მოტივაცია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ეროვნული პრემიით დაჯილდოვებული მასწავლებელების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მონაწილეთა ნაკლები ჩართულობა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საგანმანათლებლო დაწესებულებების ინფორმაციულ - საკომუნიკაციო ტექნოლოგიებით უზრუნველყოფა (32 02 14)</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 სსიპ - განათლების მართვის საინფორმაციო სისტემა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ადამიანური კაპიტალის მიზნები N4.1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საგნობრივ სასწავლო გეგმებში ციფრული ტექნოლოგიების ინტეგრირება;</w:t>
            </w:r>
            <w:r>
              <w:rPr>
                <w:rFonts w:ascii="Sylfaen" w:eastAsia="Sylfaen" w:hAnsi="Sylfaen"/>
                <w:color w:val="000000"/>
              </w:rPr>
              <w:br/>
            </w:r>
            <w:r>
              <w:rPr>
                <w:rFonts w:ascii="Sylfaen" w:eastAsia="Sylfaen" w:hAnsi="Sylfaen"/>
                <w:color w:val="000000"/>
              </w:rPr>
              <w:br/>
              <w:t>სასწავლო პროცესში ელექტრონული რესურსებისა და სერვისების ხელმისაწვდომობის მიზნით, საჯარო სკოლებში ინტერნეტკავშირის უზრუნველყოფა და საინფორმაციო-საკომუნიკაციო ტექნოლოგიების გამართულად ფუნქციონირების ხელშეწყობა;</w:t>
            </w:r>
            <w:r>
              <w:rPr>
                <w:rFonts w:ascii="Sylfaen" w:eastAsia="Sylfaen" w:hAnsi="Sylfaen"/>
                <w:color w:val="000000"/>
              </w:rPr>
              <w:br/>
            </w:r>
            <w:r>
              <w:rPr>
                <w:rFonts w:ascii="Sylfaen" w:eastAsia="Sylfaen" w:hAnsi="Sylfaen"/>
                <w:color w:val="000000"/>
              </w:rPr>
              <w:br/>
              <w:t>სასწავლო პროცესში კომპიუტერული და ციფრული ტექნოლოგიების ინტეგრირების, ელექტრონული რესურსებისა და სერვისების, ვირტუალური ლაბორატორიების ხელმისაწვდომობის გაზრდის მიზნით საჯარო სკოლების Wi-Fi-ითა და შესაბამისი ტექნოლოგიებით (ნოუტბუკი, პროექტორი, ინტერაქტიული დაფა, რაუტერი, ციფრული ლაბორატორია) უზრუნველყოფა;</w:t>
            </w:r>
            <w:r>
              <w:rPr>
                <w:rFonts w:ascii="Sylfaen" w:eastAsia="Sylfaen" w:hAnsi="Sylfaen"/>
                <w:color w:val="000000"/>
              </w:rPr>
              <w:br/>
            </w:r>
            <w:r>
              <w:rPr>
                <w:rFonts w:ascii="Sylfaen" w:eastAsia="Sylfaen" w:hAnsi="Sylfaen"/>
                <w:color w:val="000000"/>
              </w:rPr>
              <w:br/>
              <w:t>სკოლების აღჭურვა ვირტუალური საბუნებისმეტყველო ლაბორატორიებით;</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სკოლები აღჭურვილია  კომპიუტერული და ციფრული ტექნოლოგიებით (ნოუთბუქი, პროექტორი, ინტერაქტიული დაფა, როუტერი, ციფრული ლაბორატორია), ვირტულაური საბუნებისმეტყველო ლაბორატორიებით და wifi-ის სისტემით, სასწავლო პროცესში ინტეგრირებულია კომპიუტერული და ციფრული ტექნოლოგიები.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საჯარო სკოლების ინტერნეტ საკომუნიკაციო ტექნოლოგიებით უზრუნველყოფა;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სკოლების (სსიპ ძირითადი შენობები) 100% ინტერნეტიზირებულია და ჩართულია ერთიან საგანმანათლებლო ქსელში. აქედან მაღალ გამტარიანი ოპტიკური არხებით უზრუნველყოფილია სკოლების 64% (50 Mb), ხოლო დანარჩენი სკოლების შემთხვევაში, სადაც კავშირი უზრუნველყოფილია რადიო ტექნოლოგიით, კავშირის სიჩქარე: 5-10 Mb;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აღალ გამტარიანი ოპტიკური არხებით უზრუნველყოფილი იქნება სკოლების 66% (100 და 50 Mb), ხოლო დანარჩენი სკოლების შემთხვევაში, სადაც კავშირი უზრუნველყოფილია რადიო ტექნოლოგიით, გაუმჯობესდება კავშირის სიჩქარე: 10-20 და 30 Mb;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ოპტიკური კავშირების დანერგვის დაბალი ტემპი რეგიონებში, შესაბამისად, მომწოდებელთა შეზღუდული შესაძლებლობები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სულ სკოლების რაოდენობა, რომლებიც აღჭურვილია კომპიუტერული და ვირტუალური საბუნებისმეტყველო ლაბორატორიებით;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400 - 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700 - 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ტექნიკური შეფერხება და დამატებითი სამუშაოები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სულ საჯარო სკოლების რაოდენობა, რომლებიც უზრუნველყოფილი არიან ცენტრალიზებული უკაბელო ქსელით (wi-fi);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700-მდე;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5-7%;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შესაბამისი შესყიდვის პროცესის გახანგრძლივება/ შემსრულებლის მიერ მომსახურების მოწოდების ვადების გადაცდომა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სკოლამდელი განათლების ხელშეწყობა (32 02 15)</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 სსიპ - მასწავლებელთა პროფესიული განვითარების ეროვნულ ცენტრი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ადამიანური კაპიტალის მიზნები N2.1.3 (განათლება) </w:t>
            </w:r>
            <w:r>
              <w:rPr>
                <w:rFonts w:ascii="Sylfaen" w:eastAsia="Sylfaen" w:hAnsi="Sylfaen"/>
                <w:color w:val="000000"/>
              </w:rPr>
              <w:br/>
              <w:t>ადამიანური კაპიტალის მიზნები N2.1.6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ხარისხიანი და ხელმისაწვდომი სკოლამდელი განათლების უზრუნველყოფის ხელშეწყობა;</w:t>
            </w:r>
            <w:r>
              <w:rPr>
                <w:rFonts w:ascii="Sylfaen" w:eastAsia="Sylfaen" w:hAnsi="Sylfaen"/>
                <w:color w:val="000000"/>
              </w:rPr>
              <w:br/>
            </w:r>
            <w:r>
              <w:rPr>
                <w:rFonts w:ascii="Sylfaen" w:eastAsia="Sylfaen" w:hAnsi="Sylfaen"/>
                <w:color w:val="000000"/>
              </w:rPr>
              <w:br/>
              <w:t>სკოლამდელი განათლების საინფორმაციო და მეთოდოლოგიური მხარდაჭერა;</w:t>
            </w:r>
            <w:r>
              <w:rPr>
                <w:rFonts w:ascii="Sylfaen" w:eastAsia="Sylfaen" w:hAnsi="Sylfaen"/>
                <w:color w:val="000000"/>
              </w:rPr>
              <w:br/>
            </w:r>
            <w:r>
              <w:rPr>
                <w:rFonts w:ascii="Sylfaen" w:eastAsia="Sylfaen" w:hAnsi="Sylfaen"/>
                <w:color w:val="000000"/>
              </w:rPr>
              <w:br/>
              <w:t>მუნიციპალური შესაძლებლობების გაძლიერება ხარისხიანი და ინკლუზიური ადრეული და სკოლამდელი აღზრდისა და განათლების უზრუნველსაყოფად;</w:t>
            </w:r>
            <w:r>
              <w:rPr>
                <w:rFonts w:ascii="Sylfaen" w:eastAsia="Sylfaen" w:hAnsi="Sylfaen"/>
                <w:color w:val="000000"/>
              </w:rPr>
              <w:br/>
            </w:r>
            <w:r>
              <w:rPr>
                <w:rFonts w:ascii="Sylfaen" w:eastAsia="Sylfaen" w:hAnsi="Sylfaen"/>
                <w:color w:val="000000"/>
              </w:rPr>
              <w:br/>
              <w:t>ადრეული და სკოლამდელი განათლების სისტემაში დასაქმებული საგანმანათლებლო პერსონალის პროფესიული განვითარების ხელშეწყობა;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ყველა მუნიციპალიტეტში განხორციელებულია მეთოდოლოგიური და საინფორმაციო მხარდაჭერა, სახელმწიფო სტანდარტებზე დაფუძნებული საგანმანათლებლო პროგრამის განსახორციელებლად;</w:t>
            </w:r>
            <w:r>
              <w:rPr>
                <w:rFonts w:ascii="Sylfaen" w:eastAsia="Sylfaen" w:hAnsi="Sylfaen"/>
                <w:color w:val="000000"/>
              </w:rPr>
              <w:br/>
            </w:r>
            <w:r>
              <w:rPr>
                <w:rFonts w:ascii="Sylfaen" w:eastAsia="Sylfaen" w:hAnsi="Sylfaen"/>
                <w:color w:val="000000"/>
              </w:rPr>
              <w:br/>
              <w:t>არაქართულენოვანი საბავშვო ბაღებში სახელმწიფო საგანმანათლებლო სტანდარტები დანერგილია ბილინგვური მიდგომით;</w:t>
            </w:r>
            <w:r>
              <w:rPr>
                <w:rFonts w:ascii="Sylfaen" w:eastAsia="Sylfaen" w:hAnsi="Sylfaen"/>
                <w:color w:val="000000"/>
              </w:rPr>
              <w:br/>
            </w:r>
            <w:r>
              <w:rPr>
                <w:rFonts w:ascii="Sylfaen" w:eastAsia="Sylfaen" w:hAnsi="Sylfaen"/>
                <w:color w:val="000000"/>
              </w:rPr>
              <w:br/>
              <w:t>ადრეული და სკოლამდელი განათლების დაწესებულებებში დასაქმებული საგანმანათლებლო პერსონალისათვის განხორციელებულია პროფესიულ გადამზადებაზე ორიენტირებული აქტივობები (ტრენინგ-მოდულების შემუშავება, ტრენერთა ტრენინგი, სემინარი, ვებინარი, მასტერკლასი და სხვა);</w:t>
            </w:r>
            <w:r>
              <w:rPr>
                <w:rFonts w:ascii="Sylfaen" w:eastAsia="Sylfaen" w:hAnsi="Sylfaen"/>
                <w:color w:val="000000"/>
              </w:rPr>
              <w:br/>
            </w:r>
            <w:r>
              <w:rPr>
                <w:rFonts w:ascii="Sylfaen" w:eastAsia="Sylfaen" w:hAnsi="Sylfaen"/>
                <w:color w:val="000000"/>
              </w:rPr>
              <w:br/>
              <w:t>ამაღლებულია მშობლების, თემის და სხვა დაინტერესებული პირების ცნობიერების დონე სკოლამდელი განათლების მნიშვნელობაზე და გაზრდილია მათი მონაწილეობა დაწესებულებებში მიმდინარე პროცესში.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მუნიციპალიტეტების რაოდენობა, სადაც განხორციელდა მეთოდოლოგიური და საინფორმაციო მხარდაჭერა;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მუნიციპალიტეტის არასათანადო მზაობა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არაქართულენოვანი საბავშვო ბაღების რაოდენობა, სადაც დანერგილია ბილინგვური განათლება;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14;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40;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 xml:space="preserve">არაქართულენოვან საბავშვო ბაღების გახსნის მიმართულიებით მაღალი ინტერესი; ორენოვანი </w:t>
            </w:r>
            <w:r>
              <w:rPr>
                <w:rFonts w:ascii="Sylfaen" w:eastAsia="Sylfaen" w:hAnsi="Sylfaen"/>
                <w:color w:val="000000"/>
              </w:rPr>
              <w:lastRenderedPageBreak/>
              <w:t>ადამიანური რესურსის დეფიციტი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ჩატარებული ვებინარების რაოდენობა, სკოლამდელი განათლების მნიშვნელობაზე, მშობლების ცნობიერების დონის ამაღლების მიმართულებით;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 მათ შორის 1 - გენდერული თანასწორობის საკითხებზე;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მასწავლებლების ცვალებადი საჭიროებები</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ადრეული და სკოლამდელი განათლების მიმართულებით გადამზადებული ტრენერების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28;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მასწავლებლების ცვალებადი საჭიროებები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ინფრასტრუქტურის განვითარება (32 07)</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 საქართველოს განათლებისა და მეცნიერების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მდგრადი განვითარების მიზნები - SDG 4 - ხარისხიანი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სასკოლო ინფრასტრუქტურის განვითარების გაგრძელება. სრულად ადაპტირებული ახალი სკოლების მშენებლობა და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w:t>
            </w:r>
            <w:r>
              <w:rPr>
                <w:rFonts w:ascii="Sylfaen" w:eastAsia="Sylfaen" w:hAnsi="Sylfaen"/>
                <w:color w:val="000000"/>
              </w:rPr>
              <w:br/>
            </w:r>
            <w:r>
              <w:rPr>
                <w:rFonts w:ascii="Sylfaen" w:eastAsia="Sylfaen" w:hAnsi="Sylfaen"/>
                <w:color w:val="000000"/>
              </w:rPr>
              <w:br/>
              <w:t>2024 − 2027 წლებში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Pr>
                <w:rFonts w:ascii="Sylfaen" w:eastAsia="Sylfaen" w:hAnsi="Sylfaen"/>
                <w:color w:val="000000"/>
              </w:rPr>
              <w:br/>
            </w:r>
            <w:r>
              <w:rPr>
                <w:rFonts w:ascii="Sylfaen" w:eastAsia="Sylfaen" w:hAnsi="Sylfaen"/>
                <w:color w:val="000000"/>
              </w:rPr>
              <w:br/>
              <w:t>სასკოლო ავეჯითა და შესაბამისი საჭირო ინვენტარით ყველა ახალაშენებული და რეაბილიტირებული საჯარო სკოლის აღჭურვა;</w:t>
            </w:r>
            <w:r>
              <w:rPr>
                <w:rFonts w:ascii="Sylfaen" w:eastAsia="Sylfaen" w:hAnsi="Sylfaen"/>
                <w:color w:val="000000"/>
              </w:rPr>
              <w:br/>
            </w:r>
            <w:r>
              <w:rPr>
                <w:rFonts w:ascii="Sylfaen" w:eastAsia="Sylfaen" w:hAnsi="Sylfaen"/>
                <w:color w:val="000000"/>
              </w:rPr>
              <w:br/>
              <w:t xml:space="preserve">ინფრასტრუქტურის განვითარების მიზნით, ქვეყნის სხვადასხვა მუნიციპალიტეტში პროფესიული საგანმანათლებლო დაწესებულების მშენებლობა, სტუდენტური საცხოვრებლების განვითარება, პროფესიული საგანმანათლებლო დაწესებულების რეაბილიტაცია/მშენებლობა; საჭიროების შესაბამისად, ახალი პროფესიული სასწავლებლების დაფუძნება; შესაბამისი ღონისძიებების განხორციელება არსებული გეოგრაფიული ქსელის საჯარო-კერძო ფორმატით </w:t>
            </w:r>
            <w:r>
              <w:rPr>
                <w:rFonts w:ascii="Sylfaen" w:eastAsia="Sylfaen" w:hAnsi="Sylfaen"/>
                <w:color w:val="000000"/>
              </w:rPr>
              <w:lastRenderedPageBreak/>
              <w:t>გაფართოების მიზნით; სკოლებსა და უნივერსიტეტებში პროფესიული განათლების მიწოდება გაძლიერება;</w:t>
            </w:r>
            <w:r>
              <w:rPr>
                <w:rFonts w:ascii="Sylfaen" w:eastAsia="Sylfaen" w:hAnsi="Sylfaen"/>
                <w:color w:val="000000"/>
              </w:rPr>
              <w:br/>
            </w:r>
            <w:r>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Pr>
                <w:rFonts w:ascii="Sylfaen" w:eastAsia="Sylfaen" w:hAnsi="Sylfaen"/>
                <w:color w:val="000000"/>
              </w:rPr>
              <w:br/>
            </w:r>
            <w:r>
              <w:rPr>
                <w:rFonts w:ascii="Sylfaen" w:eastAsia="Sylfaen" w:hAnsi="Sylfaen"/>
                <w:color w:val="000000"/>
              </w:rPr>
              <w:b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ყველა სახელმწიფო საგანმანათლებლო დაწესებულებაში შექმნილია სრულყოფილი სასწავლო პროცესის შესაბამისი გარემო;</w:t>
            </w:r>
            <w:r>
              <w:rPr>
                <w:rFonts w:ascii="Sylfaen" w:eastAsia="Sylfaen" w:hAnsi="Sylfaen"/>
                <w:color w:val="000000"/>
              </w:rPr>
              <w:br/>
            </w:r>
            <w:r>
              <w:rPr>
                <w:rFonts w:ascii="Sylfaen" w:eastAsia="Sylfaen" w:hAnsi="Sylfaen"/>
                <w:color w:val="000000"/>
              </w:rPr>
              <w:br/>
              <w:t>განვითარებულია სამეცნიერო-კვლკევითი ინფრასტრუქტურა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რეაბილიტირებული/ახალაშენებული საჯარო სკოლების/პროფესიული/უმაღლესი/სამეცნიერო/სამინისტროს და მის სისტემაში შემავალი საჯარო სამართლის იურიდიული პირებისა და ტერიტორიული ორგანოების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დასრულებული 2 და დაწყებული 81 საჯარო სკოლის მშენებლობა; დასრულებული 129 და დაწყებული 150 საჯარო სკოლის რეაბილიტაცია; დასრულებული 3 და დაწყებული 3 პროფესიული სასწავლებლის მშენებლობა; დასრულებული 3 სამინისტროს სისტემაში შემავალი სამართლის იურიდიული პირების რეაბილიტაცია, ერთი უმაღლესი და 5 სამეცნიერო დაწესებულების რეაბილიტაცია;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დასრულებული მშენებლობა - 106-მდე საჯარო სკოლა; მშენებლობის დაწყება - 20-მდე საჯარო სკოლა, ასევე განხორციელდება 20-მდე საჯარო სკოლის სპორტული დარბაზის მშენებლობა; რებილიტაცია - 600-მდე საჯარო სკოლა; დასრულდება - 14 პროფესიული სასწავლებელის მშენებლობა; დაიწყება - 2 პროფესიული სასწავლებელის მშენებლობა, რეაბილიტაცია - 32-მდე პროფესიული სასწავლებელის, 30 პროფესიული დაწესებულების სახელოსნოს მშენებლობა; რეაბილიტაცია - 3 საგანმანათლებლო რესურსცენტრის, სამინისტროს სისტემაში შემავალი სამართლის იურიდიული პირების და ტერიტორიული ორგანოს შენობა - 24-მდე; განხორციელდება 3 უმაღლესი საგანმანათლებლო დაწესებულების დამხმარე შენობის მშენებლობა და 3 სამეცნიერო დაწესებულების სარეაბილიტაციო სამუშაოები; დაფინანსება გადაეცემა 6-მდე უმაღლესი დაწესებას სარეაბილიტაციო სამუშაოებისა და აღჭურვის მიზნით;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 სხვა გაუთვალისწინებელი მოვლენები და დამატებითი სამუშაოები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ზოგადსაგანმანათლებლო დაწესებულებების ინფრასტრუქტურის განვითარება (32 07 01)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სხვადასხვა რეგიონში ზოგადსაგანმანათლებლო დაწესებულებების მშენებლობა და რეაბილიტაცია;</w:t>
            </w:r>
            <w:r>
              <w:rPr>
                <w:rFonts w:ascii="Sylfaen" w:eastAsia="Sylfaen" w:hAnsi="Sylfaen"/>
                <w:color w:val="000000"/>
              </w:rPr>
              <w:br/>
            </w:r>
            <w:r>
              <w:rPr>
                <w:rFonts w:ascii="Sylfaen" w:eastAsia="Sylfaen" w:hAnsi="Sylfaen"/>
                <w:color w:val="000000"/>
              </w:rPr>
              <w:br/>
              <w:t>ზოგადსაგანმანათლებლო დაწესებულებების სხვადასხვა ინვენტარითა და აღჭურვილობით უზრუნველყოფა.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აშენებული/რეაბილიტირებული/სხვადასხვა სახის ინვენტარით აღჭურვილია საჯარო სკოლები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 xml:space="preserve"> 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განვითარებულია ზოგადსაგანმანათლებლო დაწესებულებების ინფრასტრუქტურა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ახალაშენებული საჯარო სკოლების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დასრულდება - 2; დაიწყება - 81-მდე;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დასრულდება - 3; დაიწყება - 20 - 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 საჯარო სკოლების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დასრულებული - 10 მდე და დაწყებული სრული რეაბილიტაცია - 150-მდე, ნაწილობრივი რეაბილიტაცია - 119; მზაობის კლასები - 150; სამედიცინო კაბინეტები - ყველა სკოლაში საჭიროებისამებრ მოეწყობა;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სრული რეაბილიტაცია - 170-მდე; სხვადასხვა სახის სარეაბილიტაციო სამუშაოები - 150 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მიზნით; მიმდინარე სასწავლო პროცესის პარალელურად სამუშაოების წარმართვა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ინვენტარითა და კომპიუტერული ტექნიკით აღჭურვილი ზოგადსაგანმანთლებლო დაწესებულების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70 000 ერთეული სასკოლო მერხით და სკამით - 553 საჯარო სკოლა; 3 900 ერთეული სასკოლო დაფით - 550 საჯარო სკოლა; სასკოლო საოფისე ავეჯით - 38 საჯარო სკოლა; 4 604 ერთეული პერსონალური კომპიუტერით - 435 საჯარო სკოლა; 438 ერთეული პრინტერით - 164 საჯარო სკოლა; სამედიცინო ოთახის ინვენტარით - მოთხოვნის შესაბამისად;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განხორციელდება ზოგადსაგანმანათლებო დაწესებულებების უზრუნველყოფა სხვადასხვა სახის ინვენტარით მოთხოვნის შესაბამისად;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თანამედროვე მოთხოვნების შესაბამისად აღჭურვილი საჯარო სკოლები;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მოთხოვნის შესაბამისად თანამედროვე მატერიალურ-ტექნიკური ბაზით, სასკოლო ავეჯითა, სპორტული ინვენტარითა და საბუნებისმეტყველო ლაბორატორიებით აღჭურვილი საჯარო სკოლები;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მოთხოვნის შესაბამისად აღჭურვული საჯარო სკოლები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პროფესიული საგანმანათლებლო დაწესებულებების ინფრასტრუქტურის განვითარება (32 07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სხვადასხვა რეგიონში პროფესიული საგანმანათლებლო დაწესებულებების, მათ შორის, გეოგრაფიული ხელმისაწვდომობის, გაზრდის მიზნით არსებული პროფესიული საგანმანათლებლო დაწესებულებების ბაზაზე ფუნქციონირებადი კოლეჯების მშენებლობა და რეაბილიტაცია;</w:t>
            </w:r>
            <w:r>
              <w:rPr>
                <w:rFonts w:ascii="Sylfaen" w:eastAsia="Sylfaen" w:hAnsi="Sylfaen"/>
                <w:color w:val="000000"/>
              </w:rPr>
              <w:br/>
            </w:r>
            <w:r>
              <w:rPr>
                <w:rFonts w:ascii="Sylfaen" w:eastAsia="Sylfaen" w:hAnsi="Sylfaen"/>
                <w:color w:val="000000"/>
              </w:rPr>
              <w:br/>
              <w:t>პროფესიული საგანმანათლებლო დაწესებულებების სხვადასხვა  ინვენტარითა და აღჭურვილობით უზრუნველყოფა;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აშენებული/რეაბილიტირებულია და სხვადასხვა ინვენტარით აღჭურვილია პროფესიული კოლეჯები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 xml:space="preserve"> 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განვითარებულია პროფესული საგანმანათლებლო ინფრასტრუქტურა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აშენებული/მშენებარე პროფესიული კოლეჯების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3/3;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დასრულდება-3, დაიწყება-2;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 სამშენებლო ტერიტორიის მოძიება და სანებართვო პროცედურები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აშენებული სახელოსნოების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4;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პროფესიული საგანმანათლებლო დაწესებულებების რაოდენობა, რომლებიც აღიჭურვებიან ინვენტარით/განვითარდება ინფრასტრუქტურა;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 და ახალაშენებული პროფესიული დაწესებულებები;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ახალაშენებული, რეაბილიტირებული და მატერუალური ტექნიკური ბაზით აღჭურვილი პროფესიული დაწესებულებები;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გაიზრდება ახალაშენებული და რეაბილიტირებული პროფესიული დაწესებულებების რაოდენობა;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 სხვა გაუთვალისწინებელი მოვლენები და დამატებითი სამუშაოები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(32 07 03)</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მშენებლობა-რეაბილიტაცია;</w:t>
            </w:r>
            <w:r>
              <w:rPr>
                <w:rFonts w:ascii="Sylfaen" w:eastAsia="Sylfaen" w:hAnsi="Sylfaen"/>
                <w:color w:val="000000"/>
              </w:rPr>
              <w:br/>
            </w:r>
            <w:r>
              <w:rPr>
                <w:rFonts w:ascii="Sylfaen" w:eastAsia="Sylfaen" w:hAnsi="Sylfaen"/>
                <w:color w:val="000000"/>
              </w:rPr>
              <w:b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სხვადასხა სახის ინვენტარითა და აღჭურვილობით უზრუნველყოფა.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რეაბილიტირებულია სამინისტროს სისტემაში შემავალი რიგი სსიპ-ები და ტერიტორიული ორგანოები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 xml:space="preserve"> 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განვითარებულია 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 სამინისტროსა და მის სისტემაში სისტემაში შემავალი საჯარო სამართლის იურიდიული პირების და ტერიტორიული ორგანოების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 შეფერხება ტენდერით გამოვლენილი მომწოდებლების მიერ</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 სამინისტროსა და მის სისტემაში სისტემაში შემავალი საჯარო სამართლის იურიდიული პირები და ტერიტორიული ორგანოები;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გაზრდილია რეაბილიტირებული სამინისტროს სისტემაში სისტემაში შემავალი საჯარო სამართლის იურიდიული პირების და ტერიტორიული ორგანოების რაოდენობა;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 სხვა გაუთვალისწინებელი მოვლენები და დამატებითი სამუშაოები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უმაღლესი საგანმანათლებლო და სამეცნიერო დაწესებულებების ინფრასტრუქტურის განვითარება (32 07 04)</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უმაღლესი საგანმანათლებლო და სამეცნიერო დაწესებულებების დაფინანსება ამ დაწესებულებების სარეაბილიტაციო სამუშაოების ჩატარებისა და მათი სხვადასხვა ინვენტარით აღჭურვის უზრუნველყსაყოფად.</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დაფინანსებულია უმაღლესი და  სამეცნიერო დაწესებულებები ინფრასტრუქტურის განვითარების მიზნით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 xml:space="preserve"> 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უმაღლესი და  სამეცნიერო დაწესებულებების განვითარებული ინფრასტრუქტურა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სარეაბილიტაციო სამუშაოების ჩატარებისა და საჭირო ინვენტარით აღჭურვის მიზნით დაფინანსებული უმაღლესი საგანმანათლებლო დაწესებულებების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 დასრულდება ერთი უმაღლესი საგანმანათლებლო დაწესებულების და 5 სამეცნიერო </w:t>
            </w:r>
            <w:r>
              <w:rPr>
                <w:rFonts w:ascii="Sylfaen" w:eastAsia="Sylfaen" w:hAnsi="Sylfaen"/>
                <w:color w:val="000000"/>
              </w:rPr>
              <w:lastRenderedPageBreak/>
              <w:t xml:space="preserve">დაწესებულების სარეაბილიტაციო სამუშაოები;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 განხორციელდება 1 უმაღლესი საგანმანათლებლო დაწესებულების დამხმარე შენობის მშენებლობა და 3 სამეცნიერო დაწესებულების სარეაბილიტაციო სამუშაოები;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ინფრასტრუქტურის განვითარების მიზნით დაფინანსებული უმაღლესი საგანმანათლებლო და სამეცნიერო დაწესებულებების მზარდი 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დაფინანსებულია უმაღლესი საგანმანათლებლო და სამეცნიერო დაწესებულებები სარეაბილიტაციო სამუშაოების ჩატარებისა, საჭირო ინვენტარით აღჭურვის მიზნით;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გაზრდილია რეაბილიტირებული უმაღლესი საგანმანათლებლო და სამეცნიერო დაწესებულებები რაოდენობა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საჯარო სკოლების ოპერირებისა და მოვლა-პატრონობის სისტემის განვითარება (32 07 05)</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საჯარო სკოლების ოპერირებისა და მოვლა-პატრონობის სისტემის განვითარების ხელშეწყობა;</w:t>
            </w:r>
            <w:r>
              <w:rPr>
                <w:rFonts w:ascii="Sylfaen" w:eastAsia="Sylfaen" w:hAnsi="Sylfaen"/>
                <w:color w:val="000000"/>
              </w:rPr>
              <w:br/>
            </w:r>
            <w:r>
              <w:rPr>
                <w:rFonts w:ascii="Sylfaen" w:eastAsia="Sylfaen" w:hAnsi="Sylfaen"/>
                <w:color w:val="000000"/>
              </w:rPr>
              <w:br/>
              <w:t>საჯარო სკოლების მოვლა-პატრონობისთვის პასუხისმგებელი მხარეების შესაძლებლობების განვითარება;</w:t>
            </w:r>
            <w:r>
              <w:rPr>
                <w:rFonts w:ascii="Sylfaen" w:eastAsia="Sylfaen" w:hAnsi="Sylfaen"/>
                <w:color w:val="000000"/>
              </w:rPr>
              <w:br/>
            </w:r>
            <w:r>
              <w:rPr>
                <w:rFonts w:ascii="Sylfaen" w:eastAsia="Sylfaen" w:hAnsi="Sylfaen"/>
                <w:color w:val="000000"/>
              </w:rPr>
              <w:br/>
              <w:t>საჯარო სკოლების ინვენტარიზაციის ჩატარება და ინვენტარიზაციასთან დაკავშირებული პროგრამული უზრუნველყოფის ღონისძიებების განხორციელება.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საჯარო სკოლების ოპერირებისა და მოვლა-პატრონობის სისტემის დანერგვა  ხელს შეუწყობს ოპერირებისა და მოვლა-პატრონობის სისტემის ჩამოყალიბებასათვის საწყისი ამოცანების შესრულებას, რაც უზრუნველყოფს შემდგომ წლებში მის მდგრად მუშაობას.</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საჯარო სკოლების რაოდენობა, სადაც განხორციელდება სამუშაოები მდგრადობის შენარჩუნების მიზნით;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საბაზისო მაჩვენებელი საჯარო სკოლების ოპერირებისა და მოვლა პატრონობის პროექტის ფარგლებში ტრენინგი - 130-მდე საჯარო სკოლა; განხორციელებულია ათასწლეულის გამოწვევის ფონდის მიერ რეაბილიტირებულ 48-მდე საჯარო სკოლაში მდგრადობის შენარჩუნების მიზნით სამუშაოები;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50-მდე საჯარო სკოლაში განხორციელდება სარეაბილიტაციო სამუშაოები 120 საჯარო </w:t>
            </w:r>
            <w:r>
              <w:rPr>
                <w:rFonts w:ascii="Sylfaen" w:eastAsia="Sylfaen" w:hAnsi="Sylfaen"/>
                <w:color w:val="000000"/>
              </w:rPr>
              <w:lastRenderedPageBreak/>
              <w:t xml:space="preserve">სკოლის თანამშრომლებს ჩაუტარდებათ ტრენინგი ოპერირებისა და მოვლა-პატრონობის პროგრამული უზრუნველყოფის (მნე)პროგრამის მომხმარების საკითხებში;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ზოგადსაგანმანათლებლო და სკოლამდელი აღზრდის დაწესებულებების მშენებლობა-რეაბილიტაცია (25 07)</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რეგიონული განვითარებისა და ინფრასტრუქტურის სამინისტროს აპარატი; სსიპ - საქართველოს მუნიციპალური განვითარების ფონდი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გენდერული თანასწორობა </w:t>
            </w:r>
            <w:r>
              <w:rPr>
                <w:rFonts w:ascii="Sylfaen" w:eastAsia="Sylfaen" w:hAnsi="Sylfaen"/>
                <w:color w:val="000000"/>
              </w:rPr>
              <w:br/>
              <w:t>კლიმატის ცვლილება - შერბილება და ადაპტაცია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ზოგადსაგანმანათლებლო და სკოლამდელი აღზრდის დაწესებულებების განვითარება გენდერული ასპექტების გათვალისწინებით და ენერგოეფექტურობის გაუმჯობესება;</w:t>
            </w:r>
            <w:r>
              <w:rPr>
                <w:rFonts w:ascii="Sylfaen" w:eastAsia="Sylfaen" w:hAnsi="Sylfaen"/>
                <w:color w:val="000000"/>
              </w:rPr>
              <w:br/>
            </w:r>
            <w:r>
              <w:rPr>
                <w:rFonts w:ascii="Sylfaen" w:eastAsia="Sylfaen" w:hAnsi="Sylfaen"/>
                <w:color w:val="000000"/>
              </w:rPr>
              <w:br/>
              <w:t>სხვადასხვა მუნიციპალიტეტში ახალი საჯარო სკოლებისა და საბავშვო ბაღების მშენებლობა, ხოლო არსებულთა რეაბილიტაცია;</w:t>
            </w:r>
            <w:r>
              <w:rPr>
                <w:rFonts w:ascii="Sylfaen" w:eastAsia="Sylfaen" w:hAnsi="Sylfaen"/>
                <w:color w:val="000000"/>
              </w:rPr>
              <w:br/>
            </w:r>
            <w:r>
              <w:rPr>
                <w:rFonts w:ascii="Sylfaen" w:eastAsia="Sylfaen" w:hAnsi="Sylfaen"/>
                <w:color w:val="000000"/>
              </w:rPr>
              <w:br/>
              <w:t>შშმ პირებისთვის საგანმანათლებლო ინფრასტრუქტურის ხელმისაწვდომობის უზრუნველყოფა.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ზოგადსაგანმანათლებლო და სკოლამდელი აღზრდის დაწესებულებებში გაუმჯობესებული სასწავლო გარემო, ენერგოეფექტურობა და ინფრასტრუქტურა. მუნიციპალიტეტებში აშენებული-რეაბილიტირებული საჯარო სკოლები და საბავშვო ბაღები. გენდერულად თანაბარი ხელმისაწვდომობა სასკოლო და სკოლამდელი აღზრდის დაწესებულებებზე, შშმ პირებისთვის ადაპტირებული ინფრასტრუქტურა.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რეაბილიტირებული-აშენებული საჯარო სკოლების და საბავშვო ბაღების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მომზადებული დეტალური საპროექტო-სახარჯთაღრიცხვო დოკუმენტაციები. სხვადასხვა მუნიციპალიტეტში დაწყებული და მიმდინარე სარეაბილიტაციო-სამშენებლო სამუშაოები. დასრულებული ხელშეკრულებებით გათვალისწინებული დეფექტების აღმოფხვრის პერიოდი. ამორტიზირებული საჯარო სკოლები და საბავშვო ბაღები;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რეაბილიტირებული-აშენებული 185-მდე საჯარო სკოლა. რეაბილიტირებული 555-მდე საბავშვო ბაღი. აშენებული 330-მდე საბავშვო ბაღი;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lastRenderedPageBreak/>
              <w:t>საჯარო სკოლების მშენებლობა-რეაბილიტაცია (25 07 01)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რეგიონული განვითარებისა და ინფრასტრუქტურის სამინისტროს აპარატი; სსიპ - საქართველოს მუნიციპალური განვითარების ფონდი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გენდერული თანასწორობა </w:t>
            </w:r>
            <w:r>
              <w:rPr>
                <w:rFonts w:ascii="Sylfaen" w:eastAsia="Sylfaen" w:hAnsi="Sylfaen"/>
                <w:color w:val="000000"/>
              </w:rPr>
              <w:br/>
              <w:t>კლიმატის ცვლილება - შერბილება და ადაპტაცია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ზოგადსაგანმანათლებლო დაწესებულებების განვითარება და ენერგოეფექტურობის გაუმჯობესება;</w:t>
            </w:r>
            <w:r>
              <w:rPr>
                <w:rFonts w:ascii="Sylfaen" w:eastAsia="Sylfaen" w:hAnsi="Sylfaen"/>
                <w:color w:val="000000"/>
              </w:rPr>
              <w:br/>
            </w:r>
            <w:r>
              <w:rPr>
                <w:rFonts w:ascii="Sylfaen" w:eastAsia="Sylfaen" w:hAnsi="Sylfaen"/>
                <w:color w:val="000000"/>
              </w:rPr>
              <w:br/>
              <w:t>სხვადასხვა მუნიციპალიტეტში ახალი საჯარო სკოლების მშენებლობა და არსებულთა რეაბილიტაცია, გენდერული ასპექტების გათვალისწინებით.</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ზოგადსაგანმანათლებლო დაწესებულებებში გაუმჯობესებული სასწავლო გარემო, ენერგოეფექტურობა და ინფრასტრუქტურა.</w:t>
            </w:r>
            <w:r>
              <w:rPr>
                <w:rFonts w:ascii="Sylfaen" w:eastAsia="Sylfaen" w:hAnsi="Sylfaen"/>
                <w:color w:val="000000"/>
              </w:rPr>
              <w:br/>
            </w:r>
            <w:r>
              <w:rPr>
                <w:rFonts w:ascii="Sylfaen" w:eastAsia="Sylfaen" w:hAnsi="Sylfaen"/>
                <w:color w:val="000000"/>
              </w:rPr>
              <w:br/>
              <w:t>მუნიციპალიტეტებში აშენებული-რეაბილიტირებული საჯარო სკოლები, გენდერულად თანაბარი ხელმისაწვდომობა სასკოლო დაწესებულებებზე და შშმ პირებისთვის ადაპტირებული ინფრასტრუქტურა.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რეაბილიტირებული-აშენებული და ენერგოეფექტური საჯარო სკოლების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მომზადებული დეტალური საპროექტო-სახარჯთაღრიცხვო დოკუმენტაციები. სხვადასხვა მუნიციპალიტეტში მიმდინარე სარეაბილიტაციო-სამშენებლო სამუშაოები. დასრულებული ხელშეკრულებებით გათვალისწინებული დეფექტების აღმოფხვრის პერიოდი. ამორტიზირებული საჯარო სკოლები;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რეაბილიტირებული-აშენებული 185-მდე საჯარო სკოლა;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სკოლამდელი აღზრდის დაწესებულებების მშენებლობა-რეაბილიტაცია (25 07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საქართველოს მუნიციპალური განვითარების ფონდი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გენდერული თანასწორობა </w:t>
            </w:r>
            <w:r>
              <w:rPr>
                <w:rFonts w:ascii="Sylfaen" w:eastAsia="Sylfaen" w:hAnsi="Sylfaen"/>
                <w:color w:val="000000"/>
              </w:rPr>
              <w:br/>
              <w:t>კლიმატის ცვლილება - შერბილება და ადაპტაცია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მუნიციპალიტეტებში ახალი სკოლამდელი აღზრდის დაწესებულებათა მშენებლობა და არსებულთა რეაბილიტაცია, გენდერული ასპექტების გათვალისწინებით.</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მომზადებული დეტალური საპროექტო-სახარჯთაღრიცხვო დოკუმენტაციები. დასრულებული სატენდერო პროცედურები. სხვადასხვა მუნიციპალიტეტში მიმდინარე სამშენებლო და სარეაბილიტაციო სამუშაოები.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 xml:space="preserve"> 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სხვადასხვა მუნიციპალიტეტში აშენებული ახალი სკოლამდელი აღზრდის დაწესებულებები და რეაბილიტირებული სკოლამდელი აღზრდის დაწესებულებები. ზოგადსაგანმანათლებლო დაწესებულებებში გაუმჯობესებული სასწავლო გარემო. გენდერულად თანაბარი ხელმისაწვდომობა სკოლამდელი აღზრდის დაწესებულებებზე და შშმ პირებისთვის ადაპტირებული ინფრასტრუქტურა.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 საბავშვო ბაღების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მომზადებული დეტალური საპროექტო-სახარჯთაღრიცხვო დოკუმენტაციები. დასრულებული სატენდერო პროცედურები. სხვადასხვა მუნიციპალიტეტში დაწყებული სარეაბილიტაციო სამუშაოები;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მომზადებული დეტალური საპროექტო-სახარჯთაღრიცხვო დოკუმენტაციები. დასრულებული სატენდერო პროცედურები. სხვადასხვა მუნიციპალიტეტში მიმდინარე სარეაბილიტაციო სამუშაოები;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აშენებული საბავშვო ბაღების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მომზადებული დეტალური საპროექტო-სახარჯთაღრიცხვო დოკუმენტაციები. დასრულებული სატენდერო პროცედურები. სხვადასხვა მუნიციპალიტეტში დაწყებული სამშენებლო სამუშაოები;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მომზადებული დეტალური საპროექტო-სახარჯთაღრიცხვო დოკუმენტაციები. დასრულებული სატენდერო პროცედურები. სხვადასხვა მუნიციპალიტეტში მიმდინარე სამშენებლო სამუშაოები;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 საბავშვო ბაღების რაოდენობა;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რეაბილიტირებული 555-მდე საბავშვო ბაღი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აშენებული საბავშვო ბაღების რაოდენობა;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აშენებული 330-მდე საბავშვო ბაღი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უმაღლესი განათლება (32 04)</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 სსიპ – შეფასებისა და გამოცდების ეროვნული ცენტრი; სსიპ - განათლების საერთაშორისო ცენტრი; უმაღლესი საგანმანათლებლო დაწესებულებები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ადამიანური კაპიტალის მიზნები N2.1.3 (განათლება) </w:t>
            </w:r>
            <w:r>
              <w:rPr>
                <w:rFonts w:ascii="Sylfaen" w:eastAsia="Sylfaen" w:hAnsi="Sylfaen"/>
                <w:color w:val="000000"/>
              </w:rPr>
              <w:br/>
              <w:t xml:space="preserve">მდგრადი განვითარების მიზნები - SDG 4 - ხარისხიანი განათლება </w:t>
            </w:r>
            <w:r>
              <w:rPr>
                <w:rFonts w:ascii="Sylfaen" w:eastAsia="Sylfaen" w:hAnsi="Sylfaen"/>
                <w:color w:val="000000"/>
              </w:rPr>
              <w:br/>
              <w:t xml:space="preserve">ადამიანური კაპიტალის მიზნები N2.1.5 (განათლება) </w:t>
            </w:r>
            <w:r>
              <w:rPr>
                <w:rFonts w:ascii="Sylfaen" w:eastAsia="Sylfaen" w:hAnsi="Sylfaen"/>
                <w:color w:val="000000"/>
              </w:rPr>
              <w:br/>
              <w:t>ადამიანური კაპიტალის მიზნები N2.1.4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საგამოცდო პროცესის სრულად წარმართვა თანამედროვე ტექნოლოგიების გამოყენებით;</w:t>
            </w:r>
            <w:r>
              <w:rPr>
                <w:rFonts w:ascii="Sylfaen" w:eastAsia="Sylfaen" w:hAnsi="Sylfaen"/>
                <w:color w:val="000000"/>
              </w:rPr>
              <w:br/>
            </w:r>
            <w:r>
              <w:rPr>
                <w:rFonts w:ascii="Sylfaen" w:eastAsia="Sylfaen" w:hAnsi="Sylfaen"/>
                <w:color w:val="000000"/>
              </w:rPr>
              <w:br/>
              <w:t>საერთაშორისო კვლევების (შეფასებების) განხორციელების უზრუნველყოფა;</w:t>
            </w:r>
            <w:r>
              <w:rPr>
                <w:rFonts w:ascii="Sylfaen" w:eastAsia="Sylfaen" w:hAnsi="Sylfaen"/>
                <w:color w:val="000000"/>
              </w:rPr>
              <w:br/>
            </w:r>
            <w:r>
              <w:rPr>
                <w:rFonts w:ascii="Sylfaen" w:eastAsia="Sylfaen" w:hAnsi="Sylfaen"/>
                <w:color w:val="000000"/>
              </w:rPr>
              <w:br/>
              <w:t xml:space="preserve">უმაღლესი განათლების სისტემის დაფინანსების ახალი მოდელის შემუშავება,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r>
              <w:rPr>
                <w:rFonts w:ascii="Sylfaen" w:eastAsia="Sylfaen" w:hAnsi="Sylfaen"/>
                <w:color w:val="000000"/>
              </w:rPr>
              <w:br/>
            </w:r>
            <w:r>
              <w:rPr>
                <w:rFonts w:ascii="Sylfaen" w:eastAsia="Sylfaen" w:hAnsi="Sylfaen"/>
                <w:color w:val="000000"/>
              </w:rPr>
              <w:br/>
              <w:t>ხარისხის განვითარების მხარდამჭერი ღონისძიებების განხორციელება;</w:t>
            </w:r>
            <w:r>
              <w:rPr>
                <w:rFonts w:ascii="Sylfaen" w:eastAsia="Sylfaen" w:hAnsi="Sylfaen"/>
                <w:color w:val="000000"/>
              </w:rPr>
              <w:br/>
            </w:r>
            <w:r>
              <w:rPr>
                <w:rFonts w:ascii="Sylfaen" w:eastAsia="Sylfaen" w:hAnsi="Sylfaen"/>
                <w:color w:val="000000"/>
              </w:rPr>
              <w:br/>
              <w:t>სამეცნიერო-კვლევითი საქმიანობისა და სადოქტორო პროგრამების შეფასების ერთიანი კონცეფციის შემუშავება;</w:t>
            </w:r>
            <w:r>
              <w:rPr>
                <w:rFonts w:ascii="Sylfaen" w:eastAsia="Sylfaen" w:hAnsi="Sylfaen"/>
                <w:color w:val="000000"/>
              </w:rPr>
              <w:br/>
            </w:r>
            <w:r>
              <w:rPr>
                <w:rFonts w:ascii="Sylfaen" w:eastAsia="Sylfaen" w:hAnsi="Sylfaen"/>
                <w:color w:val="000000"/>
              </w:rPr>
              <w:br/>
              <w:t>უმაღლესი საგანმანათლებლო პროგრამების საერთაშორისო აკრედიტაციის მოპოვების ხელშეწყობა;</w:t>
            </w:r>
            <w:r>
              <w:rPr>
                <w:rFonts w:ascii="Sylfaen" w:eastAsia="Sylfaen" w:hAnsi="Sylfaen"/>
                <w:color w:val="000000"/>
              </w:rPr>
              <w:br/>
            </w:r>
            <w:r>
              <w:rPr>
                <w:rFonts w:ascii="Sylfaen" w:eastAsia="Sylfaen" w:hAnsi="Sylfaen"/>
                <w:color w:val="000000"/>
              </w:rPr>
              <w:br/>
              <w:t>პროგრამის „ვისწავლოთ საქართველოში“ გაგრძელება;</w:t>
            </w:r>
            <w:r>
              <w:rPr>
                <w:rFonts w:ascii="Sylfaen" w:eastAsia="Sylfaen" w:hAnsi="Sylfaen"/>
                <w:color w:val="000000"/>
              </w:rPr>
              <w:br/>
            </w:r>
            <w:r>
              <w:rPr>
                <w:rFonts w:ascii="Sylfaen" w:eastAsia="Sylfaen" w:hAnsi="Sylfaen"/>
                <w:color w:val="000000"/>
              </w:rPr>
              <w:br/>
              <w:t>საგანმანათლებლო პროგრამების საერთაშორისო აკრედიტაცია;</w:t>
            </w:r>
            <w:r>
              <w:rPr>
                <w:rFonts w:ascii="Sylfaen" w:eastAsia="Sylfaen" w:hAnsi="Sylfaen"/>
                <w:color w:val="000000"/>
              </w:rPr>
              <w:br/>
            </w:r>
            <w:r>
              <w:rPr>
                <w:rFonts w:ascii="Sylfaen" w:eastAsia="Sylfaen" w:hAnsi="Sylfaen"/>
                <w:color w:val="000000"/>
              </w:rPr>
              <w:br/>
              <w:t>სახელმწიფო უნივერსიტეტებში ერთობლივი/ორმაგი საგანმანათლებლო პროგრამების მხარდაჭერა;</w:t>
            </w:r>
            <w:r>
              <w:rPr>
                <w:rFonts w:ascii="Sylfaen" w:eastAsia="Sylfaen" w:hAnsi="Sylfaen"/>
                <w:color w:val="000000"/>
              </w:rPr>
              <w:br/>
            </w:r>
            <w:r>
              <w:rPr>
                <w:rFonts w:ascii="Sylfaen" w:eastAsia="Sylfaen" w:hAnsi="Sylfaen"/>
                <w:color w:val="000000"/>
              </w:rPr>
              <w:br/>
              <w:t>ხელმისაწვდომობის გაზრდის მიზნით: მასწავლებლის მომზადების ერთწლიან საგანმანათლებლო პროგრამებზე ჩარიცხულ პირთა დაფინანსების გაგრძელება, სპეციალური მასწავლებლის მომზადების საგანმანათლებლო პროგრამების მომზადება, სკოლისშემდგომი განათლებისათვის მომზადების პროგრამის გაგრძელება ოკუპირებულ ტერიტორიებზე მცხოვრებ პირთათვის, მსჯავრდებულის მიერ ბაკალავრიატისა და მაგისტრატურის საგანმანათლებლო პროგრამებზე განათლების მიღების ხელშემწყობი ღონისძიებების გაგრძელება;</w:t>
            </w:r>
            <w:r>
              <w:rPr>
                <w:rFonts w:ascii="Sylfaen" w:eastAsia="Sylfaen" w:hAnsi="Sylfaen"/>
                <w:color w:val="000000"/>
              </w:rPr>
              <w:br/>
            </w:r>
            <w:r>
              <w:rPr>
                <w:rFonts w:ascii="Sylfaen" w:eastAsia="Sylfaen" w:hAnsi="Sylfaen"/>
                <w:color w:val="000000"/>
              </w:rPr>
              <w:br/>
              <w:t>საქართველოს მომზადება „ერაზმუს+“ („Erasmus+“)-ის პროგრამულ ქვეყნად, რის შედეგადაც, გარდა უმაღლესი განათლებისა და ახალგაზრდობის კომპონენტებისა, საქართველოს ექნება წვდომა ამ პროგრამის ყველა კომპონენტზე;</w:t>
            </w:r>
            <w:r>
              <w:rPr>
                <w:rFonts w:ascii="Sylfaen" w:eastAsia="Sylfaen" w:hAnsi="Sylfaen"/>
                <w:color w:val="000000"/>
              </w:rPr>
              <w:br/>
            </w:r>
            <w:r>
              <w:rPr>
                <w:rFonts w:ascii="Sylfaen" w:eastAsia="Sylfaen" w:hAnsi="Sylfaen"/>
                <w:color w:val="000000"/>
              </w:rPr>
              <w:br/>
              <w:t>რეგიონული უნივერსიტეტების პროექტების მხარდაჭერა;</w:t>
            </w:r>
            <w:r>
              <w:rPr>
                <w:rFonts w:ascii="Sylfaen" w:eastAsia="Sylfaen" w:hAnsi="Sylfaen"/>
                <w:color w:val="000000"/>
              </w:rPr>
              <w:br/>
              <w:t xml:space="preserve"> </w:t>
            </w:r>
            <w:r>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განვითარდება გამოცდების სისტემა. გამოცდების ჩატარდება თანამედროვე ტექნოლოგიების გამოყენებით;</w:t>
            </w:r>
            <w:r>
              <w:rPr>
                <w:rFonts w:ascii="Sylfaen" w:eastAsia="Sylfaen" w:hAnsi="Sylfaen"/>
                <w:color w:val="000000"/>
              </w:rPr>
              <w:br/>
            </w:r>
            <w:r>
              <w:rPr>
                <w:rFonts w:ascii="Sylfaen" w:eastAsia="Sylfaen" w:hAnsi="Sylfaen"/>
                <w:color w:val="000000"/>
              </w:rPr>
              <w:br/>
              <w:t>საერთაშორისო კვლევების (შეფასებების) განხორციელების უზრუნველყოფა;</w:t>
            </w:r>
            <w:r>
              <w:rPr>
                <w:rFonts w:ascii="Sylfaen" w:eastAsia="Sylfaen" w:hAnsi="Sylfaen"/>
                <w:color w:val="000000"/>
              </w:rPr>
              <w:br/>
            </w:r>
            <w:r>
              <w:rPr>
                <w:rFonts w:ascii="Sylfaen" w:eastAsia="Sylfaen" w:hAnsi="Sylfaen"/>
                <w:color w:val="000000"/>
              </w:rPr>
              <w:br/>
              <w:t>უმაღლესი საგანმანათლებლო პროგრამების კურსდამთავრებულთა განათლებისა და მომზადების მაღალი დონე;</w:t>
            </w:r>
            <w:r>
              <w:rPr>
                <w:rFonts w:ascii="Sylfaen" w:eastAsia="Sylfaen" w:hAnsi="Sylfaen"/>
                <w:color w:val="000000"/>
              </w:rPr>
              <w:br/>
            </w:r>
            <w:r>
              <w:rPr>
                <w:rFonts w:ascii="Sylfaen" w:eastAsia="Sylfaen" w:hAnsi="Sylfaen"/>
                <w:color w:val="000000"/>
              </w:rPr>
              <w:br/>
              <w:t>უმაღლესი განათლების ხელმისაწვდომობის უზრუნველყოფის მოდერნიზაცია -  შედეგსა და ხარისხზე ორიენტირებული მართვის მოდელის ოპტიმიზაცია;</w:t>
            </w:r>
            <w:r>
              <w:rPr>
                <w:rFonts w:ascii="Sylfaen" w:eastAsia="Sylfaen" w:hAnsi="Sylfaen"/>
                <w:color w:val="000000"/>
              </w:rPr>
              <w:br/>
            </w:r>
            <w:r>
              <w:rPr>
                <w:rFonts w:ascii="Sylfaen" w:eastAsia="Sylfaen" w:hAnsi="Sylfaen"/>
                <w:color w:val="000000"/>
              </w:rPr>
              <w:br/>
              <w:t>უმაღლეს საგანმანათლებლო დაწესებულებებში დაფინანსების ახალ საბაზო მოდელზე გადასვლა, შესრულებაზე ორიენტირებული მოდელის დანერგვა;</w:t>
            </w:r>
            <w:r>
              <w:rPr>
                <w:rFonts w:ascii="Sylfaen" w:eastAsia="Sylfaen" w:hAnsi="Sylfaen"/>
                <w:color w:val="000000"/>
              </w:rPr>
              <w:br/>
            </w:r>
            <w:r>
              <w:rPr>
                <w:rFonts w:ascii="Sylfaen" w:eastAsia="Sylfaen" w:hAnsi="Sylfaen"/>
                <w:color w:val="000000"/>
              </w:rPr>
              <w:br/>
              <w:t>განსაკუთრებით ნიჭიერი სტუდენტების ხელშეწყობა;</w:t>
            </w:r>
            <w:r>
              <w:rPr>
                <w:rFonts w:ascii="Sylfaen" w:eastAsia="Sylfaen" w:hAnsi="Sylfaen"/>
                <w:color w:val="000000"/>
              </w:rPr>
              <w:br/>
            </w:r>
            <w:r>
              <w:rPr>
                <w:rFonts w:ascii="Sylfaen" w:eastAsia="Sylfaen" w:hAnsi="Sylfaen"/>
                <w:color w:val="000000"/>
              </w:rPr>
              <w:br/>
              <w:t>უმაღლესი განათლების ხარისხის ეტაპობრივი განვითარება;</w:t>
            </w:r>
            <w:r>
              <w:rPr>
                <w:rFonts w:ascii="Sylfaen" w:eastAsia="Sylfaen" w:hAnsi="Sylfaen"/>
                <w:color w:val="000000"/>
              </w:rPr>
              <w:br/>
            </w:r>
            <w:r>
              <w:rPr>
                <w:rFonts w:ascii="Sylfaen" w:eastAsia="Sylfaen" w:hAnsi="Sylfaen"/>
                <w:color w:val="000000"/>
              </w:rPr>
              <w:br/>
              <w:t>საქართველოს, როგორც მაღალი ხარისხის განათლების, უსაფრთხო და კომფორტული საგანმანათლებლო ცენტრის იმიჯის ეტაპობრივი ფორმირება;</w:t>
            </w:r>
            <w:r>
              <w:rPr>
                <w:rFonts w:ascii="Sylfaen" w:eastAsia="Sylfaen" w:hAnsi="Sylfaen"/>
                <w:color w:val="000000"/>
              </w:rPr>
              <w:br/>
            </w:r>
            <w:r>
              <w:rPr>
                <w:rFonts w:ascii="Sylfaen" w:eastAsia="Sylfaen" w:hAnsi="Sylfaen"/>
                <w:color w:val="000000"/>
              </w:rPr>
              <w:br/>
              <w:t>უმაღლეს საგანმანათლებლო დაწესებულებებში უცხოენოვანი საერთაშორისო საგანმანათლებლო პროგრამები პასუხობს საერთაშორისო მოთხოვნებს.</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სახელმწიფო სასწავლო/სამაგისტრო გრანტებით დაფინანსებული და სტიპენდიით უზრუნველყოფილი სტუდენტების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ბაკალავრი - 33 000-მდე; მაგისტრანტი - 1 700-მდე; სახელმწიფო სტიპენდიანტი - 3 000-მდე;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მინიმუმ 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სტუდენტთა სტატუსების ცვლილება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საზღვარგარეთ განათლების მიღების ხელმისაწვდომობის პროგრამის ბენეფიციართა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185;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პროგრამის ფარგლებში ჩართულ ბენეფიციართა 100% უზრუნველყოფილია შესაბამისი მხარდაჭერით;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კონკურსანტთა დაბალი აქტივობა</w:t>
            </w:r>
            <w:r>
              <w:rPr>
                <w:rFonts w:ascii="Sylfaen" w:eastAsia="Sylfaen" w:hAnsi="Sylfaen"/>
                <w:color w:val="000000"/>
              </w:rPr>
              <w:br/>
            </w:r>
            <w:r>
              <w:rPr>
                <w:rFonts w:ascii="Sylfaen" w:eastAsia="Sylfaen" w:hAnsi="Sylfaen"/>
                <w:b/>
                <w:color w:val="000000"/>
              </w:rPr>
              <w:lastRenderedPageBreak/>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საერთაშორისო კვლევები და ეროვნული შეფასება;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ჩატარდა მოსწავლეთა შეფასების საერთაშორისო პროგრამა PISA 2022 საპილოტე კვლევა, სადაც ჩართული იყვნენ ქვეყნის 7 რეგიონის 72 სკოლის მოსწავლეები. დასრულებულია მონაცემთა ბაზაზე მუშაობა. დასრულებულია წიგნიერების საერთაშორისო კვლევა PIRLS 2021 – ის ძირითადი მოსამზადებელი სამუშაოები. მიმდინარეობს TIMSS 2019-ის საბოლოო ანგარიშის მომზადება. დასრულდა და ქართულ და ინგლისურ ენაზე გამოქვეყნდა სწავლებისა და სწავლის საერთაშორისო კვლევის (TALIS) და მოსწავლეთა შეფასების საერთაშორისო პროგრამა (PISA) 2018 ანგარიში, დასრულდა TALIS-PISA კავშირის კვლევის ანგარიშის სამუშაო ვერსია, მოსწავლეთა შეფასების საერთაშორისო პროგრამის (PISA 2018) ფარგლებში ფინანსური წიგნიერების შედეგების ანგარიში „შეფასება განვითარებისთვის“ ფარგლებში ჩატარდა ელექტრონული ტესტირების მესამე, მეოთხე და მეხუთე პილოტები, რომელშიც ჩართული იყო 18 000-ზე მეტი მოსწავლე;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TIMSS 2023 საპილოტე კვლევა. PIRLS 2021: ანგარიშის მომზადება. TIMSS 2019 წლის კვლევის შედეგების ანალიზის და კვლევის ანგარიშის დასრულება. PISA 2022 ძირითადი კვლევა. ,,შეფასება განვითარებისთვის“ ფარგლებში ელექტრონულ შეფასებაში მონაწილე მოსწავლეების რაოდენობის გაზრდა, სკოლების ტექნიკური ინფრასტრუქტურის გათვალისწინებით; ელექტრონული შეფასების პლატფორმის განვითარება, მოდულების განვითარება და ინტეგრირება;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მონაწილეთა ნაკლები ჩართულობა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გამოცდების ორგანიზება  (32 04 01)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შეფასებისა და გამოცდების ეროვნული ცენტრი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ადამიანური კაპიტალის მიზნები N2.1.3 (განათლება) </w:t>
            </w:r>
            <w:r>
              <w:rPr>
                <w:rFonts w:ascii="Sylfaen" w:eastAsia="Sylfaen" w:hAnsi="Sylfaen"/>
                <w:color w:val="000000"/>
              </w:rPr>
              <w:br/>
              <w:t xml:space="preserve">ადამიანური კაპიტალის მიზნები N2.1.4 (განათლება) </w:t>
            </w:r>
            <w:r>
              <w:rPr>
                <w:rFonts w:ascii="Sylfaen" w:eastAsia="Sylfaen" w:hAnsi="Sylfaen"/>
                <w:color w:val="000000"/>
              </w:rPr>
              <w:br/>
              <w:t xml:space="preserve">მდგრადი განვითარების მიზნები - SDG 4 - ხარისხიანი განათლება </w:t>
            </w:r>
            <w:r>
              <w:rPr>
                <w:rFonts w:ascii="Sylfaen" w:eastAsia="Sylfaen" w:hAnsi="Sylfaen"/>
                <w:color w:val="000000"/>
              </w:rPr>
              <w:br/>
              <w:t>ადამიანური კაპიტალის მიზნები N2.1.5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ზოგადსაგანმანათლებლო დაწესებულებების კურსდამთავრებულთათვის ერთიანი ეროვნული გამოცდების ჩატარების ხელშეწყობა, პროფესიული ტესტირების, საერთო სამაგისტრო გამოცდებისა და მასწავლებლის გამოცდების ჩატარება;</w:t>
            </w:r>
            <w:r>
              <w:rPr>
                <w:rFonts w:ascii="Sylfaen" w:eastAsia="Sylfaen" w:hAnsi="Sylfaen"/>
                <w:color w:val="000000"/>
              </w:rPr>
              <w:br/>
            </w:r>
            <w:r>
              <w:rPr>
                <w:rFonts w:ascii="Sylfaen" w:eastAsia="Sylfaen" w:hAnsi="Sylfaen"/>
                <w:color w:val="000000"/>
              </w:rPr>
              <w:br/>
              <w:t>სტუდენტთა საგრანტო კონკურსის ჩატარება, რომელიც გულისხმობს გრანტის ნაწილობრივი ოდენობის მფლობელი სტუდენტის მიერ, საგრანტო კონკურსის შედეგად მეტი ოდენობის გრანტის მოპოვების ხელშეწყობას;</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სახელმწიფო ენის გამოცდის ჩატარება;</w:t>
            </w:r>
            <w:r>
              <w:rPr>
                <w:rFonts w:ascii="Sylfaen" w:eastAsia="Sylfaen" w:hAnsi="Sylfaen"/>
                <w:color w:val="000000"/>
              </w:rPr>
              <w:br/>
            </w:r>
            <w:r>
              <w:rPr>
                <w:rFonts w:ascii="Sylfaen" w:eastAsia="Sylfaen" w:hAnsi="Sylfaen"/>
                <w:color w:val="000000"/>
              </w:rPr>
              <w:br/>
              <w:t>სახელმწიფო ენის ცოდნის დონის შეფასება არაქართულენოვან სკოლებში/სექტორებში;</w:t>
            </w:r>
            <w:r>
              <w:rPr>
                <w:rFonts w:ascii="Sylfaen" w:eastAsia="Sylfaen" w:hAnsi="Sylfaen"/>
                <w:color w:val="000000"/>
              </w:rPr>
              <w:br/>
            </w:r>
            <w:r>
              <w:rPr>
                <w:rFonts w:ascii="Sylfaen" w:eastAsia="Sylfaen" w:hAnsi="Sylfaen"/>
                <w:color w:val="000000"/>
              </w:rPr>
              <w:br/>
              <w:t>საერთაშორისო კვლევების (შეფასებების) განხორციელების უზრუნველყოფა.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ჩატარებულია ზოგადსაგანმანათლებლო დაწესებულებების კურსდამთავრებულთათვის ერთიანი ეროვნული გამოცდები; საერთო სამაგისტრო  გამოცდები; მასწავლებლის საგნის გამოცდა; სტუდენტთა საგრანტო კონკურსი და პროფესიული ტესტირება; სახელმწიფო ენის გამოცდა;</w:t>
            </w:r>
            <w:r>
              <w:rPr>
                <w:rFonts w:ascii="Sylfaen" w:eastAsia="Sylfaen" w:hAnsi="Sylfaen"/>
                <w:color w:val="000000"/>
              </w:rPr>
              <w:br/>
            </w:r>
            <w:r>
              <w:rPr>
                <w:rFonts w:ascii="Sylfaen" w:eastAsia="Sylfaen" w:hAnsi="Sylfaen"/>
                <w:color w:val="000000"/>
              </w:rPr>
              <w:br/>
              <w:t xml:space="preserve">არაქართულენოვან სკოლებში/სექტორებში განხორციელებულია კვლევები სახელმწიფო ენის ცოდნის დონის შეფასების მიზნით; </w:t>
            </w:r>
            <w:r>
              <w:rPr>
                <w:rFonts w:ascii="Sylfaen" w:eastAsia="Sylfaen" w:hAnsi="Sylfaen"/>
                <w:color w:val="000000"/>
              </w:rPr>
              <w:br/>
              <w:t xml:space="preserve"> </w:t>
            </w:r>
            <w:r>
              <w:rPr>
                <w:rFonts w:ascii="Sylfaen" w:eastAsia="Sylfaen" w:hAnsi="Sylfaen"/>
                <w:color w:val="000000"/>
              </w:rPr>
              <w:br/>
              <w:t>განხორციელებულია საერთაშორისო კვლევები (შეფასებები).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2023 წელს გამოცდებზე დარეგისტრირებულ აპლიკანტთა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ერთიანი ეროვნული გამოცდები - 45 000 - ზე მეტი; სტუდენტთა საგრანტო კონკურსი - 3 000- ზე მეტი; საერთო სამაგისტრო გამოცდა - 10 000 - ზე მეტი; მასწავლებლის საგნის გამოცდა - 16 000-ზე მეტი და სპეციალური მასწავლებლის გამოცდა - 2 500 - 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გამოცდაზე დარეგისტრირებული და გამოცდაზე გამოცხადებულ აპლიკანტთა სრული დაფარვა;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გამოცდაზე დარეგისტრირებულთა და გამოცდაზე გამოცხადებულ პირთა სხვაობა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სახელმწიფო სასწავლო, სამაგისტრო გრანტები და ახალგაზრდების ხელშეწყობა (32 04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პიროვნების ინტერესებისა და შესაძლებლობების შესაბამისი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r>
              <w:rPr>
                <w:rFonts w:ascii="Sylfaen" w:eastAsia="Sylfaen" w:hAnsi="Sylfaen"/>
                <w:color w:val="000000"/>
              </w:rPr>
              <w:br/>
            </w:r>
            <w:r>
              <w:rPr>
                <w:rFonts w:ascii="Sylfaen" w:eastAsia="Sylfaen" w:hAnsi="Sylfaen"/>
                <w:color w:val="000000"/>
              </w:rPr>
              <w:br/>
              <w:t>სასწავლო პროცესში სტუდენტთა აქტიური მონაწილეობის ხელშეწყობა და წახალისება;</w:t>
            </w:r>
            <w:r>
              <w:rPr>
                <w:rFonts w:ascii="Sylfaen" w:eastAsia="Sylfaen" w:hAnsi="Sylfaen"/>
                <w:color w:val="000000"/>
              </w:rPr>
              <w:br/>
            </w:r>
            <w:r>
              <w:rPr>
                <w:rFonts w:ascii="Sylfaen" w:eastAsia="Sylfaen" w:hAnsi="Sylfaen"/>
                <w:color w:val="000000"/>
              </w:rPr>
              <w:br/>
              <w:t>მასწავლებლობის მსურველთა პროფესიული საქმიანობისთვის მომზადება;</w:t>
            </w:r>
            <w:r>
              <w:rPr>
                <w:rFonts w:ascii="Sylfaen" w:eastAsia="Sylfaen" w:hAnsi="Sylfaen"/>
                <w:color w:val="000000"/>
              </w:rPr>
              <w:br/>
            </w:r>
            <w:r>
              <w:rPr>
                <w:rFonts w:ascii="Sylfaen" w:eastAsia="Sylfaen" w:hAnsi="Sylfaen"/>
                <w:color w:val="000000"/>
              </w:rPr>
              <w:lastRenderedPageBreak/>
              <w:br/>
              <w:t>ამერიკული საგანმანათლებლო პროგრამების დანერგვა და საქართველოს სახელმწიფო უმაღლესი საგანმანათლებლო დაწესებულებების გაძლიერება;</w:t>
            </w:r>
            <w:r>
              <w:rPr>
                <w:rFonts w:ascii="Sylfaen" w:eastAsia="Sylfaen" w:hAnsi="Sylfaen"/>
                <w:color w:val="000000"/>
              </w:rPr>
              <w:br/>
            </w:r>
            <w:r>
              <w:rPr>
                <w:rFonts w:ascii="Sylfaen" w:eastAsia="Sylfaen" w:hAnsi="Sylfaen"/>
                <w:color w:val="000000"/>
              </w:rPr>
              <w:br/>
              <w:t>ახალგაზრდების ხელშეწყობა განათლების სისტემაში სწავლის გასაგრძელებლად;</w:t>
            </w:r>
            <w:r>
              <w:rPr>
                <w:rFonts w:ascii="Sylfaen" w:eastAsia="Sylfaen" w:hAnsi="Sylfaen"/>
                <w:color w:val="000000"/>
              </w:rPr>
              <w:br/>
            </w:r>
            <w:r>
              <w:rPr>
                <w:rFonts w:ascii="Sylfaen" w:eastAsia="Sylfaen" w:hAnsi="Sylfaen"/>
                <w:color w:val="000000"/>
              </w:rPr>
              <w:br/>
              <w:t>საქართველოს ოკუპირებულ ტერიტორიებზე მცხოვრები მოსახლეობის ინფორმირება, საგანმანათლებლო სისტემასთან დაკავშირება და უმაღლეს განათლებაზე ხელმისაწვდომობის ხელშეწყობა;</w:t>
            </w:r>
            <w:r>
              <w:rPr>
                <w:rFonts w:ascii="Sylfaen" w:eastAsia="Sylfaen" w:hAnsi="Sylfaen"/>
                <w:color w:val="000000"/>
              </w:rPr>
              <w:br/>
            </w:r>
            <w:r>
              <w:rPr>
                <w:rFonts w:ascii="Sylfaen" w:eastAsia="Sylfaen" w:hAnsi="Sylfaen"/>
                <w:color w:val="000000"/>
              </w:rPr>
              <w:br/>
              <w:t>უცხო ქვეყნის მოქალაქეთა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r>
              <w:rPr>
                <w:rFonts w:ascii="Sylfaen" w:eastAsia="Sylfaen" w:hAnsi="Sylfaen"/>
                <w:color w:val="000000"/>
              </w:rPr>
              <w:br/>
            </w:r>
            <w:r>
              <w:rPr>
                <w:rFonts w:ascii="Sylfaen" w:eastAsia="Sylfaen" w:hAnsi="Sylfaen"/>
                <w:color w:val="000000"/>
              </w:rPr>
              <w:br/>
              <w:t>საქართველოში მოქმედი უმაღლესი საგანმანათლებლო დაწესებულებების საერთაშორისო თანამშრომლობის და ინტერნაციონალიზაციის პროცესის ხელშეწყობა;</w:t>
            </w:r>
            <w:r>
              <w:rPr>
                <w:rFonts w:ascii="Sylfaen" w:eastAsia="Sylfaen" w:hAnsi="Sylfaen"/>
                <w:color w:val="000000"/>
              </w:rPr>
              <w:br/>
            </w:r>
            <w:r>
              <w:rPr>
                <w:rFonts w:ascii="Sylfaen" w:eastAsia="Sylfaen" w:hAnsi="Sylfaen"/>
                <w:color w:val="000000"/>
              </w:rPr>
              <w:br/>
              <w:t>საქართველოში მოქმედი უმაღლესი საგანმანათლებლო დაწესებულებების უცხო ქვეყნის კანონმდებლობის შესაბამისად აღიარებულ უმაღლეს საგანმანათლებლო დაწესებულებასთან თანამშრომლობით, ერთობლივი აკადემიური ხარისხის (მათ შორის, ე.წ. „ორმაგი ხარისხის“) მინიჭების და/ან საერთაშორისო აკრედიტაციის ხელშეწყობის მიზნით საგანმანათლებლო პროგრამების შექმნა/განვითარება;</w:t>
            </w:r>
            <w:r>
              <w:rPr>
                <w:rFonts w:ascii="Sylfaen" w:eastAsia="Sylfaen" w:hAnsi="Sylfaen"/>
                <w:color w:val="000000"/>
              </w:rPr>
              <w:br/>
            </w:r>
            <w:r>
              <w:rPr>
                <w:rFonts w:ascii="Sylfaen" w:eastAsia="Sylfaen" w:hAnsi="Sylfaen"/>
                <w:color w:val="000000"/>
              </w:rPr>
              <w:br/>
              <w:t>საქართველოში მოქმედი უმაღლესი საგანმანათლებლო დაწესებულების ხელშეწყობა საერთაშორისო აკრედიტაციის მოპოვების მიზნით.</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სტუდენტები უზრუნველყოფილი არიან სახელმწიფო სასწავლო და სამაგისტრო გრანტებით/წარჩინებული სტუდენტები სტიპენდიით;</w:t>
            </w:r>
            <w:r>
              <w:rPr>
                <w:rFonts w:ascii="Sylfaen" w:eastAsia="Sylfaen" w:hAnsi="Sylfaen"/>
                <w:color w:val="000000"/>
              </w:rPr>
              <w:br/>
            </w:r>
            <w:r>
              <w:rPr>
                <w:rFonts w:ascii="Sylfaen" w:eastAsia="Sylfaen" w:hAnsi="Sylfaen"/>
                <w:color w:val="000000"/>
              </w:rPr>
              <w:br/>
              <w:t>გამყოფი ხაზის მიმდებარე სოფლებში დაზარალებული სტუდენტები უზრუნველყოფილი არიან სწავლის დაფინანსებით;</w:t>
            </w:r>
            <w:r>
              <w:rPr>
                <w:rFonts w:ascii="Sylfaen" w:eastAsia="Sylfaen" w:hAnsi="Sylfaen"/>
                <w:color w:val="000000"/>
              </w:rPr>
              <w:br/>
            </w:r>
            <w:r>
              <w:rPr>
                <w:rFonts w:ascii="Sylfaen" w:eastAsia="Sylfaen" w:hAnsi="Sylfaen"/>
                <w:color w:val="000000"/>
              </w:rPr>
              <w:br/>
              <w:t>საქართველოს, როგორც მაღალი ხარისხის განათლების, უსაფრთხო და კომფორტული საგანმანათლებლო ცენტრი იმიჯი ფორმირებულია;</w:t>
            </w:r>
            <w:r>
              <w:rPr>
                <w:rFonts w:ascii="Sylfaen" w:eastAsia="Sylfaen" w:hAnsi="Sylfaen"/>
                <w:color w:val="000000"/>
              </w:rPr>
              <w:br/>
            </w:r>
            <w:r>
              <w:rPr>
                <w:rFonts w:ascii="Sylfaen" w:eastAsia="Sylfaen" w:hAnsi="Sylfaen"/>
                <w:color w:val="000000"/>
              </w:rPr>
              <w:br/>
              <w:t>ქართველი სტუდენტების განათლების ხარისხი ამაღლებულია კონკურენტული გარემოს ფორმირების ფონზე;</w:t>
            </w:r>
            <w:r>
              <w:rPr>
                <w:rFonts w:ascii="Sylfaen" w:eastAsia="Sylfaen" w:hAnsi="Sylfaen"/>
                <w:color w:val="000000"/>
              </w:rPr>
              <w:br/>
            </w:r>
            <w:r>
              <w:rPr>
                <w:rFonts w:ascii="Sylfaen" w:eastAsia="Sylfaen" w:hAnsi="Sylfaen"/>
                <w:color w:val="000000"/>
              </w:rPr>
              <w:br/>
              <w:t>უცხო ქვეყნის მოქალაქეების, რომლებიც საერთაშორისო შეთანხმებებით, ხელშეკრულებებით, პროგრამებით, აგრეთვე, მემორანდუმებით ნაკისრი ვალდებულებების ფარგლებში ისწავლიან/სწავლობენ საქართველოს უმაღლეს საგანმანათლებლო დაწესებულებებში აკრედიტებულ საგანმანათლებლო პროგრამებზე, სწავლება ხელშეწყობილია;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სახელმწიფო სასწავლო გრანტებით უზრუნველყოფილი სტუდენტების რაოდენობა, მათ შორის: საბაკალავრო, სამაგისტრო, პრიორიტეტული და გამყოფი ხაზის მიმდებარე სოფლებში მცხოვრები სტუდენტები;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57 000 - 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პროგრამის ფარგლებში ჩართულ ბენეფიციართა 100% უზრუნველყოფილია შესაბამისი დაფინანსებით;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სტუდენტის სტატუსის შეჩერება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სტიპენდიანტთა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3 000 - 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პროგრამის ფარგლებში ჩართულ ბენეფიციართა 100% უზრუნველყოფილია შესაბამისი დაფინანსებით;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სტიპენდიის მფლობელის სტუდენტების რაოდენობის ცვლილება/სტუდენტის სტატუსის შეჩერება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უცხო ქვეყნის მოქალაქე/სტუდენტების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30 - 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პროგრამის ფარგლებში ჩართულ ბენეფიციართა 100% უზრუნველყოფილია შესაბამისი დაფინანსებით;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ბენეფიციართა მომართვიანობის ნაკლებობა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მასწავლებლის პროფესიაში შესვლის მსურველთა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900 - 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შენერჩუნება/ზრდა;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მასწავლებლის პროფესიაში შესვლის მსურველთა ნაკლებობა</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ერთობლივი (მათ შორის ე.წ. „ორმაგი ხარისხის“) პროგრამების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12;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საქართველოში და უცხო ქვეყანაში მოქმედ უმაღლეს საგანმანათლებლო დაწესებულებებს შორის კოორდინაციის ნაკლებობა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უმაღლესი განათლების ხელშეწყობა (32 04 03)</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ქართულის, როგორც უცხოური ენის, სწავლებისთვის პროგრამა „ირბახის“ განხორციელება და მის ფარგლებში უცხოელებისთვის ქართული ენის სასწავლო-მეთოდური, კულტუროლოგიური და დამხმარე მასალების შექმნა, რომლებიც ხელს შეუწყობს საზღვარგარეთ ქართული ენის სწავლებას, ქართული ენითა და კულტურით დაინტერესებასა და მათ პოპულარიზაციას;</w:t>
            </w:r>
            <w:r>
              <w:rPr>
                <w:rFonts w:ascii="Sylfaen" w:eastAsia="Sylfaen" w:hAnsi="Sylfaen"/>
                <w:color w:val="000000"/>
              </w:rPr>
              <w:br/>
            </w:r>
            <w:r>
              <w:rPr>
                <w:rFonts w:ascii="Sylfaen" w:eastAsia="Sylfaen" w:hAnsi="Sylfaen"/>
                <w:color w:val="000000"/>
              </w:rPr>
              <w:br/>
              <w:t>ქვეპროგრამაში „სტუდენტური ბარათი“ მონაწილე საწარმოების/ორგანიზაციების მიერ პირადი მოხმარების საქონელსა და გასაწევ მომსახურებაზე შეთავაზებული ფასდაკლების შესახებ ინფორმაციის სტუდენტებისთვის მიწოდება;</w:t>
            </w:r>
            <w:r>
              <w:rPr>
                <w:rFonts w:ascii="Sylfaen" w:eastAsia="Sylfaen" w:hAnsi="Sylfaen"/>
                <w:color w:val="000000"/>
              </w:rPr>
              <w:br/>
            </w:r>
            <w:r>
              <w:rPr>
                <w:rFonts w:ascii="Sylfaen" w:eastAsia="Sylfaen" w:hAnsi="Sylfaen"/>
                <w:color w:val="000000"/>
              </w:rPr>
              <w:br/>
              <w:t>„ევროსტუდენტის“ ეროვნული პროექტის ფარგლებში საქართველოს უმაღლეს საგანმანათლებლო დაწესებულებებში სტუდენტთა სოციალურ-ეკონომიკური მდგომარეობის და მათი ცხოვრების პირობების შესწავლა და ანგარიშის მომზადება, სწავლასა და სტუდენტთა საერთაშორისო მობილობასთან დაკავშირებული საკითხების კვლევა.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დასრულებული სასწავლო მასალები განთავსებულია ვებგვერდზე geofl.ge, რათა ისინი ხელმისაწვდომი იყოს ქართული ენის ნებისმიერი უცხოელი შემსწავლელისთვის;</w:t>
            </w:r>
            <w:r>
              <w:rPr>
                <w:rFonts w:ascii="Sylfaen" w:eastAsia="Sylfaen" w:hAnsi="Sylfaen"/>
                <w:color w:val="000000"/>
              </w:rPr>
              <w:br/>
            </w:r>
            <w:r>
              <w:rPr>
                <w:rFonts w:ascii="Sylfaen" w:eastAsia="Sylfaen" w:hAnsi="Sylfaen"/>
                <w:color w:val="000000"/>
              </w:rPr>
              <w:br/>
              <w:t>გაზრდილია ქართული ენის შემსწავლელთა რაოდენობა;</w:t>
            </w:r>
            <w:r>
              <w:rPr>
                <w:rFonts w:ascii="Sylfaen" w:eastAsia="Sylfaen" w:hAnsi="Sylfaen"/>
                <w:color w:val="000000"/>
              </w:rPr>
              <w:br/>
            </w:r>
            <w:r>
              <w:rPr>
                <w:rFonts w:ascii="Sylfaen" w:eastAsia="Sylfaen" w:hAnsi="Sylfaen"/>
                <w:color w:val="000000"/>
              </w:rPr>
              <w:br/>
              <w:t>ქართულის, როგორც უცხო ენის, სწავლება უზრუნველყოფილია თანამედროვე საერთოევროპული მოთხოვნების შესაბამისად;</w:t>
            </w:r>
            <w:r>
              <w:rPr>
                <w:rFonts w:ascii="Sylfaen" w:eastAsia="Sylfaen" w:hAnsi="Sylfaen"/>
                <w:color w:val="000000"/>
              </w:rPr>
              <w:br/>
            </w:r>
            <w:r>
              <w:rPr>
                <w:rFonts w:ascii="Sylfaen" w:eastAsia="Sylfaen" w:hAnsi="Sylfaen"/>
                <w:color w:val="000000"/>
              </w:rPr>
              <w:br/>
              <w:t>ყველა ავტორიზებული უმაღლესი საგანმანათლებლო დაწესებულების სტუდენტისთვის ხელმისაწვდომია დამატებითი სოციალური შეღავათები;</w:t>
            </w:r>
            <w:r>
              <w:rPr>
                <w:rFonts w:ascii="Sylfaen" w:eastAsia="Sylfaen" w:hAnsi="Sylfaen"/>
                <w:color w:val="000000"/>
              </w:rPr>
              <w:br/>
            </w:r>
            <w:r>
              <w:rPr>
                <w:rFonts w:ascii="Sylfaen" w:eastAsia="Sylfaen" w:hAnsi="Sylfaen"/>
                <w:color w:val="000000"/>
              </w:rPr>
              <w:br/>
              <w:t>უზრუნველყოფილია ეროვნული კვლევის შემუშავება, სტანდარტიზებული მეთოდით ჩატარებულია გამოგითხვა;</w:t>
            </w:r>
            <w:r>
              <w:rPr>
                <w:rFonts w:ascii="Sylfaen" w:eastAsia="Sylfaen" w:hAnsi="Sylfaen"/>
                <w:color w:val="000000"/>
              </w:rPr>
              <w:br/>
            </w:r>
            <w:r>
              <w:rPr>
                <w:rFonts w:ascii="Sylfaen" w:eastAsia="Sylfaen" w:hAnsi="Sylfaen"/>
                <w:color w:val="000000"/>
              </w:rPr>
              <w:br/>
              <w:t>ქართულის, როგორც უცხო ენის, სწავლება უზრუნველყოფილია თანამედროვე საერთოევროპული მოთხოვნების შესაბამისად.</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ქართულის, როგორც უცხოური ენის სწავლების პროგრამა „ირბახი'';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გრძელდებოდა ვებგვერდის geofl.ge ადმინისტრირება; დაიწყო ვებგვერდის თანამედროვე სტანდარტებით განახლების პროცესი; „საბავშვო სივრცისთვის“ დაიწერა, მხატვრულად გაფორმდა, პროგრამულად მომზადდა და ვებგვერდზე აიტვირთა: „სიტუაციური გრამატიკის“ სახელმძღვანელო (სკოლამდელი ასაკი და დაწყებითი კლასები); თვითშეფასების ცხრილი (II ნაწილი: მოსმენის, ლაპარაკის, კითხვისა და წერის უნარები); ონლაინ სავარჯიშოები. მომზადდა: სახელმძღვანელოების სერია „ახალი აღმართის“ Pre-A1 დონის სახელმძღვანელო (შემსწავლელის წიგნი, შემსწავლელის რვეული, მასწავლებლის წიგნი); დაწყებულია მუშაობა A1 დონის სახელმძღვანელოზე; შეიქმნა საინფორმაციო-პოპულარული ხასიათის მასალები ენების ევროპული დღისთვის;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გაგრძელდება: ვებგვერდის ადმინისტრირება; ვებგვერდის ინტერფეისის მოდერნიზება და საიტის პროგრამული განახლება; გაგრძელდება მუშაობა სახელმძღვანელოების სერია „ახალი აღმართის“ A1 დონის სასწავლო მასალებზე. დაიწყება განმარტებით-თარგმნით-აუდიო ლექსიკონის შედგენა „ახალი აღმართის“ სახელმძღვა- ნელოების მიხედვით. კორექტირება გაუკეთდე-ბა და ვებგვერდზე აიტვირთება „ქართული ენის ფლობის დონეების დეტალური აღწერილო-ბა“. დაიწყება ქართულ-ის, როგორც უცხო ენის ფლობის დონის შესამოწ-მებელი ტესტების ნიმუშების მომზადება (თითო-თითო ტესტი A1-C1 დონეები). დასრულ-დება ქართული ენის სახელმძღვანელო „ჩვენი ეზო (მეორე ნაწილი)“ პროგრამულად, მხატვ-რულად, ანიმაციურად და აიტვირთება ვებ-გვერდის „საბავშვო სივრ-ცეში“; ამ სივრცისთვის შეიქმნება ახალი ონლაინ სავარჯიშოები და ნახატე-ბიანი აუდიო ლექსიკონი სავარჯიშოებით. შეიქმნ-ება საინფორმაციო პოპუ-ლარული სასაჩუქრე მასალა ქართული ენის შესახებ და გადაეცემა საგარეო საქმეთა სამინის-ტროს, რომ უზრუნველ-ყოს საქართველოს საელ-ჩოები ენების ევროპული დღის ღონისძიებაში მონაწილეობისათვის;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მასალის დიდი მოცულობიდან გამომდინარე, შესაძლებელია ვერ მოესწროს სამუშაოს დასრულება და მცირე დროით გადავიდეს შემდეგ წელს</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სტუდენტური ბარათით მოსარგებლე სტუდენტების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100 000-ზე მეტი;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100 000-ზე მეტი;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უმაღლეს საგანმანათლებლო დაწესებულებებში სტუდენტთა საერთო რაოდენობის ცვლილება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ევროსტუდენტის ეროვნული პროექტი;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კვლევის ჩატარების ინსტრუმენტები და მეთოდოლიგია, ევროსტუდენტის მე-8 ტალღის შედეგებისა და ეროვნული კვლევის პირველადი შედეგები;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ევროსტუდენტის ეროვნული კვლევის ანგარიშის მომზადება, საერთაშორისო შედარებით ანგარიშზე მუშაობა;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უმაღლეს საგანმანათლებლო დაწესებულებებში სტუდენტთა საერთო რაოდენობის შემცირება ან გაზრდა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საზღვარგარეთ განათლების მიღების ხელშეწყობა (32 04 04)</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განათლების საერთაშორისო ცენტრი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მდგრადი განვითარების მიზნები - SDG 4 - ხარისხიანი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უცხო ქვეყნის კანონმდებლობის შესაბამისად აღიარებულ, უცხო ქვეყნის სხვადასხვა უმაღლეს საგანმანათლებლო დაწესებულებაში სამაგისტრო, სადოქტორო  და კვალიფიკაციის ამაღლების პროგრამებზე განათლების მიღების ხელშეწყობა;</w:t>
            </w:r>
            <w:r>
              <w:rPr>
                <w:rFonts w:ascii="Sylfaen" w:eastAsia="Sylfaen" w:hAnsi="Sylfaen"/>
                <w:color w:val="000000"/>
              </w:rPr>
              <w:br/>
            </w:r>
            <w:r>
              <w:rPr>
                <w:rFonts w:ascii="Sylfaen" w:eastAsia="Sylfaen" w:hAnsi="Sylfaen"/>
                <w:color w:val="000000"/>
              </w:rPr>
              <w:br/>
              <w:t>ქვეყნის საჯარო და საზოგადოებრივი სექტორების გაძლიერება მაღალკვალიფიციური კადრებით, სხვადასხვა საერთაშორისო პროგრამასა და კურსზე მომზადებითა და კვალიფიკაციის ამაღლებით;</w:t>
            </w:r>
            <w:r>
              <w:rPr>
                <w:rFonts w:ascii="Sylfaen" w:eastAsia="Sylfaen" w:hAnsi="Sylfaen"/>
                <w:color w:val="000000"/>
              </w:rPr>
              <w:br/>
            </w:r>
            <w:r>
              <w:rPr>
                <w:rFonts w:ascii="Sylfaen" w:eastAsia="Sylfaen" w:hAnsi="Sylfaen"/>
                <w:color w:val="000000"/>
              </w:rPr>
              <w:br/>
              <w:t>საქართველოს ახალგაზრდობის საერთაშორისო აკადემიურ და ახალგაზრდულ პროგრამებში მონაწილეობის ხელშეწყობა;</w:t>
            </w:r>
            <w:r>
              <w:rPr>
                <w:rFonts w:ascii="Sylfaen" w:eastAsia="Sylfaen" w:hAnsi="Sylfaen"/>
                <w:color w:val="000000"/>
              </w:rPr>
              <w:br/>
            </w:r>
            <w:r>
              <w:rPr>
                <w:rFonts w:ascii="Sylfaen" w:eastAsia="Sylfaen" w:hAnsi="Sylfaen"/>
                <w:color w:val="000000"/>
              </w:rPr>
              <w:br/>
              <w:t>საზღვარგარეთ  მიღებული ცოდნის საქართველოში რეალიზების და მაღალკვალიფიციური საკადრო რესურსების ზრდის ხელშეწყობა;</w:t>
            </w:r>
            <w:r>
              <w:rPr>
                <w:rFonts w:ascii="Sylfaen" w:eastAsia="Sylfaen" w:hAnsi="Sylfaen"/>
                <w:color w:val="000000"/>
              </w:rPr>
              <w:br/>
            </w:r>
            <w:r>
              <w:rPr>
                <w:rFonts w:ascii="Sylfaen" w:eastAsia="Sylfaen" w:hAnsi="Sylfaen"/>
                <w:color w:val="000000"/>
              </w:rPr>
              <w:br/>
              <w:t>რეგიონული უნივერსიტეტების საგანმანათლებლო ინტერნაციონალიზაციის ხელშეწყობა და მხარდაჭერა;</w:t>
            </w:r>
            <w:r>
              <w:rPr>
                <w:rFonts w:ascii="Sylfaen" w:eastAsia="Sylfaen" w:hAnsi="Sylfaen"/>
                <w:color w:val="000000"/>
              </w:rPr>
              <w:br/>
            </w:r>
            <w:r>
              <w:rPr>
                <w:rFonts w:ascii="Sylfaen" w:eastAsia="Sylfaen" w:hAnsi="Sylfaen"/>
                <w:color w:val="000000"/>
              </w:rPr>
              <w:br/>
              <w:t>ქვეყნის სახელმწიფო/საჯარო დაწესებულებებში დასაქმებულ პირთა პროფესიული სრულყოფისა და კვალიფიკაციის ამაღლების ხელშეწყობა;</w:t>
            </w:r>
            <w:r>
              <w:rPr>
                <w:rFonts w:ascii="Sylfaen" w:eastAsia="Sylfaen" w:hAnsi="Sylfaen"/>
                <w:color w:val="000000"/>
              </w:rPr>
              <w:br/>
            </w:r>
            <w:r>
              <w:rPr>
                <w:rFonts w:ascii="Sylfaen" w:eastAsia="Sylfaen" w:hAnsi="Sylfaen"/>
                <w:color w:val="000000"/>
              </w:rPr>
              <w:br/>
              <w:t>სწავლებისა და უმაღლესი განათლების ადმინისტრირების შესახებ უახლესი ცოდნისა და ტენდენციების შესახებ ინფორმაციის აკუმულირება;</w:t>
            </w:r>
            <w:r>
              <w:rPr>
                <w:rFonts w:ascii="Sylfaen" w:eastAsia="Sylfaen" w:hAnsi="Sylfaen"/>
                <w:color w:val="000000"/>
              </w:rPr>
              <w:br/>
            </w:r>
            <w:r>
              <w:rPr>
                <w:rFonts w:ascii="Sylfaen" w:eastAsia="Sylfaen" w:hAnsi="Sylfaen"/>
                <w:color w:val="000000"/>
              </w:rPr>
              <w:br/>
              <w:t xml:space="preserve">სსიპ განათლების საერთაშორისო ცენტრის კურსდამთავრებულთა  საუნივერსიტეტო საქმიანობაში ინტეგრირების ხელშეწყობა; </w:t>
            </w:r>
            <w:r>
              <w:rPr>
                <w:rFonts w:ascii="Sylfaen" w:eastAsia="Sylfaen" w:hAnsi="Sylfaen"/>
                <w:color w:val="000000"/>
              </w:rPr>
              <w:br/>
            </w:r>
            <w:r>
              <w:rPr>
                <w:rFonts w:ascii="Sylfaen" w:eastAsia="Sylfaen" w:hAnsi="Sylfaen"/>
                <w:color w:val="000000"/>
              </w:rPr>
              <w:br/>
              <w:t>საქართველოს უმაღლეს საგანმანათლებლო დაწესებულებებთან თანამშრომლობით საქართველოში უმაღლესი განათლების ინტერნაციონალიზაციის ხელშეწყობა.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უცხო ქვეყნის კანონმდებლობის შესაბამისად აღიარებულ, პრიორიტეტულ უცხო ქვეყნის სხვადასხვა უმაღლეს საგანმანათლებლო დაწესებულებებში სამაგისტრო, სადოქტორო და კვალიფიკაციის ამაღლების პროგრამებზე დაფინანსებული პირების რაოდენობის ზრდა;</w:t>
            </w:r>
            <w:r>
              <w:rPr>
                <w:rFonts w:ascii="Sylfaen" w:eastAsia="Sylfaen" w:hAnsi="Sylfaen"/>
                <w:color w:val="000000"/>
              </w:rPr>
              <w:br/>
            </w:r>
            <w:r>
              <w:rPr>
                <w:rFonts w:ascii="Sylfaen" w:eastAsia="Sylfaen" w:hAnsi="Sylfaen"/>
                <w:color w:val="000000"/>
              </w:rPr>
              <w:br/>
              <w:t>საზღვარგარეთ  მიღებული ცოდნის სახელმწიფოში რეალიზაცია და მაღალკვალიფიციური საკადრო რესურსების ზრდა.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უცხო ქვეყნის კანონმდებლობის შესაბამისად აღიარებულ, შესაბამისი ქვეყნების უმაღლეს საგანმანათლებლო დაწესებულებებში/ორგანიზაციებში შესაბამის აკადემიურ და კვალიფიკაციის ამაღლების პროგრამებზე სტუდენტების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185;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პროგრამის ფარგლებში ჩართულ ბენეფიციართა 100% უზრუნველყოფილია შესაბამისი დაფინანსებით;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კონკურსანტთა დაბალი აქტივობა; საერთაშორისო მობილობის ხელისშემშლელი ფაქტორები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უმაღლესი საგანმანათლებლო დაწესებულებების ხელშეწყობა  (32 04 05)</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უმაღლესი საგანმანათლებლო დაწესებულებები; საქართველოს განათლებისა და მეცნიერების სამინისტრო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უმაღლესი საგანმანათლებლო დაწესებულებების მართვის სისტემის ხელშეწყობა;</w:t>
            </w:r>
            <w:r>
              <w:rPr>
                <w:rFonts w:ascii="Sylfaen" w:eastAsia="Sylfaen" w:hAnsi="Sylfaen"/>
                <w:color w:val="000000"/>
              </w:rPr>
              <w:br/>
            </w:r>
            <w:r>
              <w:rPr>
                <w:rFonts w:ascii="Sylfaen" w:eastAsia="Sylfaen" w:hAnsi="Sylfaen"/>
                <w:color w:val="000000"/>
              </w:rPr>
              <w:br/>
              <w:t>უმაღლესი საგანმანათლებლო დაწესებულებების ხელშეწყობა და უმაღლესი განათლების ხელმისაწვდომობის გაზრდა;</w:t>
            </w:r>
            <w:r>
              <w:rPr>
                <w:rFonts w:ascii="Sylfaen" w:eastAsia="Sylfaen" w:hAnsi="Sylfaen"/>
                <w:color w:val="000000"/>
              </w:rPr>
              <w:br/>
            </w:r>
            <w:r>
              <w:rPr>
                <w:rFonts w:ascii="Sylfaen" w:eastAsia="Sylfaen" w:hAnsi="Sylfaen"/>
                <w:color w:val="000000"/>
              </w:rPr>
              <w:br/>
              <w:t>უმაღლეს საგანმანათლებლო დაწესებულებებში საგანმანათლებლო პროგრამებზე მიღების ახალი მოდელის შემუშავება;</w:t>
            </w:r>
            <w:r>
              <w:rPr>
                <w:rFonts w:ascii="Sylfaen" w:eastAsia="Sylfaen" w:hAnsi="Sylfaen"/>
                <w:color w:val="000000"/>
              </w:rPr>
              <w:br/>
            </w:r>
            <w:r>
              <w:rPr>
                <w:rFonts w:ascii="Sylfaen" w:eastAsia="Sylfaen" w:hAnsi="Sylfaen"/>
                <w:color w:val="000000"/>
              </w:rPr>
              <w:br/>
              <w:t>უმაღლეს საგანმანათლებლო დაწესებულებებში არსებული ინტელექტუალური პოტენციალის მიზნობრივად გამოყენების ხელშეწყობა;</w:t>
            </w:r>
            <w:r>
              <w:rPr>
                <w:rFonts w:ascii="Sylfaen" w:eastAsia="Sylfaen" w:hAnsi="Sylfaen"/>
                <w:color w:val="000000"/>
              </w:rPr>
              <w:br/>
            </w:r>
            <w:r>
              <w:rPr>
                <w:rFonts w:ascii="Sylfaen" w:eastAsia="Sylfaen" w:hAnsi="Sylfaen"/>
                <w:color w:val="000000"/>
              </w:rPr>
              <w:br/>
              <w:t>მასწავლებლობის მსურველთა პროფესიული მოღვაწეობისთვის მომზადება;</w:t>
            </w:r>
            <w:r>
              <w:rPr>
                <w:rFonts w:ascii="Sylfaen" w:eastAsia="Sylfaen" w:hAnsi="Sylfaen"/>
                <w:color w:val="000000"/>
              </w:rPr>
              <w:br/>
            </w:r>
            <w:r>
              <w:rPr>
                <w:rFonts w:ascii="Sylfaen" w:eastAsia="Sylfaen" w:hAnsi="Sylfaen"/>
                <w:color w:val="000000"/>
              </w:rPr>
              <w:br/>
              <w:t>ეროვნული უმცირესობების წარმომადგენელთათვის უმაღლესი განათლების ხელმისაწვდომობა;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უმაღლესი განათლების დაფინანსების ახალი მოდელის შემუშავება და იმპლემენტაცია;</w:t>
            </w:r>
            <w:r>
              <w:rPr>
                <w:rFonts w:ascii="Sylfaen" w:eastAsia="Sylfaen" w:hAnsi="Sylfaen"/>
                <w:color w:val="000000"/>
              </w:rPr>
              <w:br/>
            </w:r>
            <w:r>
              <w:rPr>
                <w:rFonts w:ascii="Sylfaen" w:eastAsia="Sylfaen" w:hAnsi="Sylfaen"/>
                <w:color w:val="000000"/>
              </w:rPr>
              <w:br/>
              <w:t>უმაღლეს საგანმანათლებლო დაწესებულებებში აკადემიური, სამეცნიერო კომპონენტების ხარისხის გაძლიერება;</w:t>
            </w:r>
            <w:r>
              <w:rPr>
                <w:rFonts w:ascii="Sylfaen" w:eastAsia="Sylfaen" w:hAnsi="Sylfaen"/>
                <w:color w:val="000000"/>
              </w:rPr>
              <w:br/>
            </w:r>
            <w:r>
              <w:rPr>
                <w:rFonts w:ascii="Sylfaen" w:eastAsia="Sylfaen" w:hAnsi="Sylfaen"/>
                <w:color w:val="000000"/>
              </w:rPr>
              <w:br/>
              <w:t>უმაღლესი საგანმანათლებლო დაწესებულებების ინსტიტუციური მდგრადობის უზრუნველყოფა;</w:t>
            </w:r>
            <w:r>
              <w:rPr>
                <w:rFonts w:ascii="Sylfaen" w:eastAsia="Sylfaen" w:hAnsi="Sylfaen"/>
                <w:color w:val="000000"/>
              </w:rPr>
              <w:br/>
            </w:r>
            <w:r>
              <w:rPr>
                <w:rFonts w:ascii="Sylfaen" w:eastAsia="Sylfaen" w:hAnsi="Sylfaen"/>
                <w:color w:val="000000"/>
              </w:rPr>
              <w:br/>
              <w:t>რეგიონული უმაღლესი საგანმანათლებლო დაწესებულებებისა და რეგიონის საჭიროებებზე მორგებული პროგრამების განვითარების ხელშეწყობა;</w:t>
            </w:r>
            <w:r>
              <w:rPr>
                <w:rFonts w:ascii="Sylfaen" w:eastAsia="Sylfaen" w:hAnsi="Sylfaen"/>
                <w:color w:val="000000"/>
              </w:rPr>
              <w:br/>
            </w:r>
            <w:r>
              <w:rPr>
                <w:rFonts w:ascii="Sylfaen" w:eastAsia="Sylfaen" w:hAnsi="Sylfaen"/>
                <w:color w:val="000000"/>
              </w:rPr>
              <w:br/>
              <w:t>უმაღლეს საგანმანათლებლო დაწესებულებებში აკადემიური და სამეცნიერო პერსონალისთვის თანამედროვე მეთოდოლოგიაზე დამყარებული უნარ-ჩვევების გამომუშავება და პერსონალის განვითარების ხელშეწყობა;</w:t>
            </w:r>
            <w:r>
              <w:rPr>
                <w:rFonts w:ascii="Sylfaen" w:eastAsia="Sylfaen" w:hAnsi="Sylfaen"/>
                <w:color w:val="000000"/>
              </w:rPr>
              <w:br/>
            </w:r>
            <w:r>
              <w:rPr>
                <w:rFonts w:ascii="Sylfaen" w:eastAsia="Sylfaen" w:hAnsi="Sylfaen"/>
                <w:color w:val="000000"/>
              </w:rPr>
              <w:br/>
              <w:t>სადოქტორო საფეხურის განათლების განვითარება;</w:t>
            </w:r>
            <w:r>
              <w:rPr>
                <w:rFonts w:ascii="Sylfaen" w:eastAsia="Sylfaen" w:hAnsi="Sylfaen"/>
                <w:color w:val="000000"/>
              </w:rPr>
              <w:br/>
            </w:r>
            <w:r>
              <w:rPr>
                <w:rFonts w:ascii="Sylfaen" w:eastAsia="Sylfaen" w:hAnsi="Sylfaen"/>
                <w:color w:val="000000"/>
              </w:rPr>
              <w:br/>
              <w:t>მეცნიერებისა და უმაღლესი განათლების ინტეგრაციის ხელშეწყობა;</w:t>
            </w:r>
            <w:r>
              <w:rPr>
                <w:rFonts w:ascii="Sylfaen" w:eastAsia="Sylfaen" w:hAnsi="Sylfaen"/>
                <w:color w:val="000000"/>
              </w:rPr>
              <w:br/>
            </w:r>
            <w:r>
              <w:rPr>
                <w:rFonts w:ascii="Sylfaen" w:eastAsia="Sylfaen" w:hAnsi="Sylfaen"/>
                <w:color w:val="000000"/>
              </w:rPr>
              <w:br/>
              <w:t>აკადემიური პერსონალის განვითარების მხარდაჭერა;</w:t>
            </w:r>
            <w:r>
              <w:rPr>
                <w:rFonts w:ascii="Sylfaen" w:eastAsia="Sylfaen" w:hAnsi="Sylfaen"/>
                <w:color w:val="000000"/>
              </w:rPr>
              <w:br/>
            </w:r>
            <w:r>
              <w:rPr>
                <w:rFonts w:ascii="Sylfaen" w:eastAsia="Sylfaen" w:hAnsi="Sylfaen"/>
                <w:color w:val="000000"/>
              </w:rPr>
              <w:br/>
              <w:t>სტუდენტური პროექტების მხარდაჭერა.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არსებული ადმინისტრაციული, ინტელექტუალური და სამეცნიერო პოტენციალის მიზნობრივი გამოყენება;</w:t>
            </w:r>
            <w:r>
              <w:rPr>
                <w:rFonts w:ascii="Sylfaen" w:eastAsia="Sylfaen" w:hAnsi="Sylfaen"/>
                <w:color w:val="000000"/>
              </w:rPr>
              <w:br/>
            </w:r>
            <w:r>
              <w:rPr>
                <w:rFonts w:ascii="Sylfaen" w:eastAsia="Sylfaen" w:hAnsi="Sylfaen"/>
                <w:color w:val="000000"/>
              </w:rPr>
              <w:br/>
              <w:t>საგანმანათლებლო და სამეცნიერო-კვლევითი საქმიანობისათვის საჭირო პირობების გაუმჯობესება;</w:t>
            </w:r>
            <w:r>
              <w:rPr>
                <w:rFonts w:ascii="Sylfaen" w:eastAsia="Sylfaen" w:hAnsi="Sylfaen"/>
                <w:color w:val="000000"/>
              </w:rPr>
              <w:br/>
            </w:r>
            <w:r>
              <w:rPr>
                <w:rFonts w:ascii="Sylfaen" w:eastAsia="Sylfaen" w:hAnsi="Sylfaen"/>
                <w:color w:val="000000"/>
              </w:rPr>
              <w:br/>
              <w:t>საერთაშორისო თანამშრომლობის გაღრმავება;</w:t>
            </w:r>
            <w:r>
              <w:rPr>
                <w:rFonts w:ascii="Sylfaen" w:eastAsia="Sylfaen" w:hAnsi="Sylfaen"/>
                <w:color w:val="000000"/>
              </w:rPr>
              <w:br/>
            </w:r>
            <w:r>
              <w:rPr>
                <w:rFonts w:ascii="Sylfaen" w:eastAsia="Sylfaen" w:hAnsi="Sylfaen"/>
                <w:color w:val="000000"/>
              </w:rPr>
              <w:br/>
              <w:t>რეგიონულ უნივერსიტეტებში საგანმანათლებლო და სამეცნიერო-კვლევითი საქმიანობისთვის საჭირო პირობების გაუმჯობესება;</w:t>
            </w:r>
            <w:r>
              <w:rPr>
                <w:rFonts w:ascii="Sylfaen" w:eastAsia="Sylfaen" w:hAnsi="Sylfaen"/>
                <w:color w:val="000000"/>
              </w:rPr>
              <w:br/>
            </w:r>
            <w:r>
              <w:rPr>
                <w:rFonts w:ascii="Sylfaen" w:eastAsia="Sylfaen" w:hAnsi="Sylfaen"/>
                <w:color w:val="000000"/>
              </w:rPr>
              <w:br/>
              <w:t>ხელშეწყობილი იქნება უმაღლეს საგანმანათლებლო დაწესებულებებში პერსონალის განვითარების მხარდამჭერი ღონისძიებები;</w:t>
            </w:r>
            <w:r>
              <w:rPr>
                <w:rFonts w:ascii="Sylfaen" w:eastAsia="Sylfaen" w:hAnsi="Sylfaen"/>
                <w:color w:val="000000"/>
              </w:rPr>
              <w:br/>
            </w:r>
            <w:r>
              <w:rPr>
                <w:rFonts w:ascii="Sylfaen" w:eastAsia="Sylfaen" w:hAnsi="Sylfaen"/>
                <w:color w:val="000000"/>
              </w:rPr>
              <w:br/>
              <w:t>ამაღლდება უმაღლესი განათლების სამივე საფეხურის საგანმანათლებლო პროგრამების ხარისხი;</w:t>
            </w:r>
            <w:r>
              <w:rPr>
                <w:rFonts w:ascii="Sylfaen" w:eastAsia="Sylfaen" w:hAnsi="Sylfaen"/>
                <w:color w:val="000000"/>
              </w:rPr>
              <w:br/>
            </w:r>
            <w:r>
              <w:rPr>
                <w:rFonts w:ascii="Sylfaen" w:eastAsia="Sylfaen" w:hAnsi="Sylfaen"/>
                <w:color w:val="000000"/>
              </w:rPr>
              <w:br/>
              <w:t>სადოქტორო საფეხურის განათლების განვითარება;</w:t>
            </w:r>
            <w:r>
              <w:rPr>
                <w:rFonts w:ascii="Sylfaen" w:eastAsia="Sylfaen" w:hAnsi="Sylfaen"/>
                <w:color w:val="000000"/>
              </w:rPr>
              <w:br/>
            </w:r>
            <w:r>
              <w:rPr>
                <w:rFonts w:ascii="Sylfaen" w:eastAsia="Sylfaen" w:hAnsi="Sylfaen"/>
                <w:color w:val="000000"/>
              </w:rPr>
              <w:br/>
              <w:t>მხარდაჭერილი იქნება სამეცნიერო კვლევები;</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გაიზრდება სამეცნიერო კვლევების ეფექტიანობა (პუბლიკაციები მაღალრეიტინგულ სამეცნიერო ჟურნალებში გამოქვეყნებისა და ციტირების ინდექსი, საერთაშორისო სამეცნიერო კონფერენციებში, სიმპოზიუმებსა და ფორუმებში მონაწილეობა და სხვ.) და პროდუქტიულობა (მონოგრაფიები, წიგნები, კრებულები და სხვ.);</w:t>
            </w:r>
            <w:r>
              <w:rPr>
                <w:rFonts w:ascii="Sylfaen" w:eastAsia="Sylfaen" w:hAnsi="Sylfaen"/>
                <w:color w:val="000000"/>
              </w:rPr>
              <w:br/>
            </w:r>
            <w:r>
              <w:rPr>
                <w:rFonts w:ascii="Sylfaen" w:eastAsia="Sylfaen" w:hAnsi="Sylfaen"/>
                <w:color w:val="000000"/>
              </w:rPr>
              <w:br/>
              <w:t>უზრუნველყოფილი იქნება მასწავლებლის მომზადების საგანმანათლებლო პროგრამების განვითარება, ჰარმონიზაცია ევროპულ სტანდარტებთან და პროგრამების განვითარება;</w:t>
            </w:r>
            <w:r>
              <w:rPr>
                <w:rFonts w:ascii="Sylfaen" w:eastAsia="Sylfaen" w:hAnsi="Sylfaen"/>
                <w:color w:val="000000"/>
              </w:rPr>
              <w:br/>
            </w:r>
            <w:r>
              <w:rPr>
                <w:rFonts w:ascii="Sylfaen" w:eastAsia="Sylfaen" w:hAnsi="Sylfaen"/>
                <w:color w:val="000000"/>
              </w:rPr>
              <w:br/>
              <w:t>ეროვნული უმცირესობის წარმომადგენელთა სამოქალაქო ინტეგრაცია;</w:t>
            </w:r>
            <w:r>
              <w:rPr>
                <w:rFonts w:ascii="Sylfaen" w:eastAsia="Sylfaen" w:hAnsi="Sylfaen"/>
                <w:color w:val="000000"/>
              </w:rPr>
              <w:br/>
            </w:r>
            <w:r>
              <w:rPr>
                <w:rFonts w:ascii="Sylfaen" w:eastAsia="Sylfaen" w:hAnsi="Sylfaen"/>
                <w:color w:val="000000"/>
              </w:rPr>
              <w:br/>
              <w:t>მხარდაჭერილია სტუდენტური პროექტები.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უმაღლესი საგანმანათლებლო დაწესებულებების ხელშეწყობის მიზნით დაფინანსებული პროექტების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8;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შენარჩუნება/გაზრდილი საბაზისო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წარმოდგენილი პროექტების არაჯეროვანი შესრულება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პროფესიული განათლება  (32 03)</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 სსიპ – ზურაბ ჟვანიას სახელობის სახელმწიფო ადმინისტრირების სკოლა; პროფესიული პროგრამების განმახორციებელი საგანმანათლებლო დაწესებულებები; ა(ა)იპ - პროფესიული უნარების სააგენტო; სსიპ - განათლების მართვის საინფორმაციო სისტემა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17 - თანამშრომლობა საერთო მიზნებისთვის </w:t>
            </w:r>
            <w:r>
              <w:rPr>
                <w:rFonts w:ascii="Sylfaen" w:eastAsia="Sylfaen" w:hAnsi="Sylfaen"/>
                <w:color w:val="000000"/>
              </w:rPr>
              <w:b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 xml:space="preserve">მდგრადი განვითარების მიზნები - SDG 4 - ხარისხიანი განათლება </w:t>
            </w:r>
            <w:r>
              <w:rPr>
                <w:rFonts w:ascii="Sylfaen" w:eastAsia="Sylfaen" w:hAnsi="Sylfaen"/>
                <w:color w:val="000000"/>
              </w:rPr>
              <w:br/>
              <w:t xml:space="preserve">მდგრადი განვითარების მიზნები - SDG 10 - შემცირებული უთანასწორობა </w:t>
            </w:r>
            <w:r>
              <w:rPr>
                <w:rFonts w:ascii="Sylfaen" w:eastAsia="Sylfaen" w:hAnsi="Sylfaen"/>
                <w:color w:val="000000"/>
              </w:rPr>
              <w:b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 xml:space="preserve">მდგრადი განვითარების მიზნები - SDG 5 - გენდერული თანასწორობა </w:t>
            </w:r>
            <w:r>
              <w:rPr>
                <w:rFonts w:ascii="Sylfaen" w:eastAsia="Sylfaen" w:hAnsi="Sylfaen"/>
                <w:color w:val="000000"/>
              </w:rPr>
              <w:br/>
              <w:t>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Pr>
                <w:rFonts w:ascii="Sylfaen" w:eastAsia="Sylfaen" w:hAnsi="Sylfaen"/>
                <w:color w:val="000000"/>
              </w:rPr>
              <w:br/>
            </w:r>
            <w:r>
              <w:rPr>
                <w:rFonts w:ascii="Sylfaen" w:eastAsia="Sylfaen" w:hAnsi="Sylfaen"/>
                <w:color w:val="000000"/>
              </w:rPr>
              <w:br/>
              <w:t xml:space="preserve">პროფესიული განათლების ინკლუზიურობის უზრუნველსაყოფად სერვისების განვითარება/გაფართოება, როგორც </w:t>
            </w:r>
            <w:r>
              <w:rPr>
                <w:rFonts w:ascii="Sylfaen" w:eastAsia="Sylfaen" w:hAnsi="Sylfaen"/>
                <w:color w:val="000000"/>
              </w:rPr>
              <w:lastRenderedPageBreak/>
              <w:t>მოზარდებისა და ახალგაზრდების, ისე ზრდასრულების საგანმანათლებლო საჭიროებების შესაბამისად;</w:t>
            </w:r>
            <w:r>
              <w:rPr>
                <w:rFonts w:ascii="Sylfaen" w:eastAsia="Sylfaen" w:hAnsi="Sylfaen"/>
                <w:color w:val="000000"/>
              </w:rPr>
              <w:br/>
            </w:r>
            <w:r>
              <w:rPr>
                <w:rFonts w:ascii="Sylfaen" w:eastAsia="Sylfaen" w:hAnsi="Sylfaen"/>
                <w:color w:val="000000"/>
              </w:rPr>
              <w:br/>
              <w:t>პროფესიული განათლების დაფინანსების შედეგებზე დაფუძნებული მოდელის ამოქმედება;</w:t>
            </w:r>
            <w:r>
              <w:rPr>
                <w:rFonts w:ascii="Sylfaen" w:eastAsia="Sylfaen" w:hAnsi="Sylfaen"/>
                <w:color w:val="000000"/>
              </w:rPr>
              <w:br/>
            </w:r>
            <w:r>
              <w:rPr>
                <w:rFonts w:ascii="Sylfaen" w:eastAsia="Sylfaen" w:hAnsi="Sylfaen"/>
                <w:color w:val="000000"/>
              </w:rPr>
              <w:br/>
              <w:t>პროფესიული საგანმანათლებლო და მომზადება-გადამზადების პროგრამების ხელმისაწვდომობის გაზრდა,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მექანიზმების დანერგვა;</w:t>
            </w:r>
            <w:r>
              <w:rPr>
                <w:rFonts w:ascii="Sylfaen" w:eastAsia="Sylfaen" w:hAnsi="Sylfaen"/>
                <w:color w:val="000000"/>
              </w:rPr>
              <w:br/>
            </w:r>
            <w:r>
              <w:rPr>
                <w:rFonts w:ascii="Sylfaen" w:eastAsia="Sylfaen" w:hAnsi="Sylfaen"/>
                <w:color w:val="000000"/>
              </w:rPr>
              <w:br/>
              <w:t>პროფესიული განათლების მასწავლებლის პროფესიული სტანდარტისა და მომზადების, პროფესიაში შესვლისა და უწყვეტი პროფესიული განვითარების ახალი მოდელის დამტკიცება;</w:t>
            </w:r>
            <w:r>
              <w:rPr>
                <w:rFonts w:ascii="Sylfaen" w:eastAsia="Sylfaen" w:hAnsi="Sylfaen"/>
                <w:color w:val="000000"/>
              </w:rPr>
              <w:br/>
            </w:r>
            <w:r>
              <w:rPr>
                <w:rFonts w:ascii="Sylfaen" w:eastAsia="Sylfaen" w:hAnsi="Sylfaen"/>
                <w:color w:val="000000"/>
              </w:rPr>
              <w:br/>
              <w:t>პროფესიული განათლების მასწავლებლის შედეგებზე ორიენტირებული შრომის ანაზღაურების ახალი მოდელის ამოქმედება;</w:t>
            </w:r>
            <w:r>
              <w:rPr>
                <w:rFonts w:ascii="Sylfaen" w:eastAsia="Sylfaen" w:hAnsi="Sylfaen"/>
                <w:color w:val="000000"/>
              </w:rPr>
              <w:br/>
            </w:r>
            <w:r>
              <w:rPr>
                <w:rFonts w:ascii="Sylfaen" w:eastAsia="Sylfaen" w:hAnsi="Sylfaen"/>
                <w:color w:val="000000"/>
              </w:rPr>
              <w:br/>
              <w:t>დუალური და ბაზარზე მოთხოვნადი პროფესიული მომზადებისა და გადამზადების პროგრამების რაოდენობის გაზრდა; მოკლე ციკლის პროგრამების მარეგულირებელი ჩარჩოს განსაზღვრა, მათი დანერგვა და სტუდენტთა მიღება; ინტეგრირებული პროგრამების მასშტაბების გაზრდა;</w:t>
            </w:r>
            <w:r>
              <w:rPr>
                <w:rFonts w:ascii="Sylfaen" w:eastAsia="Sylfaen" w:hAnsi="Sylfaen"/>
                <w:color w:val="000000"/>
              </w:rPr>
              <w:br/>
            </w:r>
            <w:r>
              <w:rPr>
                <w:rFonts w:ascii="Sylfaen" w:eastAsia="Sylfaen" w:hAnsi="Sylfaen"/>
                <w:color w:val="000000"/>
              </w:rPr>
              <w:br/>
              <w:t>არაფორმალური განათლების აღიარება და აღიარების მასშტაბების გაფართოება;</w:t>
            </w:r>
            <w:r>
              <w:rPr>
                <w:rFonts w:ascii="Sylfaen" w:eastAsia="Sylfaen" w:hAnsi="Sylfaen"/>
                <w:color w:val="000000"/>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შესაძლებლობების შექმნა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r>
              <w:rPr>
                <w:rFonts w:ascii="Sylfaen" w:eastAsia="Sylfaen" w:hAnsi="Sylfaen"/>
                <w:color w:val="000000"/>
              </w:rPr>
              <w:br/>
            </w:r>
            <w:r>
              <w:rPr>
                <w:rFonts w:ascii="Sylfaen" w:eastAsia="Sylfaen" w:hAnsi="Sylfaen"/>
                <w:color w:val="000000"/>
              </w:rPr>
              <w:br/>
              <w:t xml:space="preserve">პროფესიული განათლების მართვის ელექტრონული სისტემის დანერგვა; </w:t>
            </w:r>
            <w:r>
              <w:rPr>
                <w:rFonts w:ascii="Sylfaen" w:eastAsia="Sylfaen" w:hAnsi="Sylfaen"/>
                <w:color w:val="000000"/>
              </w:rPr>
              <w:br/>
            </w:r>
            <w:r>
              <w:rPr>
                <w:rFonts w:ascii="Sylfaen" w:eastAsia="Sylfaen" w:hAnsi="Sylfaen"/>
                <w:color w:val="000000"/>
              </w:rPr>
              <w:br/>
              <w:t>პროფესიული განათლების ახალი პორტალის შექმნა;</w:t>
            </w:r>
            <w:r>
              <w:rPr>
                <w:rFonts w:ascii="Sylfaen" w:eastAsia="Sylfaen" w:hAnsi="Sylfaen"/>
                <w:color w:val="000000"/>
              </w:rPr>
              <w:br/>
            </w:r>
            <w:r>
              <w:rPr>
                <w:rFonts w:ascii="Sylfaen" w:eastAsia="Sylfaen" w:hAnsi="Sylfaen"/>
                <w:color w:val="000000"/>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r>
              <w:rPr>
                <w:rFonts w:ascii="Sylfaen" w:eastAsia="Sylfaen" w:hAnsi="Sylfaen"/>
                <w:color w:val="000000"/>
              </w:rPr>
              <w:br/>
            </w:r>
            <w:r>
              <w:rPr>
                <w:rFonts w:ascii="Sylfaen" w:eastAsia="Sylfaen" w:hAnsi="Sylfaen"/>
                <w:color w:val="000000"/>
              </w:rPr>
              <w:br/>
              <w:t xml:space="preserve">საჯარო-კერძო პარტნიორობით პროფესიული განათლების სისტემის მართვის ახალი მოდელის დანერგვა; </w:t>
            </w:r>
            <w:r>
              <w:rPr>
                <w:rFonts w:ascii="Sylfaen" w:eastAsia="Sylfaen" w:hAnsi="Sylfaen"/>
                <w:color w:val="000000"/>
              </w:rPr>
              <w:br/>
            </w:r>
            <w:r>
              <w:rPr>
                <w:rFonts w:ascii="Sylfaen" w:eastAsia="Sylfaen" w:hAnsi="Sylfaen"/>
                <w:color w:val="000000"/>
              </w:rPr>
              <w:br/>
              <w:t>პროფესიული განათლების მიწოდებაში კერძო სექტორის თანამონაწილეობის ხელშეწყობა;</w:t>
            </w:r>
            <w:r>
              <w:rPr>
                <w:rFonts w:ascii="Sylfaen" w:eastAsia="Sylfaen" w:hAnsi="Sylfaen"/>
                <w:color w:val="000000"/>
              </w:rPr>
              <w:br/>
            </w:r>
            <w:r>
              <w:rPr>
                <w:rFonts w:ascii="Sylfaen" w:eastAsia="Sylfaen" w:hAnsi="Sylfaen"/>
                <w:color w:val="000000"/>
              </w:rPr>
              <w:br/>
              <w:t>ზოგადი განათლების საშუალო საფეხურზე პროფესიული განათლების ინტეგრირება;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გაზრდილია პროფესიულ განათლებაზე გეოგრაფიული და ფინანსური ხელმისაწვდომობა ყველა სამიზნე ჯგუფისთვის;</w:t>
            </w:r>
            <w:r>
              <w:rPr>
                <w:rFonts w:ascii="Sylfaen" w:eastAsia="Sylfaen" w:hAnsi="Sylfaen"/>
                <w:color w:val="000000"/>
              </w:rPr>
              <w:br/>
            </w:r>
            <w:r>
              <w:rPr>
                <w:rFonts w:ascii="Sylfaen" w:eastAsia="Sylfaen" w:hAnsi="Sylfaen"/>
                <w:color w:val="000000"/>
              </w:rPr>
              <w:br/>
              <w:t>გაზრდილია პროფესიული სტუდენტების რაოდენობა და კურსდამთავრებულთა დასაქმების მაჩვენებელი;</w:t>
            </w:r>
            <w:r>
              <w:rPr>
                <w:rFonts w:ascii="Sylfaen" w:eastAsia="Sylfaen" w:hAnsi="Sylfaen"/>
                <w:color w:val="000000"/>
              </w:rPr>
              <w:br/>
            </w:r>
            <w:r>
              <w:rPr>
                <w:rFonts w:ascii="Sylfaen" w:eastAsia="Sylfaen" w:hAnsi="Sylfaen"/>
                <w:color w:val="000000"/>
              </w:rPr>
              <w:br/>
              <w:t>პროფესიული კვალიფიკაციები ფორმირებულია შრომის ბაზრის მოთხოვნების შესაბამისად, კურსდამთავრებულთა დასაქმებისა და თვითდასაქმების ხელშეწყობის მიზნით დანერგილია სამუშაოზე დაფუძნებული/დუალური პროგრამები და გაუმჯობესებულია სამეწარმეო სწავლება;</w:t>
            </w:r>
            <w:r>
              <w:rPr>
                <w:rFonts w:ascii="Sylfaen" w:eastAsia="Sylfaen" w:hAnsi="Sylfaen"/>
                <w:color w:val="000000"/>
              </w:rPr>
              <w:br/>
            </w:r>
            <w:r>
              <w:rPr>
                <w:rFonts w:ascii="Sylfaen" w:eastAsia="Sylfaen" w:hAnsi="Sylfaen"/>
                <w:color w:val="000000"/>
              </w:rPr>
              <w:br/>
              <w:t>გაუმჯობესებულია სწავლა-სწავლების ხარისხი;</w:t>
            </w:r>
            <w:r>
              <w:rPr>
                <w:rFonts w:ascii="Sylfaen" w:eastAsia="Sylfaen" w:hAnsi="Sylfaen"/>
                <w:color w:val="000000"/>
              </w:rPr>
              <w:br/>
            </w:r>
            <w:r>
              <w:rPr>
                <w:rFonts w:ascii="Sylfaen" w:eastAsia="Sylfaen" w:hAnsi="Sylfaen"/>
                <w:color w:val="000000"/>
              </w:rPr>
              <w:br/>
              <w:t>გაზრდილია პროფესიული საგანმანათლებლო და მომზადება-გადამზადების პროგრამების ხელმისაწვდომობა,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w:t>
            </w:r>
            <w:r>
              <w:rPr>
                <w:rFonts w:ascii="Sylfaen" w:eastAsia="Sylfaen" w:hAnsi="Sylfaen"/>
                <w:color w:val="000000"/>
              </w:rPr>
              <w:br/>
            </w:r>
            <w:r>
              <w:rPr>
                <w:rFonts w:ascii="Sylfaen" w:eastAsia="Sylfaen" w:hAnsi="Sylfaen"/>
                <w:color w:val="000000"/>
              </w:rPr>
              <w:br/>
              <w:t>პროფესიული განათლების ხარისხის უზრუნველყოფის მიზნით, დანერგილია კვალიფიკაციების ახალი ჩარჩო და პროფესიულ საგანმანათლებლო დაწესებულებათა ავტორიზაციის ახალი სტანდარტები; დანერგილია კრედიტების ახალი სისტემა;</w:t>
            </w:r>
            <w:r>
              <w:rPr>
                <w:rFonts w:ascii="Sylfaen" w:eastAsia="Sylfaen" w:hAnsi="Sylfaen"/>
                <w:color w:val="000000"/>
              </w:rPr>
              <w:br/>
            </w:r>
            <w:r>
              <w:rPr>
                <w:rFonts w:ascii="Sylfaen" w:eastAsia="Sylfaen" w:hAnsi="Sylfaen"/>
                <w:color w:val="000000"/>
              </w:rPr>
              <w:br/>
              <w:t>უზრუნველყოფილია პროფესიული განათლების მასწავლებლის უწყვეტი პროფესიული განვითარების ხელშეწყობა;</w:t>
            </w:r>
            <w:r>
              <w:rPr>
                <w:rFonts w:ascii="Sylfaen" w:eastAsia="Sylfaen" w:hAnsi="Sylfaen"/>
                <w:color w:val="000000"/>
              </w:rPr>
              <w:br/>
            </w:r>
            <w:r>
              <w:rPr>
                <w:rFonts w:ascii="Sylfaen" w:eastAsia="Sylfaen" w:hAnsi="Sylfaen"/>
                <w:color w:val="000000"/>
              </w:rPr>
              <w:br/>
              <w:t>უზრუნველყოფილია პროფესიული განათლების კავშირი განათლების სხვა საფეხურებთან, მათ შორის საშუალო განათლების საფეხურთან;</w:t>
            </w:r>
            <w:r>
              <w:rPr>
                <w:rFonts w:ascii="Sylfaen" w:eastAsia="Sylfaen" w:hAnsi="Sylfaen"/>
                <w:color w:val="000000"/>
              </w:rPr>
              <w:br/>
            </w:r>
            <w:r>
              <w:rPr>
                <w:rFonts w:ascii="Sylfaen" w:eastAsia="Sylfaen" w:hAnsi="Sylfaen"/>
                <w:color w:val="000000"/>
              </w:rPr>
              <w:br/>
              <w:t>გაუმჯობესებულია საჯარო-კერძო პარტნიორობა და გაზრდილია ერთობლივად განხორციელებული პროექტების მასშტაბი;</w:t>
            </w:r>
            <w:r>
              <w:rPr>
                <w:rFonts w:ascii="Sylfaen" w:eastAsia="Sylfaen" w:hAnsi="Sylfaen"/>
                <w:color w:val="000000"/>
              </w:rPr>
              <w:br/>
            </w:r>
            <w:r>
              <w:rPr>
                <w:rFonts w:ascii="Sylfaen" w:eastAsia="Sylfaen" w:hAnsi="Sylfaen"/>
                <w:color w:val="000000"/>
              </w:rPr>
              <w:br/>
              <w:t>გაზრდილია ზრდასრულთა განათლების სისტემის მასშტაბი და ამოქმედებულია ფორმალური/არაფორმალური განათლების აღიარების ეფექტური მექანიზმები;</w:t>
            </w:r>
            <w:r>
              <w:rPr>
                <w:rFonts w:ascii="Sylfaen" w:eastAsia="Sylfaen" w:hAnsi="Sylfaen"/>
                <w:color w:val="000000"/>
              </w:rPr>
              <w:br/>
            </w:r>
            <w:r>
              <w:rPr>
                <w:rFonts w:ascii="Sylfaen" w:eastAsia="Sylfaen" w:hAnsi="Sylfaen"/>
                <w:color w:val="000000"/>
              </w:rPr>
              <w:br/>
              <w:t>განვითარებულია პროფესიულ განათლებაში პროფესიული ორიენტაციისა და კარიერის დაგეგმვის სერვისი.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პროფესიულ პროგრამების კურსდამთავრებულთა დასაქმების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74 % - მდე, მათ შორის ქალი -49%, ვაჟი -51%; (2020-2021 წლის კურსდამთავრებული);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75 % - მდე, მათ შორის ქალი -49%, ვაჟი -51%;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ბენეფიციარების ნაკლები ინტერესი პროფესიული განათლების არსებული </w:t>
            </w:r>
            <w:r>
              <w:rPr>
                <w:rFonts w:ascii="Sylfaen" w:eastAsia="Sylfaen" w:hAnsi="Sylfaen"/>
                <w:color w:val="000000"/>
              </w:rPr>
              <w:lastRenderedPageBreak/>
              <w:t xml:space="preserve">იმიჯის გამო; სამუშაო ადგილების სიმცირე და კვალიფიკაციების არარელევანტურობა;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საზოგადოების ნაკლები ინფორმირება და სტერეოტიპები; არსებული ქსელის გეოგრაფიული გაფართოების და სამოსწავლო ადგილების გაზრდის შეფერხება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პროფესიული სტუდენტებს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19 000;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ზრდა ყოველწლიურად საშუალოდ 20%-ით;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ბენეფიციართა ნაკლები ინტერესი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პროფესიული საგანმანათლებლო პროგრამების განმახორციელებელი სახელმწიფო დაწესებულებების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28 (16 ფილიალი);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ზრდა წელიწადში მინიმუმ 2-ით;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მიზნობრივ მაჩვენებელზე შესაძლოა გავლენა მოახდინოს კერძო სექტორის ნაკლებმა ინტერესმა და დაგეგმილი სამშენებლო სამუშაოების შეფერხებამ;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კერძო სექტორის ნაკლები ინტერესი, სამშენებლო სამუშაოების გახანგრძლივება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პროფესიული განათლების განვითარების ხელშეწყობა (32 03 01)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პროფესიული კოლეჯები; საქართველოს განათლებისა და მეცნიერების სამინისტრო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პროფესიულ სტუდენტთა სწავლების სახელმწიფო დაფინანსების უზრუნველყოფა;</w:t>
            </w:r>
            <w:r>
              <w:rPr>
                <w:rFonts w:ascii="Sylfaen" w:eastAsia="Sylfaen" w:hAnsi="Sylfaen"/>
                <w:color w:val="000000"/>
              </w:rPr>
              <w:br/>
            </w:r>
            <w:r>
              <w:rPr>
                <w:rFonts w:ascii="Sylfaen" w:eastAsia="Sylfaen" w:hAnsi="Sylfaen"/>
                <w:color w:val="000000"/>
              </w:rPr>
              <w:br/>
              <w:t>სამინისტროს სისტემაში შემავალი პროფესიული კოლეჯების დაფინანსება ფუნქციონირებისათვის საჭირო ხარჯებით;</w:t>
            </w:r>
            <w:r>
              <w:rPr>
                <w:rFonts w:ascii="Sylfaen" w:eastAsia="Sylfaen" w:hAnsi="Sylfaen"/>
                <w:color w:val="000000"/>
              </w:rPr>
              <w:br/>
            </w:r>
            <w:r>
              <w:rPr>
                <w:rFonts w:ascii="Sylfaen" w:eastAsia="Sylfaen" w:hAnsi="Sylfaen"/>
                <w:color w:val="000000"/>
              </w:rPr>
              <w:br/>
              <w:t>პროფესიული განათლების მიწოდებასა და მართვაში კერძო სექტორის ჩართვის მხარდაჭერა;</w:t>
            </w:r>
            <w:r>
              <w:rPr>
                <w:rFonts w:ascii="Sylfaen" w:eastAsia="Sylfaen" w:hAnsi="Sylfaen"/>
                <w:color w:val="000000"/>
              </w:rPr>
              <w:br/>
            </w:r>
            <w:r>
              <w:rPr>
                <w:rFonts w:ascii="Sylfaen" w:eastAsia="Sylfaen" w:hAnsi="Sylfaen"/>
                <w:color w:val="000000"/>
              </w:rPr>
              <w:br/>
              <w:t>პროფესიული განათლების მიმწოდებლებსა და შრომის ბაზარს შორის კავშირის გაძლიერების ხელშეწყობა;</w:t>
            </w:r>
            <w:r>
              <w:rPr>
                <w:rFonts w:ascii="Sylfaen" w:eastAsia="Sylfaen" w:hAnsi="Sylfaen"/>
                <w:color w:val="000000"/>
              </w:rPr>
              <w:br/>
            </w:r>
            <w:r>
              <w:rPr>
                <w:rFonts w:ascii="Sylfaen" w:eastAsia="Sylfaen" w:hAnsi="Sylfaen"/>
                <w:color w:val="000000"/>
              </w:rPr>
              <w:br/>
              <w:t>ზოგადი განათლების საშუალო საფეხურზე პროფესიული განათლების ინტეგრირება;</w:t>
            </w:r>
            <w:r>
              <w:rPr>
                <w:rFonts w:ascii="Sylfaen" w:eastAsia="Sylfaen" w:hAnsi="Sylfaen"/>
                <w:color w:val="000000"/>
              </w:rPr>
              <w:br/>
            </w:r>
            <w:r>
              <w:rPr>
                <w:rFonts w:ascii="Sylfaen" w:eastAsia="Sylfaen" w:hAnsi="Sylfaen"/>
                <w:color w:val="000000"/>
              </w:rPr>
              <w:br/>
              <w:t>X - XII კლასის მოსწავლეებისთვის, სკოლის დასრულების პარალელურად, პროფესიის დაუფლების შესაძლებლობის შექმნა;</w:t>
            </w:r>
            <w:r>
              <w:rPr>
                <w:rFonts w:ascii="Sylfaen" w:eastAsia="Sylfaen" w:hAnsi="Sylfaen"/>
                <w:color w:val="000000"/>
              </w:rPr>
              <w:br/>
            </w:r>
            <w:r>
              <w:rPr>
                <w:rFonts w:ascii="Sylfaen" w:eastAsia="Sylfaen" w:hAnsi="Sylfaen"/>
                <w:color w:val="000000"/>
              </w:rPr>
              <w:lastRenderedPageBreak/>
              <w:br/>
              <w:t>სკოლის ასაკში შრომითი/პროფესიული უნარების გამომუშავების ხელშეწყობა;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გაუმჯობესებულია სახელმწიფო პროფესიული საგანმანათლებლო ქსელის გეოგრაფიული დაფარვა და არსებულ ქსელში ყველა სამიზნე ჯგუფისათვის, უზრუნველყოფილია თანამედროვე სასწავლო გარემო; </w:t>
            </w:r>
            <w:r>
              <w:rPr>
                <w:rFonts w:ascii="Sylfaen" w:eastAsia="Sylfaen" w:hAnsi="Sylfaen"/>
                <w:color w:val="000000"/>
              </w:rPr>
              <w:br/>
            </w:r>
            <w:r>
              <w:rPr>
                <w:rFonts w:ascii="Sylfaen" w:eastAsia="Sylfaen" w:hAnsi="Sylfaen"/>
                <w:color w:val="000000"/>
              </w:rPr>
              <w:br/>
              <w:t>გაზრდილია პროფესიულ პროგრამებზე ჩარიცხულ სტუდენტთა რაოდენობა და კურსდამთავრებულთა დასაქმების/თვითდასაქმების მაჩვენებელი;</w:t>
            </w:r>
            <w:r>
              <w:rPr>
                <w:rFonts w:ascii="Sylfaen" w:eastAsia="Sylfaen" w:hAnsi="Sylfaen"/>
                <w:color w:val="000000"/>
              </w:rPr>
              <w:br/>
            </w:r>
            <w:r>
              <w:rPr>
                <w:rFonts w:ascii="Sylfaen" w:eastAsia="Sylfaen" w:hAnsi="Sylfaen"/>
                <w:color w:val="000000"/>
              </w:rPr>
              <w:br/>
              <w:t>გაზრდილია პროფესიული განათლების ხარისხი;</w:t>
            </w:r>
            <w:r>
              <w:rPr>
                <w:rFonts w:ascii="Sylfaen" w:eastAsia="Sylfaen" w:hAnsi="Sylfaen"/>
                <w:color w:val="000000"/>
              </w:rPr>
              <w:br/>
            </w:r>
            <w:r>
              <w:rPr>
                <w:rFonts w:ascii="Sylfaen" w:eastAsia="Sylfaen" w:hAnsi="Sylfaen"/>
                <w:color w:val="000000"/>
              </w:rPr>
              <w:br/>
              <w:t xml:space="preserve">გაძლიერებულია კავშირი პროფესიული განათლების მიმწოდებლებსა და შრომის ბაზარს შორის; </w:t>
            </w:r>
            <w:r>
              <w:rPr>
                <w:rFonts w:ascii="Sylfaen" w:eastAsia="Sylfaen" w:hAnsi="Sylfaen"/>
                <w:color w:val="000000"/>
              </w:rPr>
              <w:br/>
            </w:r>
            <w:r>
              <w:rPr>
                <w:rFonts w:ascii="Sylfaen" w:eastAsia="Sylfaen" w:hAnsi="Sylfaen"/>
                <w:color w:val="000000"/>
              </w:rPr>
              <w:br/>
              <w:t>ზოგადი განათლების საშუალო საფეხურზე ინტეგრირებული პროფესიული საგანმანათლებლო პროგრამები.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პროფესიულ პროგრამებზე ჩარიცხულ სტუდენტთა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15 000;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17 000;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საზოგადოების ნაკლები ინფორმირება და სტერეოტიპები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სამინისტროს მიერ/მონაწილეობით დაფუძნებული დაწესებულებების პროცენტული წილი, სადაც მართვაში/განვითარებაში ჩართულია კერძო სექტორი;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კერძო სექტორის არასათანადო მზაობა/ინფორმირება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სკოლების რაოდენობა, სადაც ზოგადი განათლების საშუალო საფეხურზე ინტეგრირებულია პროფესიული საგანმანათლებლო პროგრამები;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სკოლების მხრიდან არასათანადო მზაობა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lastRenderedPageBreak/>
              <w:t>პროფესიული უნარების განვითარება (32 03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ა(ა)იპ - პროფესიული უნარების სააგენტო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მდგრადი განვითარების მიზნები - SDG 4 - ხარისხიანი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პროფესიული განათლების საფეხურზე მტკიცებულებებზე დაფუძნებული პოლიტიკის განვითარების ხელშეწყობა;</w:t>
            </w:r>
            <w:r>
              <w:rPr>
                <w:rFonts w:ascii="Sylfaen" w:eastAsia="Sylfaen" w:hAnsi="Sylfaen"/>
                <w:color w:val="000000"/>
              </w:rPr>
              <w:br/>
            </w:r>
            <w:r>
              <w:rPr>
                <w:rFonts w:ascii="Sylfaen" w:eastAsia="Sylfaen" w:hAnsi="Sylfaen"/>
                <w:color w:val="000000"/>
              </w:rPr>
              <w:br/>
              <w:t>სახელმწიფო ენაში მომზადების პროგრამის დანერგვის ხელშეწყობა;</w:t>
            </w:r>
            <w:r>
              <w:rPr>
                <w:rFonts w:ascii="Sylfaen" w:eastAsia="Sylfaen" w:hAnsi="Sylfaen"/>
                <w:color w:val="000000"/>
              </w:rPr>
              <w:br/>
            </w:r>
            <w:r>
              <w:rPr>
                <w:rFonts w:ascii="Sylfaen" w:eastAsia="Sylfaen" w:hAnsi="Sylfaen"/>
                <w:color w:val="000000"/>
              </w:rPr>
              <w:br/>
              <w:t>პროფესიული განათლების საფეხურზე სტუდენტური და არაფორმალური განათლების სერვისების განვითარების ხელშეწყობა;</w:t>
            </w:r>
            <w:r>
              <w:rPr>
                <w:rFonts w:ascii="Sylfaen" w:eastAsia="Sylfaen" w:hAnsi="Sylfaen"/>
                <w:color w:val="000000"/>
              </w:rPr>
              <w:br/>
            </w:r>
            <w:r>
              <w:rPr>
                <w:rFonts w:ascii="Sylfaen" w:eastAsia="Sylfaen" w:hAnsi="Sylfaen"/>
                <w:color w:val="000000"/>
              </w:rPr>
              <w:br/>
              <w:t>პროფესიული განათლების საფეხურზე ინკლუზიური პოლიტიკის განვითარებისა და ინკლუზიური პროფესიული განათლების სერვისების განვითარების ხელშეწყობა;</w:t>
            </w:r>
            <w:r>
              <w:rPr>
                <w:rFonts w:ascii="Sylfaen" w:eastAsia="Sylfaen" w:hAnsi="Sylfaen"/>
                <w:color w:val="000000"/>
              </w:rPr>
              <w:br/>
            </w:r>
            <w:r>
              <w:rPr>
                <w:rFonts w:ascii="Sylfaen" w:eastAsia="Sylfaen" w:hAnsi="Sylfaen"/>
                <w:color w:val="000000"/>
              </w:rPr>
              <w:br/>
              <w:t>პროფესიულ საგანმანათლებლო დაწესებულებებში სამეწარმეო ეკოსისტემების განვითარების ხელშეწყობა;</w:t>
            </w:r>
            <w:r>
              <w:rPr>
                <w:rFonts w:ascii="Sylfaen" w:eastAsia="Sylfaen" w:hAnsi="Sylfaen"/>
                <w:color w:val="000000"/>
              </w:rPr>
              <w:br/>
            </w:r>
            <w:r>
              <w:rPr>
                <w:rFonts w:ascii="Sylfaen" w:eastAsia="Sylfaen" w:hAnsi="Sylfaen"/>
                <w:color w:val="000000"/>
              </w:rPr>
              <w:br/>
              <w:t>პროფესიული განათლების მასწავლებელთა შიდა ორგანიზაციული განვითარების მექანიზმების დანერგვის ხელშეწყობა;</w:t>
            </w:r>
            <w:r>
              <w:rPr>
                <w:rFonts w:ascii="Sylfaen" w:eastAsia="Sylfaen" w:hAnsi="Sylfaen"/>
                <w:color w:val="000000"/>
              </w:rPr>
              <w:br/>
            </w:r>
            <w:r>
              <w:rPr>
                <w:rFonts w:ascii="Sylfaen" w:eastAsia="Sylfaen" w:hAnsi="Sylfaen"/>
                <w:color w:val="000000"/>
              </w:rPr>
              <w:br/>
              <w:t>ინტეგრირებული პროგრამების განვითარების ხელშეწყობა;</w:t>
            </w:r>
            <w:r>
              <w:rPr>
                <w:rFonts w:ascii="Sylfaen" w:eastAsia="Sylfaen" w:hAnsi="Sylfaen"/>
                <w:color w:val="000000"/>
              </w:rPr>
              <w:br/>
            </w:r>
            <w:r>
              <w:rPr>
                <w:rFonts w:ascii="Sylfaen" w:eastAsia="Sylfaen" w:hAnsi="Sylfaen"/>
                <w:color w:val="000000"/>
              </w:rPr>
              <w:br/>
              <w:t>პროფესიული საგანმანათლებლო დაწესებულებების ინსტიტუციური განვითარების ხელშეწყობა;</w:t>
            </w:r>
            <w:r>
              <w:rPr>
                <w:rFonts w:ascii="Sylfaen" w:eastAsia="Sylfaen" w:hAnsi="Sylfaen"/>
                <w:color w:val="000000"/>
              </w:rPr>
              <w:br/>
            </w:r>
            <w:r>
              <w:rPr>
                <w:rFonts w:ascii="Sylfaen" w:eastAsia="Sylfaen" w:hAnsi="Sylfaen"/>
                <w:color w:val="000000"/>
              </w:rPr>
              <w:br/>
              <w:t>არაფორმალური განათლების აღიარების მხარდამჭერი სერვისების განვითარების მხარდაჭერა;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გაზრდილია პროფესიული საგანმანათლებლო პროგრამების კურსდამთავრებულთა დასაქმების მაჩვენებელი;</w:t>
            </w:r>
            <w:r>
              <w:rPr>
                <w:rFonts w:ascii="Sylfaen" w:eastAsia="Sylfaen" w:hAnsi="Sylfaen"/>
                <w:color w:val="000000"/>
              </w:rPr>
              <w:br/>
            </w:r>
            <w:r>
              <w:rPr>
                <w:rFonts w:ascii="Sylfaen" w:eastAsia="Sylfaen" w:hAnsi="Sylfaen"/>
                <w:color w:val="000000"/>
              </w:rPr>
              <w:br/>
              <w:t>შემცირებულია პროფესიულ საგანმანათლებლო პროგრამებზე სტუდენტთა მიტოვების მაჩვენებელი;</w:t>
            </w:r>
            <w:r>
              <w:rPr>
                <w:rFonts w:ascii="Sylfaen" w:eastAsia="Sylfaen" w:hAnsi="Sylfaen"/>
                <w:color w:val="000000"/>
              </w:rPr>
              <w:br/>
            </w:r>
            <w:r>
              <w:rPr>
                <w:rFonts w:ascii="Sylfaen" w:eastAsia="Sylfaen" w:hAnsi="Sylfaen"/>
                <w:color w:val="000000"/>
              </w:rPr>
              <w:br/>
              <w:t>გაზრდილია ზოგადი განათლებიდან პროფესიული განათლების საფეხურზე პირდაპირი გადმოსვლის მაჩვენებელი, მათ შორის, შშმ და სსსმ პირებისთვის;</w:t>
            </w:r>
            <w:r>
              <w:rPr>
                <w:rFonts w:ascii="Sylfaen" w:eastAsia="Sylfaen" w:hAnsi="Sylfaen"/>
                <w:color w:val="000000"/>
              </w:rPr>
              <w:br/>
            </w:r>
            <w:r>
              <w:rPr>
                <w:rFonts w:ascii="Sylfaen" w:eastAsia="Sylfaen" w:hAnsi="Sylfaen"/>
                <w:color w:val="000000"/>
              </w:rPr>
              <w:br/>
              <w:t>გაზრდილია ჩარიცხული სტუდენტების რაოდენობა;</w:t>
            </w:r>
            <w:r>
              <w:rPr>
                <w:rFonts w:ascii="Sylfaen" w:eastAsia="Sylfaen" w:hAnsi="Sylfaen"/>
                <w:color w:val="000000"/>
              </w:rPr>
              <w:br/>
            </w:r>
            <w:r>
              <w:rPr>
                <w:rFonts w:ascii="Sylfaen" w:eastAsia="Sylfaen" w:hAnsi="Sylfaen"/>
                <w:color w:val="000000"/>
              </w:rPr>
              <w:br/>
              <w:t>გაზრდილია პროფესიული განათლების მიმართ საზოგადოების ინფორმირების დონე.</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სწავლის მიტოვების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37%;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34%;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რესურსების ნაკლებობა იმ ინტერვენციების განსახორციელებლად და სერვისების დასანერგად რომელთა მეშვეობითაც უნდა შემცირდეს სწავლის მიტოვების მაჩვენებელი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პროფესიული განათლების მიმართ საზოგადოების დადებითი დამოკიდებულების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45%;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საინფორმაციო კამპანიის ჩატარებისთვის საჭირო ფინანსური და ადამიანური რესურსის ნაკლებობა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შშმ და სსსმ პირების სრული ზოგადი განათლების საფეხურიდან პროფესიული განათლების საფეხურზე პირდაპირ გადასვლის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პროფესიულ საგანმანათლებლო დაწესებულებებში გამოცხადებული ადგილების ხელმისაწვდომობა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პროფესიული საგანმანათლებლო პროგრამების კურსდამთავრებულთა წილი ჩარიცხული სტუდენტების საერთო მაჩვენებლიდან;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63%;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65%;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პროფესიულ საგანმანათლებლო დაწესებულებებში გამოცხადებული ადგილების ხელმისაწვდომობა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ეროვნული უმცირესობების პროფესიული გადამზადება  (32 03 03)</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ზურაბ ჟვანიას სახელობის სახელმწიფო ადმინისტრირების სკოლა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17 - თანამშრომლობა საერთო მიზნებისთვის </w:t>
            </w:r>
            <w:r>
              <w:rPr>
                <w:rFonts w:ascii="Sylfaen" w:eastAsia="Sylfaen" w:hAnsi="Sylfaen"/>
                <w:color w:val="000000"/>
              </w:rPr>
              <w:b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 xml:space="preserve">მდგრადი განვითარების მიზნები - SDG 10 - შემცირებული უთანასწორობა </w:t>
            </w:r>
            <w:r>
              <w:rPr>
                <w:rFonts w:ascii="Sylfaen" w:eastAsia="Sylfaen" w:hAnsi="Sylfaen"/>
                <w:color w:val="000000"/>
              </w:rPr>
              <w:b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 xml:space="preserve">მდგრადი განვითარების მიზნები - SDG 5 - გენდერული თანასწორობა </w:t>
            </w:r>
            <w:r>
              <w:rPr>
                <w:rFonts w:ascii="Sylfaen" w:eastAsia="Sylfaen" w:hAnsi="Sylfaen"/>
                <w:color w:val="000000"/>
              </w:rPr>
              <w:br/>
              <w:t xml:space="preserve">მდგრადი განვითარების მიზნები - SDG 4 - ხარისხიანი განათლება </w:t>
            </w:r>
            <w:r>
              <w:rPr>
                <w:rFonts w:ascii="Sylfaen" w:eastAsia="Sylfaen" w:hAnsi="Sylfaen"/>
                <w:color w:val="000000"/>
              </w:rPr>
              <w:br/>
              <w:t>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რეგიონებში სახელმწიფო და ადგილობრივი მართვის სფეროში არსებული საკადრო დეფიციტის დაძლევა;</w:t>
            </w:r>
            <w:r>
              <w:rPr>
                <w:rFonts w:ascii="Sylfaen" w:eastAsia="Sylfaen" w:hAnsi="Sylfaen"/>
                <w:color w:val="000000"/>
              </w:rPr>
              <w:br/>
            </w:r>
            <w:r>
              <w:rPr>
                <w:rFonts w:ascii="Sylfaen" w:eastAsia="Sylfaen" w:hAnsi="Sylfaen"/>
                <w:color w:val="000000"/>
              </w:rPr>
              <w:br/>
              <w:t>საქართველოს მაღალმთიან და ეროვნული უმცირესობებით კომპაქტურად დასახლებულ რეგიონებში მცხოვრებ მოქალაქეთა ერთიან სახელმწიფოებრივ სივრცეში ინტეგრაციის ხელშეწყობა;</w:t>
            </w:r>
            <w:r>
              <w:rPr>
                <w:rFonts w:ascii="Sylfaen" w:eastAsia="Sylfaen" w:hAnsi="Sylfaen"/>
                <w:color w:val="000000"/>
              </w:rPr>
              <w:br/>
            </w:r>
            <w:r>
              <w:rPr>
                <w:rFonts w:ascii="Sylfaen" w:eastAsia="Sylfaen" w:hAnsi="Sylfaen"/>
                <w:color w:val="000000"/>
              </w:rPr>
              <w:br/>
              <w:t>ნებისმიერი დაინტერესებული პირისთვის სახელმწიფო ენის სწავლების ხელშეწყობა;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უზრუნველყოფილია საჯარო მოხელეთა/მოსამსახურეთა გადამზადება და კვალიფიკაციის ამაღლება;</w:t>
            </w:r>
            <w:r>
              <w:rPr>
                <w:rFonts w:ascii="Sylfaen" w:eastAsia="Sylfaen" w:hAnsi="Sylfaen"/>
                <w:color w:val="000000"/>
              </w:rPr>
              <w:br/>
            </w:r>
            <w:r>
              <w:rPr>
                <w:rFonts w:ascii="Sylfaen" w:eastAsia="Sylfaen" w:hAnsi="Sylfaen"/>
                <w:color w:val="000000"/>
              </w:rPr>
              <w:br/>
              <w:t>უზრუნველყოფილია დაინტერესებული პირებისათვის სახელმწიფო ენის სწავლება და მათი საზოგადოებაში ინტეგრაცია.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სასწავლო-სატრენინგო პროგრამებით/კურსებით გადამზადებულთა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5 410;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5 450;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ალტერნატიული პროგრამების არსებობა; ბენეფიციართა დაბალი მოტივაცია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დანერგილი სასწავლო პროგრამების/კურსების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56;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ბენეფიციართა დაბალი მოტივაცია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გადამზადებულ მსმენელთა გენდერული განაწილება კაცი/ქალი;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45%/55%;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50%/50%;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მენტალური შეხედულებები, დაბალი მოტივაცია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მსჯავრდებული პირებისათვის და ყოფილი პატიმრებისათვის პროფესიული განათლების მიღების ხელმისაწვდომობა (32 03 04)</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პროფესიული პროგრამების განმახორციებელი საგანმანათლებლო დაწესებულებები; საქართველოს განათლებისა და მეცნიერების სამინისტროს აპარატი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მეცნიერებისა და სამეცნიერო კვლევების ხელშეწყობა (32 05)</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 სსიპ – შოთა რუსთაველის საქართველოს ეროვნული სამეცნიერო ფონდი; სსიპ – ივანე ბერიტაშვილის ექსპერიმენტული ბიომედიცინის ცენტრი; სსიპ – კორნელი კეკელიძის სახელობის ხელნაწერთა ეროვნული ცენტრი; სსიპ – გიორგი ელიავას სახელობის ბაქტერიოფაგიის, მიკრობიოლოგიისა და ვირუსოლოგიის ინსტიტუტი; სსიპ - საქართველოს ევგენი ხარაძის ეროვნული ასტროფიზიკური ობსერვატორია; სსიპ – საქართველოს სოფლის მეურნეობის მეცნიერებათა ეროვნული აკადემია; უმაღლესი საგანმანათლებლო დაწესებულებები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საინჟინრო, საბუნებისმეტყველო და ტექნოლოგიური (STEM), აგრეთვე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r>
              <w:rPr>
                <w:rFonts w:ascii="Sylfaen" w:eastAsia="Sylfaen" w:hAnsi="Sylfaen"/>
                <w:color w:val="000000"/>
              </w:rPr>
              <w:br/>
            </w:r>
            <w:r>
              <w:rPr>
                <w:rFonts w:ascii="Sylfaen" w:eastAsia="Sylfaen" w:hAnsi="Sylfaen"/>
                <w:color w:val="000000"/>
              </w:rPr>
              <w:b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ხელშეწყობა;</w:t>
            </w:r>
            <w:r>
              <w:rPr>
                <w:rFonts w:ascii="Sylfaen" w:eastAsia="Sylfaen" w:hAnsi="Sylfaen"/>
                <w:color w:val="000000"/>
              </w:rPr>
              <w:br/>
            </w:r>
            <w:r>
              <w:rPr>
                <w:rFonts w:ascii="Sylfaen" w:eastAsia="Sylfaen" w:hAnsi="Sylfaen"/>
                <w:color w:val="000000"/>
              </w:rPr>
              <w:br/>
              <w:t>გამოყენებითი სამეცნიერო კვლევების კომერციალიზაციის პროცესის გაძლიერება;</w:t>
            </w:r>
            <w:r>
              <w:rPr>
                <w:rFonts w:ascii="Sylfaen" w:eastAsia="Sylfaen" w:hAnsi="Sylfaen"/>
                <w:color w:val="000000"/>
              </w:rPr>
              <w:br/>
            </w:r>
            <w:r>
              <w:rPr>
                <w:rFonts w:ascii="Sylfaen" w:eastAsia="Sylfaen" w:hAnsi="Sylfaen"/>
                <w:color w:val="000000"/>
              </w:rPr>
              <w:br/>
              <w:t>შედეგებზე დაფუძნებული დაფინანსების მოდელის დანერგვა;</w:t>
            </w:r>
            <w:r>
              <w:rPr>
                <w:rFonts w:ascii="Sylfaen" w:eastAsia="Sylfaen" w:hAnsi="Sylfaen"/>
                <w:color w:val="000000"/>
              </w:rPr>
              <w:br/>
            </w:r>
            <w:r>
              <w:rPr>
                <w:rFonts w:ascii="Sylfaen" w:eastAsia="Sylfaen" w:hAnsi="Sylfaen"/>
                <w:color w:val="000000"/>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ინტერდისციპლინური სამეცნიერო-კვლევითი მიდგომებისა და მეთოდების დანერგვა და მათი ადაპტირება კვლევით და სწავლების პროცესში;</w:t>
            </w:r>
            <w:r>
              <w:rPr>
                <w:rFonts w:ascii="Sylfaen" w:eastAsia="Sylfaen" w:hAnsi="Sylfaen"/>
                <w:color w:val="000000"/>
              </w:rPr>
              <w:br/>
            </w:r>
            <w:r>
              <w:rPr>
                <w:rFonts w:ascii="Sylfaen" w:eastAsia="Sylfaen" w:hAnsi="Sylfaen"/>
                <w:color w:val="000000"/>
              </w:rPr>
              <w:br/>
              <w:t>საერთაშორისო ჩარჩოპროგრამებსა და სამეცნიერო პროექტებში სამეცნიერო ინსტიტუციებისა და კვლევითი ჯგუფების აქტიური ჩართულობის ხელშეწყობა; ორმხრივი და მრავალმხრივი სამეცნიერო-კვლევითი და ტექნოლოგიური პროექტების განხორციელება;</w:t>
            </w:r>
            <w:r>
              <w:rPr>
                <w:rFonts w:ascii="Sylfaen" w:eastAsia="Sylfaen" w:hAnsi="Sylfaen"/>
                <w:color w:val="000000"/>
              </w:rPr>
              <w:br/>
            </w:r>
            <w:r>
              <w:rPr>
                <w:rFonts w:ascii="Sylfaen" w:eastAsia="Sylfaen" w:hAnsi="Sylfaen"/>
                <w:color w:val="000000"/>
              </w:rPr>
              <w:br/>
              <w:t xml:space="preserve">ქართველი მკვლევრების ჩართულობის ხელშეწყობა ევროკომისიის კვლევისა და ინოვაციის პროგრამის − </w:t>
            </w:r>
            <w:r>
              <w:rPr>
                <w:rFonts w:ascii="Sylfaen" w:eastAsia="Sylfaen" w:hAnsi="Sylfaen"/>
                <w:color w:val="000000"/>
              </w:rPr>
              <w:lastRenderedPageBreak/>
              <w:t>„ჰორიზონტი ევროპის“ („Horizon Europe“) საგრანტო კონკურსებში;</w:t>
            </w:r>
            <w:r>
              <w:rPr>
                <w:rFonts w:ascii="Sylfaen" w:eastAsia="Sylfaen" w:hAnsi="Sylfaen"/>
                <w:color w:val="000000"/>
              </w:rPr>
              <w:br/>
            </w:r>
            <w:r>
              <w:rPr>
                <w:rFonts w:ascii="Sylfaen" w:eastAsia="Sylfaen" w:hAnsi="Sylfaen"/>
                <w:color w:val="000000"/>
              </w:rPr>
              <w:br/>
              <w:t>კვლევების ინტერნაციონალიზაციის ხელშეწყობა;</w:t>
            </w:r>
            <w:r>
              <w:rPr>
                <w:rFonts w:ascii="Sylfaen" w:eastAsia="Sylfaen" w:hAnsi="Sylfaen"/>
                <w:color w:val="000000"/>
              </w:rPr>
              <w:br/>
            </w:r>
            <w:r>
              <w:rPr>
                <w:rFonts w:ascii="Sylfaen" w:eastAsia="Sylfaen" w:hAnsi="Sylfaen"/>
                <w:color w:val="000000"/>
              </w:rPr>
              <w:br/>
              <w:t>სამეცნიერო ინფრასტრუქტურის გაუმჯობესება და საერთაშორისო სტანდარტებთან მიახლოება.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ქვეყნის მატერიალური, კულტურული და სულიერი მემკვიდრეობის დაცვა და პოპულარიზაცია;</w:t>
            </w:r>
            <w:r>
              <w:rPr>
                <w:rFonts w:ascii="Sylfaen" w:eastAsia="Sylfaen" w:hAnsi="Sylfaen"/>
                <w:color w:val="000000"/>
              </w:rPr>
              <w:br/>
            </w:r>
            <w:r>
              <w:rPr>
                <w:rFonts w:ascii="Sylfaen" w:eastAsia="Sylfaen" w:hAnsi="Sylfaen"/>
                <w:color w:val="000000"/>
              </w:rPr>
              <w:br/>
              <w:t>ქართველი მეცნიერების საერთაშორისო კვლევებში ჩართვისა და სართაშორისო სამეცნიერო თანამშრომლობის გაღრმავება;</w:t>
            </w:r>
            <w:r>
              <w:rPr>
                <w:rFonts w:ascii="Sylfaen" w:eastAsia="Sylfaen" w:hAnsi="Sylfaen"/>
                <w:color w:val="000000"/>
              </w:rPr>
              <w:br/>
            </w:r>
            <w:r>
              <w:rPr>
                <w:rFonts w:ascii="Sylfaen" w:eastAsia="Sylfaen" w:hAnsi="Sylfaen"/>
                <w:color w:val="000000"/>
              </w:rPr>
              <w:br/>
              <w:t>სამეცნიერო ელექტრონულ ჟურნალთა მონაცემთა ბაზების პროდუქტების წვდომის უზრუნველყოფა ქართველ მეცნიერთა საერთაშორისო სამეცნიერო სივრცეში ინტეგრირებისა და კვლევების ხარისხის გაზრდის მიზნით;</w:t>
            </w:r>
            <w:r>
              <w:rPr>
                <w:rFonts w:ascii="Sylfaen" w:eastAsia="Sylfaen" w:hAnsi="Sylfaen"/>
                <w:color w:val="000000"/>
              </w:rPr>
              <w:br/>
            </w:r>
            <w:r>
              <w:rPr>
                <w:rFonts w:ascii="Sylfaen" w:eastAsia="Sylfaen" w:hAnsi="Sylfaen"/>
                <w:color w:val="000000"/>
              </w:rPr>
              <w:br/>
              <w:t>საგრანტო კონკურსების ადმინისტრირება;</w:t>
            </w:r>
            <w:r>
              <w:rPr>
                <w:rFonts w:ascii="Sylfaen" w:eastAsia="Sylfaen" w:hAnsi="Sylfaen"/>
                <w:color w:val="000000"/>
              </w:rPr>
              <w:br/>
            </w:r>
            <w:r>
              <w:rPr>
                <w:rFonts w:ascii="Sylfaen" w:eastAsia="Sylfaen" w:hAnsi="Sylfaen"/>
                <w:color w:val="000000"/>
              </w:rPr>
              <w:br/>
              <w:t>სამეცნიერო ინფრასტრუქტურული შესაძლებლობების გაძლიერება.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ადმინისტრირებული სახელმწიფო სამეცნიერო საგრანტო კონკურსებისა და მეცნიერების ხელშემწყობი პროგრამების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26;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26;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7%;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შესაძლოა განვითარდეს დაფინანსების ახალი სქემები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სამეცნიერო-კვლევითი და შემეცნებითი ღონისძიებების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650-ზე მეტი;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650-ზე მეტი;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ჩართული მხარეების ნაკლები აქტივობა; საერთაშორისო პარტნიორის მოძიების სირთულე</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დაფინანსებული სამეცნიერო კვლევითი დაწესებულებების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47;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47;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სტრუქტურული ცვლილები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სამეცნიერო გრანტების გაცემისა და სამეცნიერო კვლევების ხელშეწყობა (32 05 01)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შოთა რუსთაველის საქართველოს ეროვნული სამეცნიერო ფონდი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სამეცნიერო გრანტების გაცემისა და სამეცნიერო კვლევების ხელშეწყობა;</w:t>
            </w:r>
            <w:r>
              <w:rPr>
                <w:rFonts w:ascii="Sylfaen" w:eastAsia="Sylfaen" w:hAnsi="Sylfaen"/>
                <w:color w:val="000000"/>
              </w:rPr>
              <w:br/>
            </w:r>
            <w:r>
              <w:rPr>
                <w:rFonts w:ascii="Sylfaen" w:eastAsia="Sylfaen" w:hAnsi="Sylfaen"/>
                <w:color w:val="000000"/>
              </w:rPr>
              <w:br/>
              <w:t>კონკურსის წესით, ღია, გამჭვირვალე და თავისუფალი კონკურენციის პრინციპების შესაბამისად, სახელმწიფო გრანტებით გამორჩეული ხარისხის სამეცნიერო კვლევების დაფინანსება;</w:t>
            </w:r>
            <w:r>
              <w:rPr>
                <w:rFonts w:ascii="Sylfaen" w:eastAsia="Sylfaen" w:hAnsi="Sylfaen"/>
                <w:color w:val="000000"/>
              </w:rPr>
              <w:br/>
            </w:r>
            <w:r>
              <w:rPr>
                <w:rFonts w:ascii="Sylfaen" w:eastAsia="Sylfaen" w:hAnsi="Sylfaen"/>
                <w:color w:val="000000"/>
              </w:rPr>
              <w:br/>
              <w:t>ქვეყნის მატერიალური, კულტურული და სულიერი მემკვიდრეობის დაცვისა და პოპულარიზაციის უზრუნველყოფა, აგრეთვე საქართველოს შემსწავლელი მეცნიერებების განვითარების ხელშეწყობა;</w:t>
            </w:r>
            <w:r>
              <w:rPr>
                <w:rFonts w:ascii="Sylfaen" w:eastAsia="Sylfaen" w:hAnsi="Sylfaen"/>
                <w:color w:val="000000"/>
              </w:rPr>
              <w:br/>
            </w:r>
            <w:r>
              <w:rPr>
                <w:rFonts w:ascii="Sylfaen" w:eastAsia="Sylfaen" w:hAnsi="Sylfaen"/>
                <w:color w:val="000000"/>
              </w:rPr>
              <w:br/>
              <w:t>სამეცნიერო თანამშრომლობის გაღრმავება, ქართული მეცნიერების პოპულარიზაცია, ახალგაზრდა მეცნიერთა (პოსტდოქტორანტთა, დოქტორანტთა, მაგისტრანტთა) კვლევებისა და კარიერული განვითარების ხელშეწყობა.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უზრუნველყოფილია მეცნიერების განვითარება საგრანტო დაფინანსების უწყვეტობის გზით;</w:t>
            </w:r>
            <w:r>
              <w:rPr>
                <w:rFonts w:ascii="Sylfaen" w:eastAsia="Sylfaen" w:hAnsi="Sylfaen"/>
                <w:color w:val="000000"/>
              </w:rPr>
              <w:br/>
            </w:r>
            <w:r>
              <w:rPr>
                <w:rFonts w:ascii="Sylfaen" w:eastAsia="Sylfaen" w:hAnsi="Sylfaen"/>
                <w:color w:val="000000"/>
              </w:rPr>
              <w:br/>
              <w:t>უზრუნველყოფილია გამორჩეული კვლევითი პროექტების გამოვლენა-დაფინასნება, მათ შორის საქართველოს შემსწავლელ მეცნიერებათა მიმართულებით;</w:t>
            </w:r>
            <w:r>
              <w:rPr>
                <w:rFonts w:ascii="Sylfaen" w:eastAsia="Sylfaen" w:hAnsi="Sylfaen"/>
                <w:color w:val="000000"/>
              </w:rPr>
              <w:br/>
            </w:r>
            <w:r>
              <w:rPr>
                <w:rFonts w:ascii="Sylfaen" w:eastAsia="Sylfaen" w:hAnsi="Sylfaen"/>
                <w:color w:val="000000"/>
              </w:rPr>
              <w:br/>
              <w:t>უზრუნველყოფილია საქართველოს ახალგაზრდა მეცნიერთა კარიერული განვითარება;</w:t>
            </w:r>
            <w:r>
              <w:rPr>
                <w:rFonts w:ascii="Sylfaen" w:eastAsia="Sylfaen" w:hAnsi="Sylfaen"/>
                <w:color w:val="000000"/>
              </w:rPr>
              <w:br/>
            </w:r>
            <w:r>
              <w:rPr>
                <w:rFonts w:ascii="Sylfaen" w:eastAsia="Sylfaen" w:hAnsi="Sylfaen"/>
                <w:color w:val="000000"/>
              </w:rPr>
              <w:br/>
              <w:t>უზრუნველყოფილია მეცნიერების ინტერნაციონალიზცია ერთობლივი საერთაშორისო კვლევებისა და უცხოეთში კვლევითი ვიზიტების ხელშეწყობით;</w:t>
            </w:r>
            <w:r>
              <w:rPr>
                <w:rFonts w:ascii="Sylfaen" w:eastAsia="Sylfaen" w:hAnsi="Sylfaen"/>
                <w:color w:val="000000"/>
              </w:rPr>
              <w:br/>
            </w:r>
            <w:r>
              <w:rPr>
                <w:rFonts w:ascii="Sylfaen" w:eastAsia="Sylfaen" w:hAnsi="Sylfaen"/>
                <w:color w:val="000000"/>
              </w:rPr>
              <w:br/>
              <w:t>უზრუნველყოფილია საერთაშორისო სამეცნიერო ელექტრონულ მონაცემთა ბაზებზე და ინფრასტრუქტურაზე  წვდომა;</w:t>
            </w:r>
            <w:r>
              <w:rPr>
                <w:rFonts w:ascii="Sylfaen" w:eastAsia="Sylfaen" w:hAnsi="Sylfaen"/>
                <w:color w:val="000000"/>
              </w:rPr>
              <w:br/>
            </w:r>
            <w:r>
              <w:rPr>
                <w:rFonts w:ascii="Sylfaen" w:eastAsia="Sylfaen" w:hAnsi="Sylfaen"/>
                <w:color w:val="000000"/>
              </w:rPr>
              <w:br/>
              <w:t>სამეცნიერო ინფრასტრუქტურის განვითარების გზით გაუმჯობესებული, ღია/გაზიარებული წვდომით უზრუნველყოფილია სამეცნიერო-კვლევითი ინფრასტრუქტურა;</w:t>
            </w:r>
            <w:r>
              <w:rPr>
                <w:rFonts w:ascii="Sylfaen" w:eastAsia="Sylfaen" w:hAnsi="Sylfaen"/>
                <w:color w:val="000000"/>
              </w:rPr>
              <w:br/>
            </w:r>
            <w:r>
              <w:rPr>
                <w:rFonts w:ascii="Sylfaen" w:eastAsia="Sylfaen" w:hAnsi="Sylfaen"/>
                <w:color w:val="000000"/>
              </w:rPr>
              <w:br/>
              <w:t>საერთაშორისო საქართველოს სახელით და/ან საქართველოს მეცნიერთა თანაავტორობით გამოქვეყნებულია პუბლიკაციები საერთაშორისო რეფერირებად, რეცენზირებად, იმპაქტ-ფაქტორიან ჟურნალებში;</w:t>
            </w:r>
            <w:r>
              <w:rPr>
                <w:rFonts w:ascii="Sylfaen" w:eastAsia="Sylfaen" w:hAnsi="Sylfaen"/>
                <w:color w:val="000000"/>
              </w:rPr>
              <w:br/>
            </w:r>
            <w:r>
              <w:rPr>
                <w:rFonts w:ascii="Sylfaen" w:eastAsia="Sylfaen" w:hAnsi="Sylfaen"/>
                <w:color w:val="000000"/>
              </w:rPr>
              <w:br/>
              <w:t>კვლევითი პროექტებიდან დარეგისტრირებულია საპატენტო განაცხადების და მიღებული ინტელექტუალური საკუთრების პროდუქტები.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სამეცნიერო გრანტების გაცემისა და სამეცნიერო კვლევების ხელშეწყობის მიზნით ყოველწლიურად დაფინანსებული პროექტების რაოდენობა/მათშორის საქართველოს შემსწავლელი მეცნიერებების მიმართულებით;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525/89;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525/90;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პროექტების ხარისხის მოთხოვნის ზრდამ შესაძლოა გამოიწვიოს დაფინანსებული საგრანტო პროექტების რაოდენობის შემცირება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სახელმწიფო გრანტებისა და პროგრამების ბენეფიციარ მეცნიერთა, მათ შორის ახალგაზრდა მეცნიერთთა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1425/520;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1425/520;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მეცნიერთა მხრიდან დაბალი აქტიურობა, ასევე ახალგაზრდა მეცნიერთა გადინება ქვეყნიდან ან კერძო სექტორში საქმიანობით დაინტერესება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ქართველი მეცნიერების (თანა)ავტორობით გამოქვეყნებული პუბლიკაციების (მათ შორის ახალგაზრდა მეცნიერთა პუბლიკაციების) რაოდენობა საერთაშორისო რეფერირებად, რეცენზირებად ჟურნალებში;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220;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240;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საერთაშორისო ჟურნალებში პუბლიკაციების რაოდენობის აღნიშნული ტემპით ზრდის შეფერხება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საპატენტო/საავტორო პროდუქტების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14;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საპატენტო განაცხადების და ინტელექტუალური საკუთრების პროდუქტების დარეგისტრირების შეფერხება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სამეცნიერო დაწესებულებების პროგრამები (32 05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ივანე ბერიტაშვილის ექსპერიმენტული ბიომედიცინის ცენტრი; სსიპ - კორნელი კეკელიძის სახელობის საქართველოს ხელნაწერთა ეროვნული ცენტრი; სსიპ – გიორგი ელიავას სახელობის ბაქტერიოფაგიის, მიკრობიოლოგიისა და ვირუსოლოგიის ინსტიტუტი; სსიპ - საქართველოს ევგენი ხარაძის ეროვნული ასტროფიზიკური ობსერვატორია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ფუნდამენტური და გამოყენებითი სამეცნიერო კვლევების განხორციელება;</w:t>
            </w:r>
            <w:r>
              <w:rPr>
                <w:rFonts w:ascii="Sylfaen" w:eastAsia="Sylfaen" w:hAnsi="Sylfaen"/>
                <w:color w:val="000000"/>
              </w:rPr>
              <w:br/>
            </w:r>
            <w:r>
              <w:rPr>
                <w:rFonts w:ascii="Sylfaen" w:eastAsia="Sylfaen" w:hAnsi="Sylfaen"/>
                <w:color w:val="000000"/>
              </w:rPr>
              <w:br/>
              <w:t>ახალგაზრდა მეცნიერთა ხელშეწყობა;</w:t>
            </w:r>
            <w:r>
              <w:rPr>
                <w:rFonts w:ascii="Sylfaen" w:eastAsia="Sylfaen" w:hAnsi="Sylfaen"/>
                <w:color w:val="000000"/>
              </w:rPr>
              <w:br/>
            </w:r>
            <w:r>
              <w:rPr>
                <w:rFonts w:ascii="Sylfaen" w:eastAsia="Sylfaen" w:hAnsi="Sylfaen"/>
                <w:color w:val="000000"/>
              </w:rPr>
              <w:br/>
              <w:t>სამეცნიერო კვლევებში საერთაშორისო თანამშრომლობის გაღრმავება;</w:t>
            </w:r>
            <w:r>
              <w:rPr>
                <w:rFonts w:ascii="Sylfaen" w:eastAsia="Sylfaen" w:hAnsi="Sylfaen"/>
                <w:color w:val="000000"/>
              </w:rPr>
              <w:br/>
            </w:r>
            <w:r>
              <w:rPr>
                <w:rFonts w:ascii="Sylfaen" w:eastAsia="Sylfaen" w:hAnsi="Sylfaen"/>
                <w:color w:val="000000"/>
              </w:rPr>
              <w:br/>
              <w:t xml:space="preserve">საერთაშორისო და ადგილობრივი სამეცნიერო ფორუმების, კონგრესების, კონფერენციებისა და სემინარების გამართვა, სამეცნიერო და პოპულარული გამოცემების ხელშეწყობა; </w:t>
            </w:r>
            <w:r>
              <w:rPr>
                <w:rFonts w:ascii="Sylfaen" w:eastAsia="Sylfaen" w:hAnsi="Sylfaen"/>
                <w:color w:val="000000"/>
              </w:rPr>
              <w:br/>
            </w:r>
            <w:r>
              <w:rPr>
                <w:rFonts w:ascii="Sylfaen" w:eastAsia="Sylfaen" w:hAnsi="Sylfaen"/>
                <w:color w:val="000000"/>
              </w:rPr>
              <w:br/>
              <w:t xml:space="preserve">კოდიკოლოგიურ-ტექსტოლოგიური, წყაროთმცოდნეობითი და ხელოვნებათმცოდნეობითი ფუნდამენტური სამეცნიერო კვლევების განხორციელება, ბიბლიოგრაფიულ-საენციკლოპედიო, საგამოფენო-საგანმანათლებლო მიმართულებების განვითარების ხელშეწყობა; </w:t>
            </w:r>
            <w:r>
              <w:rPr>
                <w:rFonts w:ascii="Sylfaen" w:eastAsia="Sylfaen" w:hAnsi="Sylfaen"/>
                <w:color w:val="000000"/>
              </w:rPr>
              <w:br/>
            </w:r>
            <w:r>
              <w:rPr>
                <w:rFonts w:ascii="Sylfaen" w:eastAsia="Sylfaen" w:hAnsi="Sylfaen"/>
                <w:color w:val="000000"/>
              </w:rPr>
              <w:br/>
              <w:t xml:space="preserve">ხელნაწერთა რესტავრაცია-კონსერვაცია, ფონდების დიგიტალიზაცია; </w:t>
            </w:r>
            <w:r>
              <w:rPr>
                <w:rFonts w:ascii="Sylfaen" w:eastAsia="Sylfaen" w:hAnsi="Sylfaen"/>
                <w:color w:val="000000"/>
              </w:rPr>
              <w:br/>
            </w:r>
            <w:r>
              <w:rPr>
                <w:rFonts w:ascii="Sylfaen" w:eastAsia="Sylfaen" w:hAnsi="Sylfaen"/>
                <w:color w:val="000000"/>
              </w:rPr>
              <w:br/>
              <w:t xml:space="preserve">ადამიანის, ცხოველებისა და მცენარეების სხვადასხვა ბაქტერიული ინფექციის, მათ შორის, ანტიბიოტიკების მიმართ რეზისტენტული ბაქტერიული შტამებით გამოწვეული ინფექციების, ეტიოლოგიური სტრუქტურის  შესწავლა; </w:t>
            </w:r>
            <w:r>
              <w:rPr>
                <w:rFonts w:ascii="Sylfaen" w:eastAsia="Sylfaen" w:hAnsi="Sylfaen"/>
                <w:color w:val="000000"/>
              </w:rPr>
              <w:br/>
            </w:r>
            <w:r>
              <w:rPr>
                <w:rFonts w:ascii="Sylfaen" w:eastAsia="Sylfaen" w:hAnsi="Sylfaen"/>
                <w:color w:val="000000"/>
              </w:rPr>
              <w:br/>
              <w:t>ბაქტერიოფაგიაში, მიკრობიოლოგიასა და ვირუსოლოგიაში ფუნდამენტური გამოკვლევების ჩატარება;</w:t>
            </w:r>
            <w:r>
              <w:rPr>
                <w:rFonts w:ascii="Sylfaen" w:eastAsia="Sylfaen" w:hAnsi="Sylfaen"/>
                <w:color w:val="000000"/>
              </w:rPr>
              <w:br/>
            </w:r>
            <w:r>
              <w:rPr>
                <w:rFonts w:ascii="Sylfaen" w:eastAsia="Sylfaen" w:hAnsi="Sylfaen"/>
                <w:color w:val="000000"/>
              </w:rPr>
              <w:br/>
              <w:t>ბაქტერიული შტამების გამომწვევების კვლევა და ამ შტამების საწინააღმდეგოდ სპეციფიკური ფაგების გამოყოფა, მათი დეტალური შესწავლა და ფაგური პრეპარატების შექმნა;</w:t>
            </w:r>
            <w:r>
              <w:rPr>
                <w:rFonts w:ascii="Sylfaen" w:eastAsia="Sylfaen" w:hAnsi="Sylfaen"/>
                <w:color w:val="000000"/>
              </w:rPr>
              <w:br/>
            </w:r>
            <w:r>
              <w:rPr>
                <w:rFonts w:ascii="Sylfaen" w:eastAsia="Sylfaen" w:hAnsi="Sylfaen"/>
                <w:color w:val="000000"/>
              </w:rPr>
              <w:br/>
              <w:t>ასტრონომიის, ასტროფიზიკისა და კოსმოსურ მეცნიერებათა სფეროში სამეცნიერო-კვლევითი, საგანმანათლებლო, საკონსულტაციო და მეცნიერების პოპულარიზაციის ხელშემწყობი საქმიანობის განხორციელება.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სამეცნიერო სტატიები, როგორც ქართულ ასევე უცხოურ ჟურნალებში, თეზისები საერთშორისო სიმპოზიუმებში, კონფერენციებსა და ფორუმებში მონაწილეობა საქართველოსა და უცხოეთში;</w:t>
            </w:r>
            <w:r>
              <w:rPr>
                <w:rFonts w:ascii="Sylfaen" w:eastAsia="Sylfaen" w:hAnsi="Sylfaen"/>
                <w:color w:val="000000"/>
              </w:rPr>
              <w:br/>
            </w:r>
            <w:r>
              <w:rPr>
                <w:rFonts w:ascii="Sylfaen" w:eastAsia="Sylfaen" w:hAnsi="Sylfaen"/>
                <w:color w:val="000000"/>
              </w:rPr>
              <w:br/>
              <w:t>გამოცემულია სამეცნიერო წიგნები მონოგრაფიები და კრებულები;</w:t>
            </w:r>
            <w:r>
              <w:rPr>
                <w:rFonts w:ascii="Sylfaen" w:eastAsia="Sylfaen" w:hAnsi="Sylfaen"/>
                <w:color w:val="000000"/>
              </w:rPr>
              <w:br/>
            </w:r>
            <w:r>
              <w:rPr>
                <w:rFonts w:ascii="Sylfaen" w:eastAsia="Sylfaen" w:hAnsi="Sylfaen"/>
                <w:color w:val="000000"/>
              </w:rPr>
              <w:br/>
              <w:t xml:space="preserve">კონკურენტული კვლევითი გარემო; </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საერთაშორისო და ადგილობრივი (საქართველო) სამეცნიერო კონფერენციების ორგანიზება და ჩატარება;</w:t>
            </w:r>
            <w:r>
              <w:rPr>
                <w:rFonts w:ascii="Sylfaen" w:eastAsia="Sylfaen" w:hAnsi="Sylfaen"/>
                <w:color w:val="000000"/>
              </w:rPr>
              <w:br/>
            </w:r>
            <w:r>
              <w:rPr>
                <w:rFonts w:ascii="Sylfaen" w:eastAsia="Sylfaen" w:hAnsi="Sylfaen"/>
                <w:color w:val="000000"/>
              </w:rPr>
              <w:br/>
              <w:t>მაღალაქტიური, ეფექტური და სპეციფიური ბაქტერიოფაგების კოლექციის გამდიდრება, ახალი ფაგური პრეპარატების შექმნა და მათი პრაქტიკული გამოყენების შესაძლებლობების დადგენა.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სსიპ – ივანე ბერიტაშვილის ექსპერიმენტული ბიომედიცინის ცენტრის მიერ გამოქვეყნებული პუბლიკაციებისა, ღონისძიებების, საერთაშორისო კონფერენციების და პატენტების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150-ზე მეტი;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საერთაშორისო ჟურნალებში პუბლიკაციების გამოქვეყნებასთან დაკავშირებული პროცედურების შეფერხება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სსიპ – კორნელი კეკელიძის სახელობის საქართველოს ხელნაწერთა ეროვნულ ცენტრის ჩატარებული კვლევების, სამეცნიერო წიგნების, კრებულების, სტატიების და ღონისძიებების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200-ზე მეტი;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საორგანიზაციო პროცედურების გაჭიანურება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სსიპ - გიორგი ელიავას სახელობის ბაქტერიოფაგიის, მიკრობიოლოგიისა და ვირუსოლოგიის ინსტიტუტის მიერ სამეცნიერო პუბლიკაციების, კონფერენციების და დაფინანსებული საგრანტო განაცხადების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50-ზე მეტი;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სამეცნიერო კვლევების ჩატარება, საერთაშორისო და ეროვნულ სამეცნიერო საგრანტო კონკურსებში საპროექტო განაცხადების წარდგენა, კვლევითი კონტრაქტების მოძიება;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კადრების მოზიდვა და შენარჩუნება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სსიპ - ევგენი ხარაძის ეროვნული ასტროფიზიკური ობსერვატორიის მიერ გამოქვეყნებული პუბლიკაციების, კონფერენციების, სემინარების და ჩატარებული ღონისძიებების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100-ზე მეტი;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საერთაშორისო ჟურნალებში პუბლიკაციების გამოქვეყნებასთან დაკავშირებული პროცედურების შეფერხება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საქართველოს სოფლის მეურნეობის მეცნიერებათა აკადემიის ხელშეწყობა (32 05 03)</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საქართველოს სოფლის მეურნეობის მეცნიერებათა აკადემია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აგროსასურსათო სექტორში გამოყენებითი და ფუნდამენტური კვლევების ხელშეწყობა;</w:t>
            </w:r>
            <w:r>
              <w:rPr>
                <w:rFonts w:ascii="Sylfaen" w:eastAsia="Sylfaen" w:hAnsi="Sylfaen"/>
                <w:color w:val="000000"/>
              </w:rPr>
              <w:br/>
            </w:r>
            <w:r>
              <w:rPr>
                <w:rFonts w:ascii="Sylfaen" w:eastAsia="Sylfaen" w:hAnsi="Sylfaen"/>
                <w:color w:val="000000"/>
              </w:rPr>
              <w:br/>
              <w:t>აგრონომიის, აგროინჟინერიის, სასურსათო ტექნოლოგიების, სურსათის უვნებლობის, მეცხოველეობის, ვეტერინარიის, ეკონომიკისა და სატყეო საქმის სფეროებში სამეცნიერო შეხვედრების გამართვა;</w:t>
            </w:r>
            <w:r>
              <w:rPr>
                <w:rFonts w:ascii="Sylfaen" w:eastAsia="Sylfaen" w:hAnsi="Sylfaen"/>
                <w:color w:val="000000"/>
              </w:rPr>
              <w:br/>
            </w:r>
            <w:r>
              <w:rPr>
                <w:rFonts w:ascii="Sylfaen" w:eastAsia="Sylfaen" w:hAnsi="Sylfaen"/>
                <w:color w:val="000000"/>
              </w:rPr>
              <w:br/>
              <w:t>სამეცნიერო-კვლევითი საქმიანობის შედეგად რეკომენდაციების შემუშავება, კვლევითი საქმიანობისა და სწავლების ერთობლივი ფუნქციონირების მხარდაჭერა, საერთაშორისო და სამეცნიერო-ტექნიკური თანამშრომლობის გაღრმავება.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საქართველოში სოფლის მეურნეობის (აგრარული) მეცნიერების განვითარების ხელშეწყობა მსოფლიო მეცნიერების მიღწევათა შესაბამისად.</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გამოქვეყნებული ნაშრომების/პუბლიკაციების და ჩატარებული სამეცნიერო სხდომების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150-ზე მეტი;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პუბლიკაციების გამოქვეყნებასთან დაკავშირებული პროცედურების შეფერხება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სამეცნიერო კვლევების ხელშეწყობა (32 05 04)</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 უმაღლესი საგანმანათლებლო დაწესებულებები; სსიპ - შოთა რუსთაველის საქართველოს ეროვნული სამეცნიერო ფონდი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სამეცნიერო-კვლევითი დაწესებულებების/ერთეულების ხელშეწყობის მიზნით სამეცნიერო კვლევების პრიორიტეტული მიმართულებების გამოკვეთა და სამეცნიერო პერსონალისათვის თანამედროვე სამეცნიერო მიღწევებზე დამყარებული უნარ-ჩვევების გამომუშავება;</w:t>
            </w:r>
            <w:r>
              <w:rPr>
                <w:rFonts w:ascii="Sylfaen" w:eastAsia="Sylfaen" w:hAnsi="Sylfaen"/>
                <w:color w:val="000000"/>
              </w:rPr>
              <w:br/>
            </w:r>
            <w:r>
              <w:rPr>
                <w:rFonts w:ascii="Sylfaen" w:eastAsia="Sylfaen" w:hAnsi="Sylfaen"/>
                <w:color w:val="000000"/>
              </w:rPr>
              <w:br/>
              <w:t>სამეცნიერო პერსონალის საქმიანობისათვის, მათ შორის, სამეცნიერო საქმიანობისთვის, საჭირო ტექნიკური ხასიათის მხარდაჭერის უზრუნველყოფა და შესაფერისი პირობების შექმნა;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მეცნიერებისა და უმაღლესი განათლების ინტეგრაციის ხელშეწყობა;</w:t>
            </w:r>
            <w:r>
              <w:rPr>
                <w:rFonts w:ascii="Sylfaen" w:eastAsia="Sylfaen" w:hAnsi="Sylfaen"/>
                <w:color w:val="000000"/>
              </w:rPr>
              <w:br/>
            </w:r>
            <w:r>
              <w:rPr>
                <w:rFonts w:ascii="Sylfaen" w:eastAsia="Sylfaen" w:hAnsi="Sylfaen"/>
                <w:color w:val="000000"/>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ინტერდისციპლინური სამეცნიერო-კვლევითი მიდგომებისა და მეთოდების დანერგვა და მათი ადაპტირება კვლევით და სწავლების პროცესში;</w:t>
            </w:r>
            <w:r>
              <w:rPr>
                <w:rFonts w:ascii="Sylfaen" w:eastAsia="Sylfaen" w:hAnsi="Sylfaen"/>
                <w:color w:val="000000"/>
              </w:rPr>
              <w:br/>
            </w:r>
            <w:r>
              <w:rPr>
                <w:rFonts w:ascii="Sylfaen" w:eastAsia="Sylfaen" w:hAnsi="Sylfaen"/>
                <w:color w:val="000000"/>
              </w:rPr>
              <w:br/>
              <w:t>საქართველოს კულტურული და ინტელექტუალური მემკვიდრეობის პროპაგანდისა და პოპულარიზაციის ხელშეწყობის პოლიტიკიდან გამომდინარე, პროგრამის მიზანია უცხოეთში არქივებში დაცული ქართულენოვანი და საქართველოსთან დაკავშირებული წერილობითი კულტურული მემკვიდრეობის მასალების აღრიცხვა და კატალოგიზაცია;</w:t>
            </w:r>
            <w:r>
              <w:rPr>
                <w:rFonts w:ascii="Sylfaen" w:eastAsia="Sylfaen" w:hAnsi="Sylfaen"/>
                <w:color w:val="000000"/>
              </w:rPr>
              <w:br/>
            </w:r>
            <w:r>
              <w:rPr>
                <w:rFonts w:ascii="Sylfaen" w:eastAsia="Sylfaen" w:hAnsi="Sylfaen"/>
                <w:color w:val="000000"/>
              </w:rPr>
              <w:br/>
              <w:t>კოსმოსური, ასტროფიზიკური, სეისმური, გეოლოგიური, გეოფიზიკური, სახელმწიფოს უსაფრთხოების რისკებთან დაკავშირებული სხვა სახის ერთიანი ინფორმაციული ბაზის შექმნა, ანალიზის და რეკომენდაციების მომზადება, ასევე ამ მიმართულებით კვლევების წარმოების მხარდაჭერა.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მხარდაჭერილია სამეცნიერო მიმართულებათა ფართო  სპექტრი (დაფინანსდება 42 დამოუკიდებელი სამეცნიერო-კვლევითი ერთეულის სამეცნიერო პროექტი);</w:t>
            </w:r>
            <w:r>
              <w:rPr>
                <w:rFonts w:ascii="Sylfaen" w:eastAsia="Sylfaen" w:hAnsi="Sylfaen"/>
                <w:color w:val="000000"/>
              </w:rPr>
              <w:br/>
            </w:r>
            <w:r>
              <w:rPr>
                <w:rFonts w:ascii="Sylfaen" w:eastAsia="Sylfaen" w:hAnsi="Sylfaen"/>
                <w:color w:val="000000"/>
              </w:rPr>
              <w:br/>
              <w:t>გაზრდილია სამეცნიერო კვლევების ეფექტიანობა (პუბლიკაციები მაღალრეიტინგულ სამეცნიერო ჟურნალებში, ციტირების ინდექსი, საერთაშორისო სამეცნიერო კონფერენციების, სიმპოზიუმებისა და ფორუმების ორგანიზება, მათში მონაწილეობა და სხვ.) და პროდუქტიულობა (მონოგრაფიები, წიგნები, კრებულები და სხვ.);</w:t>
            </w:r>
            <w:r>
              <w:rPr>
                <w:rFonts w:ascii="Sylfaen" w:eastAsia="Sylfaen" w:hAnsi="Sylfaen"/>
                <w:color w:val="000000"/>
              </w:rPr>
              <w:br/>
            </w:r>
            <w:r>
              <w:rPr>
                <w:rFonts w:ascii="Sylfaen" w:eastAsia="Sylfaen" w:hAnsi="Sylfaen"/>
                <w:color w:val="000000"/>
              </w:rPr>
              <w:br/>
              <w:t>გაუმჯობესებულია სამეცნიერო ინფრასტრუქტურა;</w:t>
            </w:r>
            <w:r>
              <w:rPr>
                <w:rFonts w:ascii="Sylfaen" w:eastAsia="Sylfaen" w:hAnsi="Sylfaen"/>
                <w:color w:val="000000"/>
              </w:rPr>
              <w:br/>
            </w:r>
            <w:r>
              <w:rPr>
                <w:rFonts w:ascii="Sylfaen" w:eastAsia="Sylfaen" w:hAnsi="Sylfaen"/>
                <w:color w:val="000000"/>
              </w:rPr>
              <w:br/>
              <w:t>სამეცნიერო-კვლევითი ერთეულები უზრუნველყოფილია შესაბამისი სამეცნიერო-კვლევითი საქმიანობისათვის საჭირო მატერიალურ-ტექნიკური საშუალებებით, თანამედროვე კვლევითი ინფრასტრუქტურა ხელმისაწვდომია საქართველოში მოღვაწე მეცნიერთათვის.</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დაფინანსებული დამოუკიდებელი სამეცნიერო-კვლევითი ერთეულების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დამოუკიდებელი სამეცნიერო-კვლევითი ერთეულის ან ქვეპროგრამის გაუქმება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სამეცნიერო მატერიალურ-ტექნიკური და საინფორმაციო რესურსების გაუმჯობესების მიზნით დაფინანსებული დამოუკიდებელი სამეცნიერო-კვლევითი ერთეულების რაოდენობა; </w:t>
            </w:r>
            <w:r>
              <w:rPr>
                <w:rFonts w:ascii="Sylfaen" w:eastAsia="Sylfaen" w:hAnsi="Sylfaen"/>
                <w:color w:val="000000"/>
              </w:rPr>
              <w:br/>
            </w:r>
            <w:r>
              <w:rPr>
                <w:rFonts w:ascii="Sylfaen" w:eastAsia="Sylfaen" w:hAnsi="Sylfaen"/>
                <w:b/>
                <w:color w:val="000000"/>
              </w:rPr>
              <w:lastRenderedPageBreak/>
              <w:t xml:space="preserve">საბაზისო მაჩვენებელი - </w:t>
            </w:r>
            <w:r>
              <w:rPr>
                <w:rFonts w:ascii="Sylfaen" w:eastAsia="Sylfaen" w:hAnsi="Sylfaen"/>
                <w:color w:val="000000"/>
              </w:rPr>
              <w:t xml:space="preserve">42;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სამეცნიერო-კვლევითი ერთეულის ან ქვეპროგრამის გაუქმება, ჩართული მხარეების ნაკლები აქტივობა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მეცნიერების პოპულარიზაცია (32 05 05)</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 სსიპ - შოთა რუსთაველის საქართველოს ეროვნული სამეცნიერო ფონი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საქართველოში მეცნიერების, ტექნოლოგიებისა და ინოვაციების პოპულარიზაციის ხელშეწყობა, ქვეყნის სამეცნიერო და ინოვაციური პოტენციალის წარმოჩენა, ქართველ და უცხოელ მკვლევართა მიღწევების, აგრეთვე ქვეყნის სოციალური, ეკონომიკური, კულტურული, პოლიტიკური, ისტორიის განვითარების საკვანძო თუ გარდამტეხი, თანამედროვე პერიოდისთვის მნიშვნელოვანი მოვლენების/ფაქტების ფართო საზოგადოებისთვის გაცნობა.</w:t>
            </w:r>
          </w:p>
        </w:tc>
      </w:tr>
      <w:tr w:rsidR="00FC1B48" w:rsidTr="00FC1B48">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ჩატარებულია მეცნიერების, ტექნოლოგიებისა და ინოვაციების პოპულარიზაციის პროგრამით გათვალისწინებული აქტივობები;</w:t>
            </w:r>
            <w:r>
              <w:rPr>
                <w:rFonts w:ascii="Sylfaen" w:eastAsia="Sylfaen" w:hAnsi="Sylfaen"/>
                <w:color w:val="000000"/>
              </w:rPr>
              <w:br/>
            </w:r>
            <w:r>
              <w:rPr>
                <w:rFonts w:ascii="Sylfaen" w:eastAsia="Sylfaen" w:hAnsi="Sylfaen"/>
                <w:color w:val="000000"/>
              </w:rPr>
              <w:br/>
              <w:t>უზრუნველყოფილია მეცნიერების, ტექნოლოგიებისა და ინოვაციების სფეროში ადგილობრივ და საერთაშორისო დონეზე მიღწეული შედეგების, წარმატებული ისტორიების, ჩარჩო პროგრამების შესახებ ინფორმაციის გაცვლა და ცნობადობის ამაღლება;</w:t>
            </w:r>
            <w:r>
              <w:rPr>
                <w:rFonts w:ascii="Sylfaen" w:eastAsia="Sylfaen" w:hAnsi="Sylfaen"/>
                <w:color w:val="000000"/>
              </w:rPr>
              <w:br/>
            </w:r>
            <w:r>
              <w:rPr>
                <w:rFonts w:ascii="Sylfaen" w:eastAsia="Sylfaen" w:hAnsi="Sylfaen"/>
                <w:color w:val="000000"/>
              </w:rPr>
              <w:br/>
              <w:t>ხელშეწყობილია საქართველოს განათლებისა და მეცნიერების სფეროს ინტერნაციონალიზაციის პროცესი;</w:t>
            </w:r>
            <w:r>
              <w:rPr>
                <w:rFonts w:ascii="Sylfaen" w:eastAsia="Sylfaen" w:hAnsi="Sylfaen"/>
                <w:color w:val="000000"/>
              </w:rPr>
              <w:br/>
            </w:r>
            <w:r>
              <w:rPr>
                <w:rFonts w:ascii="Sylfaen" w:eastAsia="Sylfaen" w:hAnsi="Sylfaen"/>
                <w:color w:val="000000"/>
              </w:rPr>
              <w:br/>
              <w:t>გადაღებულია ქვეყნის სოციალური, ეკონომიკური, კულტურული პოლიტიკური ისტორიის  განვითარების  საკვანძო, თუ გარდამტეხი თანამედროვე პერიოდისთვის მნიშვნელოვანი მოვლენების/ფაქტების აღმწერი სამეცნიერო, პოპულარული, შემეცნებითი, სრულმეტრაჟიანი ფილმები;</w:t>
            </w:r>
            <w:r>
              <w:rPr>
                <w:rFonts w:ascii="Sylfaen" w:eastAsia="Sylfaen" w:hAnsi="Sylfaen"/>
                <w:color w:val="000000"/>
              </w:rPr>
              <w:br/>
            </w:r>
            <w:r>
              <w:rPr>
                <w:rFonts w:ascii="Sylfaen" w:eastAsia="Sylfaen" w:hAnsi="Sylfaen"/>
                <w:color w:val="000000"/>
              </w:rPr>
              <w:br/>
              <w:t>უცხოეთში არქივებში დაცული ქართულენოვანი და საქართველოსთან დაკავშირებული წერილობითი კულტურული მემკვიდრეობის მასალების აღრიცხულია და კატალოგიზირებულია.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მეცნიერების პოპულარიზაციის მიზნით განხორციელებული ღონისძიებების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11-მდე;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ზრდა;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ჩართული მხარეების ნაკლები აქტივობა; საერთაშორისო პარტნიორის მოძიების სირთულე, ჩართულობის უზრუნველყოფა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სამეცნიერო, პოპულარული, შემეცნებითი, სრულმეტრაჟიანი ფილმები;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6;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არასათანადოდ წარმოდგენილი პროექტები ან დაფინანსების მაძიებელთა მხრიდან ნაკლები დაინტერესება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განათლებისა და მეცნიერების სფეროებში სახელმწიფო პოლიტიკის შემუშავება და პროგრამების მართვა (32 01)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განათლების ხარისხის განვითარების ეროვნული ცენტრი; საქართველოს განათლებისა და მეცნიერების სამინისტრო; საგანმანთლებლო რესურსცენტრები; სსიპ - განათლების მართვის საინფორმაციო სისტემა; სსიპ – საგანმანათლებლო და სამეცნიერო ინფრასტრუქტურის განვითარების სააგენტო; ა(ა)იპ - აღმოსავლეთ პარტნიორობის ევროპული სკოლა; სსიპ - საგანმანათლებლო კვლევების ეროვნული ცენტრი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4 - ხარისხიანი განათლება </w:t>
            </w:r>
            <w:r>
              <w:rPr>
                <w:rFonts w:ascii="Sylfaen" w:eastAsia="Sylfaen" w:hAnsi="Sylfaen"/>
                <w:color w:val="000000"/>
              </w:rPr>
              <w:br/>
              <w:t xml:space="preserve">ადამიანური კაპიტალის მიზნები N2.1.6 (განათლება) </w:t>
            </w:r>
            <w:r>
              <w:rPr>
                <w:rFonts w:ascii="Sylfaen" w:eastAsia="Sylfaen" w:hAnsi="Sylfaen"/>
                <w:color w:val="000000"/>
              </w:rPr>
              <w:br/>
              <w:t xml:space="preserve">ადამიანური კაპიტალის მიზნები N2.1.1 (განათლება) </w:t>
            </w:r>
            <w:r>
              <w:rPr>
                <w:rFonts w:ascii="Sylfaen" w:eastAsia="Sylfaen" w:hAnsi="Sylfaen"/>
                <w:color w:val="000000"/>
              </w:rPr>
              <w:br/>
              <w:t xml:space="preserve">ადამიანური კაპიტალის მიზნები N2.1.2 (განათლება) </w:t>
            </w:r>
            <w:r>
              <w:rPr>
                <w:rFonts w:ascii="Sylfaen" w:eastAsia="Sylfaen" w:hAnsi="Sylfaen"/>
                <w:color w:val="000000"/>
              </w:rPr>
              <w:br/>
              <w:t xml:space="preserve">ადამიანური კაპიტალის მიზნები N1.1.1 (განათლება) </w:t>
            </w:r>
            <w:r>
              <w:rPr>
                <w:rFonts w:ascii="Sylfaen" w:eastAsia="Sylfaen" w:hAnsi="Sylfaen"/>
                <w:color w:val="000000"/>
              </w:rPr>
              <w:br/>
              <w:t xml:space="preserve">მდგრადი განვითარების მიზნები - SDG 5 - გენდერული თანასწორობა </w:t>
            </w:r>
            <w:r>
              <w:rPr>
                <w:rFonts w:ascii="Sylfaen" w:eastAsia="Sylfaen" w:hAnsi="Sylfaen"/>
                <w:color w:val="000000"/>
              </w:rPr>
              <w:br/>
              <w:t xml:space="preserve">ადამიანური კაპიტალის მიზნები N1.1.2 (განათლება) </w:t>
            </w:r>
            <w:r>
              <w:rPr>
                <w:rFonts w:ascii="Sylfaen" w:eastAsia="Sylfaen" w:hAnsi="Sylfaen"/>
                <w:color w:val="000000"/>
              </w:rPr>
              <w:br/>
              <w:t xml:space="preserve">გენდერული თანასწორობა </w:t>
            </w:r>
            <w:r>
              <w:rPr>
                <w:rFonts w:ascii="Sylfaen" w:eastAsia="Sylfaen" w:hAnsi="Sylfaen"/>
                <w:color w:val="000000"/>
              </w:rPr>
              <w:br/>
              <w:t>ადამიანური კაპიტალის მიზნები N4.1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განათლების საყოველთაო ხელმისაწვდომობა და მისი ხარისხის ზრდა;</w:t>
            </w:r>
            <w:r>
              <w:rPr>
                <w:rFonts w:ascii="Sylfaen" w:eastAsia="Sylfaen" w:hAnsi="Sylfaen"/>
                <w:color w:val="000000"/>
              </w:rPr>
              <w:br/>
            </w:r>
            <w:r>
              <w:rPr>
                <w:rFonts w:ascii="Sylfaen" w:eastAsia="Sylfaen" w:hAnsi="Sylfaen"/>
                <w:color w:val="000000"/>
              </w:rPr>
              <w:b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r>
              <w:rPr>
                <w:rFonts w:ascii="Sylfaen" w:eastAsia="Sylfaen" w:hAnsi="Sylfaen"/>
                <w:color w:val="000000"/>
              </w:rPr>
              <w:br/>
            </w:r>
            <w:r>
              <w:rPr>
                <w:rFonts w:ascii="Sylfaen" w:eastAsia="Sylfaen" w:hAnsi="Sylfaen"/>
                <w:color w:val="000000"/>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Pr>
                <w:rFonts w:ascii="Sylfaen" w:eastAsia="Sylfaen" w:hAnsi="Sylfaen"/>
                <w:color w:val="000000"/>
              </w:rPr>
              <w:br/>
            </w:r>
            <w:r>
              <w:rPr>
                <w:rFonts w:ascii="Sylfaen" w:eastAsia="Sylfaen" w:hAnsi="Sylfaen"/>
                <w:color w:val="000000"/>
              </w:rPr>
              <w:br/>
              <w:t xml:space="preserve">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აღჭურვასა და პრაქტიკული უნარების გამომუშავებასთან ერთად, უზრუნველყოფს მათი სამოქალაქო ცნობიერების ამაღლებას, </w:t>
            </w:r>
            <w:r>
              <w:rPr>
                <w:rFonts w:ascii="Sylfaen" w:eastAsia="Sylfaen" w:hAnsi="Sylfaen"/>
                <w:color w:val="000000"/>
              </w:rPr>
              <w:lastRenderedPageBreak/>
              <w:t>კონკურენტუნარიანობის გაზრდას, განათლებისა და მეცნიერების კავშირის გაძლიერებას;</w:t>
            </w:r>
            <w:r>
              <w:rPr>
                <w:rFonts w:ascii="Sylfaen" w:eastAsia="Sylfaen" w:hAnsi="Sylfaen"/>
                <w:color w:val="000000"/>
              </w:rPr>
              <w:br/>
            </w:r>
            <w:r>
              <w:rPr>
                <w:rFonts w:ascii="Sylfaen" w:eastAsia="Sylfaen" w:hAnsi="Sylfaen"/>
                <w:color w:val="000000"/>
              </w:rPr>
              <w:b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Pr>
                <w:rFonts w:ascii="Sylfaen" w:eastAsia="Sylfaen" w:hAnsi="Sylfaen"/>
                <w:color w:val="000000"/>
              </w:rPr>
              <w:br/>
            </w:r>
            <w:r>
              <w:rPr>
                <w:rFonts w:ascii="Sylfaen" w:eastAsia="Sylfaen" w:hAnsi="Sylfaen"/>
                <w:color w:val="000000"/>
              </w:rPr>
              <w:br/>
              <w:t>საქართველოს განათლებისა და მეცნიერების 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Pr>
                <w:rFonts w:ascii="Sylfaen" w:eastAsia="Sylfaen" w:hAnsi="Sylfaen"/>
                <w:color w:val="000000"/>
              </w:rPr>
              <w:br/>
            </w:r>
            <w:r>
              <w:rPr>
                <w:rFonts w:ascii="Sylfaen" w:eastAsia="Sylfaen" w:hAnsi="Sylfaen"/>
                <w:color w:val="000000"/>
              </w:rPr>
              <w:b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r>
              <w:rPr>
                <w:rFonts w:ascii="Sylfaen" w:eastAsia="Sylfaen" w:hAnsi="Sylfaen"/>
                <w:color w:val="000000"/>
              </w:rPr>
              <w:br/>
            </w:r>
            <w:r>
              <w:rPr>
                <w:rFonts w:ascii="Sylfaen" w:eastAsia="Sylfaen" w:hAnsi="Sylfaen"/>
                <w:color w:val="000000"/>
              </w:rPr>
              <w:br/>
              <w:t>ადრეული და სკოლამდელი აღზრდისა და განათლების დაწესებულებების ავტორიზაციის უზრუნველყოფა;</w:t>
            </w:r>
            <w:r>
              <w:rPr>
                <w:rFonts w:ascii="Sylfaen" w:eastAsia="Sylfaen" w:hAnsi="Sylfaen"/>
                <w:color w:val="000000"/>
              </w:rPr>
              <w:br/>
            </w:r>
            <w:r>
              <w:rPr>
                <w:rFonts w:ascii="Sylfaen" w:eastAsia="Sylfaen" w:hAnsi="Sylfaen"/>
                <w:color w:val="000000"/>
              </w:rPr>
              <w:br/>
              <w:t>საერთაშორისო ურთიერთობების მხარდაჭერა, ქართველოლოგიისა და ქართულ 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Pr>
                <w:rFonts w:ascii="Sylfaen" w:eastAsia="Sylfaen" w:hAnsi="Sylfaen"/>
                <w:color w:val="000000"/>
              </w:rPr>
              <w:br/>
            </w:r>
            <w:r>
              <w:rPr>
                <w:rFonts w:ascii="Sylfaen" w:eastAsia="Sylfaen" w:hAnsi="Sylfaen"/>
                <w:color w:val="000000"/>
              </w:rPr>
              <w:b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Pr>
                <w:rFonts w:ascii="Sylfaen" w:eastAsia="Sylfaen" w:hAnsi="Sylfaen"/>
                <w:color w:val="000000"/>
              </w:rPr>
              <w:br/>
            </w:r>
            <w:r>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Pr>
                <w:rFonts w:ascii="Sylfaen" w:eastAsia="Sylfaen" w:hAnsi="Sylfaen"/>
                <w:color w:val="000000"/>
              </w:rPr>
              <w:br/>
            </w:r>
            <w:r>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Pr>
                <w:rFonts w:ascii="Sylfaen" w:eastAsia="Sylfaen" w:hAnsi="Sylfaen"/>
                <w:color w:val="000000"/>
              </w:rPr>
              <w:br/>
            </w:r>
            <w:r>
              <w:rPr>
                <w:rFonts w:ascii="Sylfaen" w:eastAsia="Sylfaen" w:hAnsi="Sylfaen"/>
                <w:color w:val="000000"/>
              </w:rPr>
              <w:br/>
              <w:t>მასწავლებლის პროფესიის პრესტიჟისა და მისი კვალიფიკაციის ამაღლებაზე, შრომის ღირსეულ ანაზღაურებაზე ზრუნვა;</w:t>
            </w:r>
            <w:r>
              <w:rPr>
                <w:rFonts w:ascii="Sylfaen" w:eastAsia="Sylfaen" w:hAnsi="Sylfaen"/>
                <w:color w:val="000000"/>
              </w:rPr>
              <w:br/>
            </w:r>
            <w:r>
              <w:rPr>
                <w:rFonts w:ascii="Sylfaen" w:eastAsia="Sylfaen" w:hAnsi="Sylfaen"/>
                <w:color w:val="000000"/>
              </w:rPr>
              <w:br/>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ერთეულებისა და საჯარო სამართლის იურიდიული პირების საქმიანობის კოორდინაცია და კონტროლი; </w:t>
            </w:r>
            <w:r>
              <w:rPr>
                <w:rFonts w:ascii="Sylfaen" w:eastAsia="Sylfaen" w:hAnsi="Sylfaen"/>
                <w:color w:val="000000"/>
              </w:rPr>
              <w:br/>
            </w:r>
            <w:r>
              <w:rPr>
                <w:rFonts w:ascii="Sylfaen" w:eastAsia="Sylfaen" w:hAnsi="Sylfaen"/>
                <w:color w:val="000000"/>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Pr>
                <w:rFonts w:ascii="Sylfaen" w:eastAsia="Sylfaen" w:hAnsi="Sylfaen"/>
                <w:color w:val="000000"/>
              </w:rPr>
              <w:br/>
            </w:r>
            <w:r>
              <w:rPr>
                <w:rFonts w:ascii="Sylfaen" w:eastAsia="Sylfaen" w:hAnsi="Sylfaen"/>
                <w:color w:val="000000"/>
              </w:rPr>
              <w:br/>
              <w:t xml:space="preserve">ადრეული და სკოლამდელი, ზოგადი, პროფესიული და უმაღლესი განათლების ხარისხის უზრუნველყოფა და </w:t>
            </w:r>
            <w:r>
              <w:rPr>
                <w:rFonts w:ascii="Sylfaen" w:eastAsia="Sylfaen" w:hAnsi="Sylfaen"/>
                <w:color w:val="000000"/>
              </w:rPr>
              <w:lastRenderedPageBreak/>
              <w:t>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Pr>
                <w:rFonts w:ascii="Sylfaen" w:eastAsia="Sylfaen" w:hAnsi="Sylfaen"/>
                <w:color w:val="000000"/>
              </w:rPr>
              <w:br/>
            </w:r>
            <w:r>
              <w:rPr>
                <w:rFonts w:ascii="Sylfaen" w:eastAsia="Sylfaen" w:hAnsi="Sylfaen"/>
                <w:color w:val="000000"/>
              </w:rPr>
              <w:br/>
              <w:t>განათლებისა და მეცნიერების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 პროცესების ეფექტიანი მართვისა და  ინფორმაციული უზრუნველყოფისთვის;</w:t>
            </w:r>
            <w:r>
              <w:rPr>
                <w:rFonts w:ascii="Sylfaen" w:eastAsia="Sylfaen" w:hAnsi="Sylfaen"/>
                <w:color w:val="000000"/>
              </w:rPr>
              <w:br/>
            </w:r>
            <w:r>
              <w:rPr>
                <w:rFonts w:ascii="Sylfaen" w:eastAsia="Sylfaen" w:hAnsi="Sylfaen"/>
                <w:color w:val="000000"/>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Pr>
                <w:rFonts w:ascii="Sylfaen" w:eastAsia="Sylfaen" w:hAnsi="Sylfaen"/>
                <w:color w:val="000000"/>
              </w:rPr>
              <w:br/>
            </w:r>
            <w:r>
              <w:rPr>
                <w:rFonts w:ascii="Sylfaen" w:eastAsia="Sylfaen" w:hAnsi="Sylfaen"/>
                <w:color w:val="000000"/>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გაუმჯობესება და სწავლების პროცესში თანამედროვე ტექნოლოგიების დანერგვა;</w:t>
            </w:r>
            <w:r>
              <w:rPr>
                <w:rFonts w:ascii="Sylfaen" w:eastAsia="Sylfaen" w:hAnsi="Sylfaen"/>
                <w:color w:val="000000"/>
              </w:rPr>
              <w:br/>
            </w:r>
            <w:r>
              <w:rPr>
                <w:rFonts w:ascii="Sylfaen" w:eastAsia="Sylfaen" w:hAnsi="Sylfaen"/>
                <w:color w:val="000000"/>
              </w:rPr>
              <w:br/>
              <w:t>საქართველოსა და რეკონსტრუქციისა და განვითარების საერთაშორისო ბანკს შორის სასესხო შეთანხმების „საქართველოს ადამიანური კაპიტალის პროგრამის“ განათლების კომპონენტის განხორციელების ხელშეწყობა.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განათლებისა და მეცნიერების სფეროში სახელმწიფოს ერთიან ხედვასა და სტრატეგიასთან შესაბამისობაში განხორციელებული სახელმწიფო პოლიტიკა;</w:t>
            </w:r>
            <w:r>
              <w:rPr>
                <w:rFonts w:ascii="Sylfaen" w:eastAsia="Sylfaen" w:hAnsi="Sylfaen"/>
                <w:color w:val="000000"/>
              </w:rPr>
              <w:br/>
            </w:r>
            <w:r>
              <w:rPr>
                <w:rFonts w:ascii="Sylfaen" w:eastAsia="Sylfaen" w:hAnsi="Sylfaen"/>
                <w:color w:val="000000"/>
              </w:rPr>
              <w:br/>
              <w:t xml:space="preserve">საგანმანათლებლო დაწესებულებების მონიტორინგის და კონტროლის სისტემის გაუმჯობესება და მიღებული გადაწყვეტილებების გამჭვირვალობისა და ხარისხის უზრუნველყოფა; </w:t>
            </w:r>
            <w:r>
              <w:rPr>
                <w:rFonts w:ascii="Sylfaen" w:eastAsia="Sylfaen" w:hAnsi="Sylfaen"/>
                <w:color w:val="000000"/>
              </w:rPr>
              <w:br/>
            </w:r>
            <w:r>
              <w:rPr>
                <w:rFonts w:ascii="Sylfaen" w:eastAsia="Sylfaen" w:hAnsi="Sylfaen"/>
                <w:color w:val="000000"/>
              </w:rPr>
              <w:br/>
              <w:t>განათლების ხარისხის შიდა და გარე მექანიზმების შედეგებზე ორიენტირებული სისტემის დანერგვა და მისი მეშვეობით საგანმანათლებლო პროგრამების სტანდარტებთან შესაბამისობის შეფასება;</w:t>
            </w:r>
            <w:r>
              <w:rPr>
                <w:rFonts w:ascii="Sylfaen" w:eastAsia="Sylfaen" w:hAnsi="Sylfaen"/>
                <w:color w:val="000000"/>
              </w:rPr>
              <w:br/>
            </w:r>
            <w:r>
              <w:rPr>
                <w:rFonts w:ascii="Sylfaen" w:eastAsia="Sylfaen" w:hAnsi="Sylfaen"/>
                <w:color w:val="000000"/>
              </w:rPr>
              <w:br/>
              <w:t>ახალი მოთხოვნებიდან გამომდინარე ექსპერტების გადამზადება და საგანმანათლებლო დაწესებულებების მხარდაჭერა;</w:t>
            </w:r>
            <w:r>
              <w:rPr>
                <w:rFonts w:ascii="Sylfaen" w:eastAsia="Sylfaen" w:hAnsi="Sylfaen"/>
                <w:color w:val="000000"/>
              </w:rPr>
              <w:br/>
            </w:r>
            <w:r>
              <w:rPr>
                <w:rFonts w:ascii="Sylfaen" w:eastAsia="Sylfaen" w:hAnsi="Sylfaen"/>
                <w:color w:val="000000"/>
              </w:rPr>
              <w:br/>
              <w:t>ავტორიზირებული ადრეული და სკოლამდელი აღზრდის, ზოგადსაგანმანათლებლო და პროფესიული საგანმათლებლო დაწესებულებები;</w:t>
            </w:r>
            <w:r>
              <w:rPr>
                <w:rFonts w:ascii="Sylfaen" w:eastAsia="Sylfaen" w:hAnsi="Sylfaen"/>
                <w:color w:val="000000"/>
              </w:rPr>
              <w:br/>
            </w:r>
            <w:r>
              <w:rPr>
                <w:rFonts w:ascii="Sylfaen" w:eastAsia="Sylfaen" w:hAnsi="Sylfaen"/>
                <w:color w:val="000000"/>
              </w:rPr>
              <w:br/>
              <w:t>ხარისხიანი და თანაბრად ხელმისაწვდომი განათლების ხარისხზე ორიენტირებული სასწავლო გეგმებისა და პროგრამების დანერგვა;</w:t>
            </w:r>
            <w:r>
              <w:rPr>
                <w:rFonts w:ascii="Sylfaen" w:eastAsia="Sylfaen" w:hAnsi="Sylfaen"/>
                <w:color w:val="000000"/>
              </w:rPr>
              <w:br/>
            </w:r>
            <w:r>
              <w:rPr>
                <w:rFonts w:ascii="Sylfaen" w:eastAsia="Sylfaen" w:hAnsi="Sylfaen"/>
                <w:color w:val="000000"/>
              </w:rPr>
              <w:br/>
              <w:t>განათლების სისტემაში თანამედროვე ინფორმაციული-საკომუნიკაციო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r>
              <w:rPr>
                <w:rFonts w:ascii="Sylfaen" w:eastAsia="Sylfaen" w:hAnsi="Sylfaen"/>
                <w:color w:val="000000"/>
              </w:rPr>
              <w:br/>
            </w:r>
            <w:r>
              <w:rPr>
                <w:rFonts w:ascii="Sylfaen" w:eastAsia="Sylfaen" w:hAnsi="Sylfaen"/>
                <w:color w:val="000000"/>
              </w:rPr>
              <w:lastRenderedPageBreak/>
              <w:br/>
              <w:t>ერთიანი საინფორმაციო სისტემის შექმნა,  მართვის ელექტრონული სისტემების დანერგვა/ განვითარება;</w:t>
            </w:r>
            <w:r>
              <w:rPr>
                <w:rFonts w:ascii="Sylfaen" w:eastAsia="Sylfaen" w:hAnsi="Sylfaen"/>
                <w:color w:val="000000"/>
              </w:rPr>
              <w:br/>
            </w:r>
            <w:r>
              <w:rPr>
                <w:rFonts w:ascii="Sylfaen" w:eastAsia="Sylfaen" w:hAnsi="Sylfaen"/>
                <w:color w:val="000000"/>
              </w:rPr>
              <w:br/>
              <w:t>საგანმანათლებლო და სამეცნიერო ინფრასტრუქტურის გაუმჯობესება.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ავტორიზირებული ზოგადსაგანმანათლებლო დაწესებულებების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1 700;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ავტორიზაციისა და აკრედიტაციის ექსპერტთა არასაკმარისი რაოდენობა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ავტორიზირებული პროფესიული დაწესებულებების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8;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26;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ავტორიზაციისა და აკრედიტაციის ექსპერტთა არასაკმარისი რაოდენობა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აკრედიტირებული უმაღლესი საგანმანათლებლო პროგრამების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138;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261;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ავტორიზაციისა და აკრედიტაციის ექსპერტთა არასაკმარისი რაოდენობა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ავტორიზირებული ადრეული და სკოლამდელი აღზრდის დაწესებულებების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1 100;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ავტორიზაციისა და აკრედიტაციის ექსპერტთა არასაკმარისი რაოდენობა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ინკლუზიური განათლება (32 06)</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 სსიპ - მასწავლებელთა პროფესიული განვითარების ეროვნული ცენტრი</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მდგრადი განვითარების მიზნები - SDG 4 - ხარისხიანი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მთელი საქართველოს მასშტაბით ინკლუზიური განათლების კომპონენტების აქტიური დანერგვა და განვითარება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წარმართვისთვის;</w:t>
            </w:r>
            <w:r>
              <w:rPr>
                <w:rFonts w:ascii="Sylfaen" w:eastAsia="Sylfaen" w:hAnsi="Sylfaen"/>
                <w:color w:val="000000"/>
              </w:rPr>
              <w:br/>
            </w:r>
            <w:r>
              <w:rPr>
                <w:rFonts w:ascii="Sylfaen" w:eastAsia="Sylfaen" w:hAnsi="Sylfaen"/>
                <w:color w:val="000000"/>
              </w:rPr>
              <w:br/>
              <w:t>სპეციალური საგანმანათლებლო საჭიროების მქონე პირთა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r>
              <w:rPr>
                <w:rFonts w:ascii="Sylfaen" w:eastAsia="Sylfaen" w:hAnsi="Sylfaen"/>
                <w:color w:val="000000"/>
              </w:rPr>
              <w:br/>
            </w:r>
            <w:r>
              <w:rPr>
                <w:rFonts w:ascii="Sylfaen" w:eastAsia="Sylfaen" w:hAnsi="Sylfaen"/>
                <w:color w:val="000000"/>
              </w:rPr>
              <w:br/>
              <w:t>განათლების მიღმა დარჩენილი პირების სასწავლო პროცესში ინტეგრაციის პოლიტიკის განსაზღვრა, მათი ზოგადი განათლების სისტემაში ინტეგრაციის მხარდაჭერა;</w:t>
            </w:r>
            <w:r>
              <w:rPr>
                <w:rFonts w:ascii="Sylfaen" w:eastAsia="Sylfaen" w:hAnsi="Sylfaen"/>
                <w:color w:val="000000"/>
              </w:rPr>
              <w:br/>
            </w:r>
            <w:r>
              <w:rPr>
                <w:rFonts w:ascii="Sylfaen" w:eastAsia="Sylfaen" w:hAnsi="Sylfaen"/>
                <w:color w:val="000000"/>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Pr>
                <w:rFonts w:ascii="Sylfaen" w:eastAsia="Sylfaen" w:hAnsi="Sylfaen"/>
                <w:color w:val="000000"/>
              </w:rPr>
              <w:br/>
            </w:r>
            <w:r>
              <w:rPr>
                <w:rFonts w:ascii="Sylfaen" w:eastAsia="Sylfaen" w:hAnsi="Sylfaen"/>
                <w:color w:val="000000"/>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Pr>
                <w:rFonts w:ascii="Sylfaen" w:eastAsia="Sylfaen" w:hAnsi="Sylfaen"/>
                <w:color w:val="000000"/>
              </w:rPr>
              <w:br/>
            </w:r>
            <w:r>
              <w:rPr>
                <w:rFonts w:ascii="Sylfaen" w:eastAsia="Sylfaen" w:hAnsi="Sylfaen"/>
                <w:color w:val="000000"/>
              </w:rPr>
              <w:br/>
              <w:t>სენსორული ან/და მძიმე/ღრმა ინტელექტუალური ან/და მრავლობითი დარღვევის მქონე ან მრავლობითი სენსორული დარღვევის მქონე (ყრუ და უსინათლო) ან ქცევითი და ემოციური აშლილობის მქონე მოსწავლეებისათვის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Pr>
                <w:rFonts w:ascii="Sylfaen" w:eastAsia="Sylfaen" w:hAnsi="Sylfaen"/>
                <w:color w:val="000000"/>
              </w:rPr>
              <w:br/>
            </w:r>
            <w:r>
              <w:rPr>
                <w:rFonts w:ascii="Sylfaen" w:eastAsia="Sylfaen" w:hAnsi="Sylfaen"/>
                <w:color w:val="000000"/>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სპეციალური საგანმანათლებლო საჭიროების მქონე პირებისათვის მათ საჭიროებებზე მორგებული საგანმანთლებლო გარემოს შექმნა და მხარდაჭერა;</w:t>
            </w:r>
            <w:r>
              <w:rPr>
                <w:rFonts w:ascii="Sylfaen" w:eastAsia="Sylfaen" w:hAnsi="Sylfaen"/>
                <w:color w:val="000000"/>
              </w:rPr>
              <w:br/>
            </w:r>
            <w:r>
              <w:rPr>
                <w:rFonts w:ascii="Sylfaen" w:eastAsia="Sylfaen" w:hAnsi="Sylfaen"/>
                <w:color w:val="000000"/>
              </w:rPr>
              <w:br/>
              <w:t>რესურსსკოლების  სააღმზრდელო ნაწილის მომსახურების უზრუნველყოფა.</w:t>
            </w:r>
            <w:r>
              <w:rPr>
                <w:rFonts w:ascii="Sylfaen" w:eastAsia="Sylfaen" w:hAnsi="Sylfaen"/>
                <w:color w:val="000000"/>
              </w:rPr>
              <w:br/>
            </w:r>
            <w:r>
              <w:rPr>
                <w:rFonts w:ascii="Sylfaen" w:eastAsia="Sylfaen" w:hAnsi="Sylfaen"/>
                <w:color w:val="000000"/>
              </w:rPr>
              <w:br/>
              <w:t>ზოგადსაგანმანათლებლო სკოლების დამატებითი დაფინანსება სპეციალური საგანმანათლებლო საჭიროების მქონე მოსწავლის სწავლების უზრუნველსაყოფად.</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საჯარო სკოლებში სსსმ მოსწავლეების რაოდენობა, რომლების უზრუნველყოფილნი არიან გაზრდილი ვაუჩერული დაფინანსებით;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12 000-მდე;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პროგრამის ბენეფიციართა 100% უზრუნველყოფილია დამატებითი დაფინანსებით</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რესურსსკოლების რაოდენობა, სადაც ინდივიდუალური საჭიროების შესაბამისად ბენეფიციარები უზრუნველყოფილი არიან სადღეღამისო/დღის მომსახურებით;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7;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7;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სსსმ მოსწავლეთა მკვეთრად გაზრდილი რაოდენობა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ტრენინგების რაოდენობა ინკლუზიური განათლების მიმართულებით;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2 500-მდე;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3 000-მდე;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მასწავლებელთა დაბალი მოტივაცია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ინკლუზიური განათლების მიმართულებით გადამზადებული მასწავლებლების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3 800;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5 200;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სპეციალური მასწავლებლების დაბალი მოტივაცია</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სსსმ პროფესიული სტუდენტების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350-მდე;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ზრდა ყოველწლიურად 5%-ით;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მულტიდისციპლინური გუნდის წევრების არასაკმარისი რაოდენობა, შესაბამისი კვალიფიკაციის მქონე კადრის შერჩევის სირთულე</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პროფესიული განათლება I (KfW) (32 09)</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გაზრდის ხელშეწყობა;</w:t>
            </w:r>
            <w:r>
              <w:rPr>
                <w:rFonts w:ascii="Sylfaen" w:eastAsia="Sylfaen" w:hAnsi="Sylfaen"/>
                <w:color w:val="000000"/>
              </w:rPr>
              <w:br/>
            </w:r>
            <w:r>
              <w:rPr>
                <w:rFonts w:ascii="Sylfaen" w:eastAsia="Sylfaen" w:hAnsi="Sylfaen"/>
                <w:color w:val="000000"/>
              </w:rPr>
              <w:br/>
              <w:t>„ექსელენსცენტრის“ მშენებლობა (ცენტრის ფუნქცია იქნება საერთაშორისო სტანდარტების შესაბამისი პროგრამების განხორციელება ლოჯისტიკისა და მშენებლობის მიმართულებით);</w:t>
            </w:r>
            <w:r>
              <w:rPr>
                <w:rFonts w:ascii="Sylfaen" w:eastAsia="Sylfaen" w:hAnsi="Sylfaen"/>
                <w:color w:val="000000"/>
              </w:rPr>
              <w:br/>
            </w:r>
            <w:r>
              <w:rPr>
                <w:rFonts w:ascii="Sylfaen" w:eastAsia="Sylfaen" w:hAnsi="Sylfaen"/>
                <w:color w:val="000000"/>
              </w:rPr>
              <w:br/>
              <w:t>საქართველოს პროფესიული განათლების სისტემის ფარგლებში „hab“ სერვისის შეთავაზება;</w:t>
            </w:r>
            <w:r>
              <w:rPr>
                <w:rFonts w:ascii="Sylfaen" w:eastAsia="Sylfaen" w:hAnsi="Sylfaen"/>
                <w:color w:val="000000"/>
              </w:rPr>
              <w:br/>
            </w:r>
            <w:r>
              <w:rPr>
                <w:rFonts w:ascii="Sylfaen" w:eastAsia="Sylfaen" w:hAnsi="Sylfaen"/>
                <w:color w:val="000000"/>
              </w:rPr>
              <w:br/>
              <w:t>მშენებლობისა და ლოჯისტიკის მიმართულებების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(მათი პარტნიორი იქნება „ექსელენსცენტრი“ ზოგიერთი პროგრამის განხორციელებისას).</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შენობები აშენებულია და შესაბამისი აღჭურვილობით უზრუნველყოფილია;</w:t>
            </w:r>
            <w:r>
              <w:rPr>
                <w:rFonts w:ascii="Sylfaen" w:eastAsia="Sylfaen" w:hAnsi="Sylfaen"/>
                <w:color w:val="000000"/>
              </w:rPr>
              <w:br/>
            </w:r>
            <w:r>
              <w:rPr>
                <w:rFonts w:ascii="Sylfaen" w:eastAsia="Sylfaen" w:hAnsi="Sylfaen"/>
                <w:color w:val="000000"/>
              </w:rPr>
              <w:br/>
              <w:t>სწავლებისა და ადმინისტრირების რესურსი გაუმჯობესებულია;</w:t>
            </w:r>
            <w:r>
              <w:rPr>
                <w:rFonts w:ascii="Sylfaen" w:eastAsia="Sylfaen" w:hAnsi="Sylfaen"/>
                <w:color w:val="000000"/>
              </w:rPr>
              <w:br/>
            </w:r>
            <w:r>
              <w:rPr>
                <w:rFonts w:ascii="Sylfaen" w:eastAsia="Sylfaen" w:hAnsi="Sylfaen"/>
                <w:color w:val="000000"/>
              </w:rPr>
              <w:br/>
              <w:t>ე. წ ჰაბ-სერვისი უზრუნველოფილია;</w:t>
            </w:r>
            <w:r>
              <w:rPr>
                <w:rFonts w:ascii="Sylfaen" w:eastAsia="Sylfaen" w:hAnsi="Sylfaen"/>
                <w:color w:val="000000"/>
              </w:rPr>
              <w:br/>
            </w:r>
            <w:r>
              <w:rPr>
                <w:rFonts w:ascii="Sylfaen" w:eastAsia="Sylfaen" w:hAnsi="Sylfaen"/>
                <w:color w:val="000000"/>
              </w:rPr>
              <w:br/>
              <w:t>კოლეჯებთან და კერძო სექტორთან თანამშრომლობა დამყარებულია.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საპროექტო - სახარჯთაღრიცხვო დოკუმენტაციის მომზადება/საშენებლო სამუშაოების დაწყება;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დასრულდება საკონსულტაციო მომსახურების შესყიდვის სატედნერო პროცედურები, გაფორმდება ხელშეკრულება შერჩეულ საკონსულტაციო კომპანიასთან და მომზადდება საპროექტო-სახარჟთაღრიცხვო დოკუმენტაცია პროფესიული განათლების ცენტრის მშენებლობის და აღჭურვილობის შესყიდვის მიზნით;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განხორციელდება პროფესიული განათლების ცენტრის სამშენებლო სამუშაოები, აღჭურვა და პროფესიული განათლების ცენტრის აკრედიტაცია;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ინოვაციის, ინკლუზიურობის და ხარისხის პროექტი - საქართველო I2Q (WB) (32 08)</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გენდერული თანასწორობა </w:t>
            </w:r>
            <w:r>
              <w:rPr>
                <w:rFonts w:ascii="Sylfaen" w:eastAsia="Sylfaen" w:hAnsi="Sylfaen"/>
                <w:color w:val="000000"/>
              </w:rPr>
              <w:br/>
              <w:t>მდგრადი განვითარების მიზნები - SDG 5 - 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ადრეული განათლების ხარისხისა და ხელმისაწვდომობის, აგრეთვე ზოგადი განათლების სისტემაში სწავლებისა და სწავლის ხარისხის გაუმჯობესების ხელშეწყობა;</w:t>
            </w:r>
            <w:r>
              <w:rPr>
                <w:rFonts w:ascii="Sylfaen" w:eastAsia="Sylfaen" w:hAnsi="Sylfaen"/>
                <w:color w:val="000000"/>
              </w:rPr>
              <w:br/>
            </w:r>
            <w:r>
              <w:rPr>
                <w:rFonts w:ascii="Sylfaen" w:eastAsia="Sylfaen" w:hAnsi="Sylfaen"/>
                <w:color w:val="000000"/>
              </w:rPr>
              <w:br/>
              <w:t>უმაღლეს საგანმანათლებლო დაწესებულებებში საგრანტო დაფინანსების გზით მოდერნიზებული აკადემიური პროგრამების დანერგვის ხელშეწყობა და ინტერნაციონალიზაციის მხარდაჭერა;</w:t>
            </w:r>
            <w:r>
              <w:rPr>
                <w:rFonts w:ascii="Sylfaen" w:eastAsia="Sylfaen" w:hAnsi="Sylfaen"/>
                <w:color w:val="000000"/>
              </w:rPr>
              <w:br/>
            </w:r>
            <w:r>
              <w:rPr>
                <w:rFonts w:ascii="Sylfaen" w:eastAsia="Sylfaen" w:hAnsi="Sylfaen"/>
                <w:color w:val="000000"/>
              </w:rPr>
              <w:b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r>
              <w:rPr>
                <w:rFonts w:ascii="Sylfaen" w:eastAsia="Sylfaen" w:hAnsi="Sylfaen"/>
                <w:color w:val="000000"/>
              </w:rPr>
              <w:br/>
            </w:r>
            <w:r>
              <w:rPr>
                <w:rFonts w:ascii="Sylfaen" w:eastAsia="Sylfaen" w:hAnsi="Sylfaen"/>
                <w:color w:val="000000"/>
              </w:rPr>
              <w:br/>
              <w:t>პროგრამის ეფექტიანი მართვის, მონიტორინგისა და შეფასებების  მხარდაჭერა.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გაზრდილია სკოლამდელ განათლებასთან წვდომა;</w:t>
            </w:r>
            <w:r>
              <w:rPr>
                <w:rFonts w:ascii="Sylfaen" w:eastAsia="Sylfaen" w:hAnsi="Sylfaen"/>
                <w:color w:val="000000"/>
              </w:rPr>
              <w:br/>
            </w:r>
            <w:r>
              <w:rPr>
                <w:rFonts w:ascii="Sylfaen" w:eastAsia="Sylfaen" w:hAnsi="Sylfaen"/>
                <w:color w:val="000000"/>
              </w:rPr>
              <w:br/>
              <w:t>გაუმჯობესებულია ზოგადი განათლების სისტემაში სწავლება-სწავლის ხარისხი და საგანმანათლებლო გარემო.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სასკოლო მზაობის პროგრამებზე ჩარიცხული 5-6 წლის ბავშვები (სკოლამდელი დონე);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80%;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92%;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ჩართულობაზე შეიძლება გავლენა იქონიოს რიგმა ფაქტორებმა, როგორიცაა მასწავლებელთა კვალიფიკაცია, სოციალური ან/და კულტურული ქცევა, ჯანმრთელობის მდგომარეობა და სხვა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სასკოლო მზაობის პროგრამაზე ჩარიცხული 5-6 წლის ასაკის გოგონები;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არ არსებობს ინფორმაცია გენდერულ ჭრილში;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92%;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ჩართულობაზე შეიძლება გავლენა იქონიოს რიგმა ფაქტორებმა, როგორიცაა მასწავლებელთა კვალიფიკაცია, სოციალური ან/და კულტურული ქცევა, ჯანმრთელობის მდგომარეობა და სხვა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ბენეფიციარი მოსწავლეების რაოდენობა, რომელთაც აქვთ გაუმჯობესებულ სასწავლო გარემოზე წვდომა პროექტის მხრიდან მხარდაჭერილ სკოლებში;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116 000;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ტენდერების განხორციელებაში ან/და სარეაბილიტაციო სამუშაოებში</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მდედრობითი სქესის ბენეფიციარი მოსწავლეების რაოდენობა, რომლებთაც აქვთ გაუმჯობესებულ სასწავლო გარემოზე წვდომა პროექტის მხრიდან მხარდაჭერილ სკოლებში;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58 065;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ტენდერების განხორციელებაში ან/და სარეაბილიტაციო სამუშაოებში</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მოსწავლეთა სწავლის შედეგები პროექტის მიერ მხარდაჭერილ სკოლებში;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კვლევის არარსებობა;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კვლევის განხორციელება;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სწავლის შედეგებზე გავლენა შეიძლება იქონიოს სხვადასხვა ფაქტორებმა, როგორიცაა მასწავლებელთა კვალიფიკაცია, მოსწავლეთა ოჯახების სოციალურ-ეკონომიკური ფონი და ა.შ</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სახელოვნებო და სასპორტო სფეროში უმაღლესი განათლება (33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კულტურის, სპორტისა და ახალგაზრდობის სამინისტრო; უმაღლესი საგანმანათლებლო დაწესებულებები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დაფინანსდება უმაღლესი სახელოვნებო და სასპორტო დაწესებულებები ფუნქციონირებასთან დაკავშირებული აუცილებელი ფინანსური რესურსით.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სახელოვნებო და სასპორტო უმაღლესი საგანმანათლებლო დაწესებულებების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 სახელოვნებო და 1 სასპორტო უმაღლესი საგანმანათლებლო დაწესებულება;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აკრედიტაცია/ავტორიზაციის პროცესის შეფერხება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lastRenderedPageBreak/>
              <w:t>თანამედროვე უნარები უკეთესი დასაქმების სექტორის განვითარების პროგრამისთვის -  პროექტი (ADB) (32 10)</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განათლებისა და მეცნიერების სამინისტრო</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მდგრადი განვითარების მიზნები - SDG 5 - გენდერული თანასწორობა </w:t>
            </w:r>
            <w:r>
              <w:rPr>
                <w:rFonts w:ascii="Sylfaen" w:eastAsia="Sylfaen" w:hAnsi="Sylfaen"/>
                <w:color w:val="000000"/>
              </w:rPr>
              <w:br/>
              <w:t>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r>
              <w:rPr>
                <w:rFonts w:ascii="Sylfaen" w:eastAsia="Sylfaen" w:hAnsi="Sylfaen"/>
                <w:color w:val="000000"/>
              </w:rPr>
              <w:br/>
            </w:r>
            <w:r>
              <w:rPr>
                <w:rFonts w:ascii="Sylfaen" w:eastAsia="Sylfaen" w:hAnsi="Sylfaen"/>
                <w:color w:val="000000"/>
              </w:rPr>
              <w:br/>
              <w:t>პროფესიული განათლების ხარისხის, მნიშვნელობისა და ხელმისაწვდომობის გაუმჯობესება, ეკონომიკური ზრდისა და სამუშაო ადგილების შექმნის ხელშეწყობა;</w:t>
            </w:r>
            <w:r>
              <w:rPr>
                <w:rFonts w:ascii="Sylfaen" w:eastAsia="Sylfaen" w:hAnsi="Sylfaen"/>
                <w:color w:val="000000"/>
              </w:rPr>
              <w:br/>
            </w:r>
            <w:r>
              <w:rPr>
                <w:rFonts w:ascii="Sylfaen" w:eastAsia="Sylfaen" w:hAnsi="Sylfaen"/>
                <w:color w:val="000000"/>
              </w:rPr>
              <w:br/>
              <w:t>კერძო სექტორის როლის გაზრდა პროფესიული განათლების დაგეგმვასა და დაფინანსებაში;</w:t>
            </w:r>
            <w:r>
              <w:rPr>
                <w:rFonts w:ascii="Sylfaen" w:eastAsia="Sylfaen" w:hAnsi="Sylfaen"/>
                <w:color w:val="000000"/>
              </w:rPr>
              <w:br/>
            </w:r>
            <w:r>
              <w:rPr>
                <w:rFonts w:ascii="Sylfaen" w:eastAsia="Sylfaen" w:hAnsi="Sylfaen"/>
                <w:color w:val="000000"/>
              </w:rPr>
              <w:b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ფორმალური პროფესიული მომზადების/გადამზადების ან/და პროფესიული საგანმანათლებლო პროგრამების განხორციელების შესაძლებლობა შექმნილია 20 საჯარო სკოლაში ქვეყნის მასშტაბით და დაარსებულია 2 ინოვაციური ჰაბი თელავსა და ქუთაისში.</w:t>
            </w:r>
            <w:r>
              <w:rPr>
                <w:rFonts w:ascii="Sylfaen" w:eastAsia="Sylfaen" w:hAnsi="Sylfaen"/>
                <w:color w:val="000000"/>
              </w:rPr>
              <w:br/>
            </w:r>
            <w:r>
              <w:rPr>
                <w:rFonts w:ascii="Sylfaen" w:eastAsia="Sylfaen" w:hAnsi="Sylfaen"/>
                <w:color w:val="000000"/>
              </w:rPr>
              <w:br/>
              <w:t>სულ მცირე 65% პროფესიული საგანმანათლებლო პროგრამის მონაწილე, რომელთაგან სულ მცირე 50% ქალია, დასაქმებულია ან თვითდასაქმებულია კურსის დასრულებიდან 6 თვის შემდეგ;</w:t>
            </w:r>
            <w:r>
              <w:rPr>
                <w:rFonts w:ascii="Sylfaen" w:eastAsia="Sylfaen" w:hAnsi="Sylfaen"/>
                <w:color w:val="000000"/>
              </w:rPr>
              <w:br/>
            </w:r>
            <w:r>
              <w:rPr>
                <w:rFonts w:ascii="Sylfaen" w:eastAsia="Sylfaen" w:hAnsi="Sylfaen"/>
                <w:color w:val="000000"/>
              </w:rPr>
              <w:br/>
              <w:t>სულ მცირე დამსაქმებლების 80% კმაყოფილია პროგრამის კურსდამთავრებულების სამუშაო შედეგებით, კურსის დასრულებიდან 6 თვის შემდეგ;</w:t>
            </w:r>
            <w:r>
              <w:rPr>
                <w:rFonts w:ascii="Sylfaen" w:eastAsia="Sylfaen" w:hAnsi="Sylfaen"/>
                <w:color w:val="000000"/>
              </w:rPr>
              <w:br/>
            </w:r>
            <w:r>
              <w:rPr>
                <w:rFonts w:ascii="Sylfaen" w:eastAsia="Sylfaen" w:hAnsi="Sylfaen"/>
                <w:color w:val="000000"/>
              </w:rPr>
              <w:br/>
              <w:t>ფორმალური საგანმანათლებლო პროგრამების კურსდამთავრებულთა რაოდენობა იზრდება 5%-ით ყოვეწლიურად.</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პრიორიტეტული სექტორის პროგრამების კურსდამთავრებულთა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65%;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დამსაქმებელთა არასაკმარისი ჩართულობა; სოციალურ-ეკონომიკური ცვლილებები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პრიორიტეტული სექტორის პროგრამების კურსდამთავრებულთა რაოდენობა </w:t>
            </w:r>
            <w:r>
              <w:rPr>
                <w:rFonts w:ascii="Sylfaen" w:eastAsia="Sylfaen" w:hAnsi="Sylfaen"/>
                <w:color w:val="000000"/>
              </w:rPr>
              <w:lastRenderedPageBreak/>
              <w:t xml:space="preserve">გენდერულ ჭრილში (ქალი);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ქალების ნაკლები ჩართულობა; დამსაქმებელთა არასაკმარისი ჩართულობა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დამსაქმებელთა კმაყოფილების შეფასება;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80%;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დამსაქმებელთა არასაკმარისი ჩართულობა; სოციალურ-ეკონომიკური ცვლილებები</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პროფესიული პროგრამის კურსდამთავრებულთა რაოდენომის ზრდის მაჩვენებელი ყოველწლიურად;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პროფესიული პროგრამების პრიორიტეტის ცვლილება; არასაკმარისი დაინტერესება</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 და აღჭურვილი სკოლების და ჰაბების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22;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გამოცხადებული ტენდერების ჩავარდნა; პროგრამით გათვალისწინებით არქიტექტორულ ტექნიკური შეუსაბამობა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საბიბლიოთეკო საქმიანობა (01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პარლამენტის ილია ჭავჭავაძის სახელობის ეროვნული ბიბლიოთეკა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Pr>
                <w:rFonts w:ascii="Sylfaen" w:eastAsia="Sylfaen" w:hAnsi="Sylfaen"/>
                <w:color w:val="000000"/>
              </w:rPr>
              <w:br/>
            </w:r>
            <w:r>
              <w:rPr>
                <w:rFonts w:ascii="Sylfaen" w:eastAsia="Sylfaen" w:hAnsi="Sylfaen"/>
                <w:color w:val="000000"/>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Pr>
                <w:rFonts w:ascii="Sylfaen" w:eastAsia="Sylfaen" w:hAnsi="Sylfaen"/>
                <w:color w:val="000000"/>
              </w:rPr>
              <w:br/>
            </w:r>
            <w:r>
              <w:rPr>
                <w:rFonts w:ascii="Sylfaen" w:eastAsia="Sylfaen" w:hAnsi="Sylfaen"/>
                <w:color w:val="000000"/>
              </w:rPr>
              <w:br/>
              <w:t xml:space="preserve">ბიბლიოთეკათმცოდნეობის, წიგნთმცოდნეობისა და ბიბლიოგრაფიის დარგებში სამეცნიერო-კვლევითი საქმიანობის </w:t>
            </w:r>
            <w:r>
              <w:rPr>
                <w:rFonts w:ascii="Sylfaen" w:eastAsia="Sylfaen" w:hAnsi="Sylfaen"/>
                <w:color w:val="000000"/>
              </w:rPr>
              <w:lastRenderedPageBreak/>
              <w:t>ორგანიზება;</w:t>
            </w:r>
            <w:r>
              <w:rPr>
                <w:rFonts w:ascii="Sylfaen" w:eastAsia="Sylfaen" w:hAnsi="Sylfaen"/>
                <w:color w:val="000000"/>
              </w:rPr>
              <w:br/>
            </w:r>
            <w:r>
              <w:rPr>
                <w:rFonts w:ascii="Sylfaen" w:eastAsia="Sylfaen" w:hAnsi="Sylfaen"/>
                <w:color w:val="000000"/>
              </w:rPr>
              <w:br/>
              <w:t>საერთაშორისო საბიბლიოთეკო ორგანიზაციებთან თანამშრომლობა;</w:t>
            </w:r>
            <w:r>
              <w:rPr>
                <w:rFonts w:ascii="Sylfaen" w:eastAsia="Sylfaen" w:hAnsi="Sylfaen"/>
                <w:color w:val="000000"/>
              </w:rPr>
              <w:br/>
            </w:r>
            <w:r>
              <w:rPr>
                <w:rFonts w:ascii="Sylfaen" w:eastAsia="Sylfaen" w:hAnsi="Sylfaen"/>
                <w:color w:val="000000"/>
              </w:rPr>
              <w:br/>
              <w:t>საბიბლიოთეკო დარგში ინოვაციური პროცესების მართვის ხელშეწყობა;</w:t>
            </w:r>
            <w:r>
              <w:rPr>
                <w:rFonts w:ascii="Sylfaen" w:eastAsia="Sylfaen" w:hAnsi="Sylfaen"/>
                <w:color w:val="000000"/>
              </w:rPr>
              <w:br/>
            </w:r>
            <w:r>
              <w:rPr>
                <w:rFonts w:ascii="Sylfaen" w:eastAsia="Sylfaen" w:hAnsi="Sylfaen"/>
                <w:color w:val="000000"/>
              </w:rPr>
              <w:br/>
              <w:t>საბიბლიოთეკო კადრების კვალიფიკაციის ამაღლება;</w:t>
            </w:r>
            <w:r>
              <w:rPr>
                <w:rFonts w:ascii="Sylfaen" w:eastAsia="Sylfaen" w:hAnsi="Sylfaen"/>
                <w:color w:val="000000"/>
              </w:rPr>
              <w:br/>
            </w:r>
            <w:r>
              <w:rPr>
                <w:rFonts w:ascii="Sylfaen" w:eastAsia="Sylfaen" w:hAnsi="Sylfaen"/>
                <w:color w:val="000000"/>
              </w:rPr>
              <w:br/>
              <w:t>საქართველოს ეროვნული ელექტრონული ბიბლიოთეკისა და ციფრული მემკვიდრეობის არქივის შექმნა;</w:t>
            </w:r>
            <w:r>
              <w:rPr>
                <w:rFonts w:ascii="Sylfaen" w:eastAsia="Sylfaen" w:hAnsi="Sylfaen"/>
                <w:color w:val="000000"/>
              </w:rPr>
              <w:br/>
            </w:r>
            <w:r>
              <w:rPr>
                <w:rFonts w:ascii="Sylfaen" w:eastAsia="Sylfaen" w:hAnsi="Sylfaen"/>
                <w:color w:val="000000"/>
              </w:rPr>
              <w:br/>
              <w:t>საბიბლიოთეკო პროცესებში და მკითხველთა მომსახურებისთვის ინტერნეტის გამოყენება;</w:t>
            </w:r>
            <w:r>
              <w:rPr>
                <w:rFonts w:ascii="Sylfaen" w:eastAsia="Sylfaen" w:hAnsi="Sylfaen"/>
                <w:color w:val="000000"/>
              </w:rPr>
              <w:br/>
            </w:r>
            <w:r>
              <w:rPr>
                <w:rFonts w:ascii="Sylfaen" w:eastAsia="Sylfaen" w:hAnsi="Sylfaen"/>
                <w:color w:val="000000"/>
              </w:rPr>
              <w:br/>
              <w:t>საქართველოს პარლამენტის ეროვნული ბიბლიოთეკის ოფიციალური ვებგვერდის სრულყოფა და მხარდაჭერა.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საბიბლიოთეკო სფეროს თანამედროვე სტანდარტებთან შესაბამისობა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(30 04)</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საქართველოს შინაგან საქმეთა სამინისტროს აკადემია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r>
              <w:rPr>
                <w:rFonts w:ascii="Sylfaen" w:eastAsia="Sylfaen" w:hAnsi="Sylfaen"/>
                <w:color w:val="000000"/>
              </w:rPr>
              <w:br/>
            </w:r>
            <w:r>
              <w:rPr>
                <w:rFonts w:ascii="Sylfaen" w:eastAsia="Sylfaen" w:hAnsi="Sylfaen"/>
                <w:color w:val="000000"/>
              </w:rPr>
              <w:br/>
              <w:t>ინფრასტრუქტურის რეაბილიტაცია.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განახლებული და საჭიროებებზე მორგებული სასწავლო კურსები;</w:t>
            </w:r>
            <w:r>
              <w:rPr>
                <w:rFonts w:ascii="Sylfaen" w:eastAsia="Sylfaen" w:hAnsi="Sylfaen"/>
                <w:color w:val="000000"/>
              </w:rPr>
              <w:br/>
            </w:r>
            <w:r>
              <w:rPr>
                <w:rFonts w:ascii="Sylfaen" w:eastAsia="Sylfaen" w:hAnsi="Sylfaen"/>
                <w:color w:val="000000"/>
              </w:rPr>
              <w:br/>
              <w:t>რეაბილიტირებული ინფრასტრუქტურა.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საბაზისო პროგრამებზე ჩარიცხული კურსანტების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საბაზისო პროგრამებზე ჩარიცხული 692 კურსანტი;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2 800 კურსანტი;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რეალური მოთხოვნების გათვალისწინებით აკადემიაში არსებულ სხვადასხვა კურსებზე მოთხოვნილების შემცირება ან გაზრდა. ეპიდემიოლოგიური სიტუაციის გაუარესების გამო შეზღუდვების გამკაცრება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გადამზადების პროგრამებზე ჩარიცხული კურსანტების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გადამზადების პროგრამებზე ჩარიცხული 879 კურსანტი;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3 600 კურსანტი;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რეალური მოთხოვნების გათვალისწინებით აკადემიაში არსებულ სხვადასხვა კურსებზე მოთხოვნილების შემცირება ან გაზრდა. ეპიდემიოლოგიური სიტუაციის გაუარესების გამო შეზღუდვების გამკაცრება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განახლებული სასწავლო პროგრამების და გადამზადებული ინსტრუქტორების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პოლიციელთა კვალიფიკაციის ამაღლებისთვის და ახალი გამოწვევების საპასუხოდ შემუშავდა 7 და გადამუშავდა 19 პროგრამა, კურსი და ტრენინგი, გადამზადდა 20 ინსტრუქტორი, განახლდა ტრენინგ მოდულები, შემუშავდა ინსტრუქტორების სამსახურში მიღების წესი და საკვალიფიკაციო მოთხოვნები; დაინერგა სასწავლო პროგრამების შემუშავების წესი. აკადემიას მიენიჭა ხარისხის ISO 21001:2018 სტანდარტის სერთიფიკატი;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განახლებულია ტრეინინგ მოდულები, განახლებულია ტრეინინგ მოდული შშმ პირებთან კომუნიკაციის თავისებურების შესახებ, ყოველწლიურად გადამზადებულია 10 ინსტრუქტორი, შენარჩუნებულია ხარისხის ISO 21001:2018 სტანდარტის სერთიფიკატი;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აკადემიაში არსებულ ტრენინგებზე მოთხოვნილების შემცირება ან გაზრდა; ინსტრუქტორთა დამატებითი რაოდენობის მოთხოვნიდან გამომდინარე. ეპიდემიოლოგიური სიტუაციის გაუარესების გამო შეზღუდვების გამკაცრება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რეაბილიტირებული ინფრასტრუქტურა;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აკადემიის ბალანსზე რიცხული შენობებიდან 8 შენობა საჭიროებს მუდმივ განახლებას, რათა პასუხობდეს თანამედროვე მოთხოვნებს. პერმანენტულად საჭიროებს მიმდინარე რემონტს ზოგიერთი სასწავლო აუდიტორია, საცურაო აუზი, სველი წერტილები, კიბის უჯრედები;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გარემონტებულია სასწავლო კორპუსის პირველი სართული, სველი წერტილები და საცურაო აუზი. მოწყობილია სანიაღვრე სისტემა, დაგებულია ბეტონის ფილები;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ეპიდემიოლოგიური სიტუაციის გაუარესების გამო შეზღუდვების გამკაცრება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სახელოვნებო და სასპორტო დაწესებულებების ხელშეწყობა (33 04)</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კულტურის, სპორტისა და ახალგაზრდობის სამინისტრო; სსიპ სკოლისგარეშე სახელოვნებო და სასპორტო საგანმანათლებლო სასწავლებლები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Pr>
                <w:rFonts w:ascii="Sylfaen" w:eastAsia="Sylfaen" w:hAnsi="Sylfaen"/>
                <w:color w:val="000000"/>
              </w:rPr>
              <w:br/>
            </w:r>
            <w:r>
              <w:rPr>
                <w:rFonts w:ascii="Sylfaen" w:eastAsia="Sylfaen" w:hAnsi="Sylfaen"/>
                <w:color w:val="000000"/>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Pr>
                <w:rFonts w:ascii="Sylfaen" w:eastAsia="Sylfaen" w:hAnsi="Sylfaen"/>
                <w:color w:val="000000"/>
              </w:rPr>
              <w:br/>
            </w:r>
            <w:r>
              <w:rPr>
                <w:rFonts w:ascii="Sylfaen" w:eastAsia="Sylfaen" w:hAnsi="Sylfaen"/>
                <w:color w:val="000000"/>
              </w:rPr>
              <w:br/>
              <w:t xml:space="preserve">ახალგაზრდების დასაქმებისთვის საჭირო უნარებისა და კომპეტენციების განვითარება, პროფესიული შესაძლებლობების ზრდა; </w:t>
            </w:r>
            <w:r>
              <w:rPr>
                <w:rFonts w:ascii="Sylfaen" w:eastAsia="Sylfaen" w:hAnsi="Sylfaen"/>
                <w:color w:val="000000"/>
              </w:rPr>
              <w:br/>
            </w:r>
            <w:r>
              <w:rPr>
                <w:rFonts w:ascii="Sylfaen" w:eastAsia="Sylfaen" w:hAnsi="Sylfaen"/>
                <w:color w:val="000000"/>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Pr>
                <w:rFonts w:ascii="Sylfaen" w:eastAsia="Sylfaen" w:hAnsi="Sylfaen"/>
                <w:color w:val="000000"/>
              </w:rPr>
              <w:br/>
            </w:r>
            <w:r>
              <w:rPr>
                <w:rFonts w:ascii="Sylfaen" w:eastAsia="Sylfaen" w:hAnsi="Sylfaen"/>
                <w:color w:val="000000"/>
              </w:rPr>
              <w:br/>
              <w:t xml:space="preserve">ხარისხიანი სწავლების პროცესის უზრუნველსაყოფად სწავლებისთვის აუცილებელი მატერიალურ-ტექნიკური ბაზით სასწავლებლების აღჭურვა; </w:t>
            </w:r>
            <w:r>
              <w:rPr>
                <w:rFonts w:ascii="Sylfaen" w:eastAsia="Sylfaen" w:hAnsi="Sylfaen"/>
                <w:color w:val="000000"/>
              </w:rPr>
              <w:br/>
            </w:r>
            <w:r>
              <w:rPr>
                <w:rFonts w:ascii="Sylfaen" w:eastAsia="Sylfaen" w:hAnsi="Sylfaen"/>
                <w:color w:val="000000"/>
              </w:rPr>
              <w:br/>
              <w:t>პროფესიული საგანმანათლებლო პროგრამების პოპულარიზაცია და მხარდაჭერა.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უზრუნველყოფილია სახელოვნებო და სასპორტო საგანმანათლებლო სასწავლებლების მიერ განხორციელებული ღონისძიებები;</w:t>
            </w:r>
            <w:r>
              <w:rPr>
                <w:rFonts w:ascii="Sylfaen" w:eastAsia="Sylfaen" w:hAnsi="Sylfaen"/>
                <w:color w:val="000000"/>
              </w:rPr>
              <w:br/>
              <w:t xml:space="preserve"> </w:t>
            </w:r>
            <w:r>
              <w:rPr>
                <w:rFonts w:ascii="Sylfaen" w:eastAsia="Sylfaen" w:hAnsi="Sylfaen"/>
                <w:color w:val="000000"/>
              </w:rPr>
              <w:br/>
              <w:t>დანერგილია სწავლების პროცესში თანამედროვე ტექნოლოგიები;</w:t>
            </w:r>
            <w:r>
              <w:rPr>
                <w:rFonts w:ascii="Sylfaen" w:eastAsia="Sylfaen" w:hAnsi="Sylfaen"/>
                <w:color w:val="000000"/>
              </w:rPr>
              <w:br/>
            </w:r>
            <w:r>
              <w:rPr>
                <w:rFonts w:ascii="Sylfaen" w:eastAsia="Sylfaen" w:hAnsi="Sylfaen"/>
                <w:color w:val="000000"/>
              </w:rPr>
              <w:br/>
              <w:t>შრომის ბაზარზე წარმოდგენილია კონკურენტუნარიანი სახელოვნებო და სასპორტო დარგების  მაღალკვალიფიციური სპეციალისტები;</w:t>
            </w:r>
            <w:r>
              <w:rPr>
                <w:rFonts w:ascii="Sylfaen" w:eastAsia="Sylfaen" w:hAnsi="Sylfaen"/>
                <w:color w:val="000000"/>
              </w:rPr>
              <w:br/>
            </w:r>
            <w:r>
              <w:rPr>
                <w:rFonts w:ascii="Sylfaen" w:eastAsia="Sylfaen" w:hAnsi="Sylfaen"/>
                <w:color w:val="000000"/>
              </w:rPr>
              <w:br/>
              <w:t>სსიპ სახელოვნებო და საპორტო სკოლისგარეშე საგანმანათლებლო სასწავლებლების მიღწევები  გაუმჯობესებულია საერთაშორისო  ღონისძიებებში მონაწილეობისას, ასევე გაზრდილია აქტივობების რაოდენობა.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სასწავლებლების მიერ განხორცილებული აქტივობების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60-მდე;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ზრდა 5%-ით;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მიმდინარე ინფრასტრუქტურული სამუშაოები. დაბალი აკადემიური მოსწრება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სსიპ - საქართველოს მეცნიერებათა ეროვნული აკადემია (48 00)</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საქართველოს მეცნიერებათა ეროვნული აკადემია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მეცნიერების შემდგომი განვითარების ხელშეწყობა საქართველოს სამეცნიერო-კვლევით ცენტრებში;</w:t>
            </w:r>
            <w:r>
              <w:rPr>
                <w:rFonts w:ascii="Sylfaen" w:eastAsia="Sylfaen" w:hAnsi="Sylfaen"/>
                <w:color w:val="000000"/>
              </w:rPr>
              <w:br/>
            </w:r>
            <w:r>
              <w:rPr>
                <w:rFonts w:ascii="Sylfaen" w:eastAsia="Sylfaen" w:hAnsi="Sylfaen"/>
                <w:color w:val="000000"/>
              </w:rPr>
              <w:b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r>
              <w:rPr>
                <w:rFonts w:ascii="Sylfaen" w:eastAsia="Sylfaen" w:hAnsi="Sylfaen"/>
                <w:color w:val="000000"/>
              </w:rPr>
              <w:br/>
            </w:r>
            <w:r>
              <w:rPr>
                <w:rFonts w:ascii="Sylfaen" w:eastAsia="Sylfaen" w:hAnsi="Sylfaen"/>
                <w:color w:val="000000"/>
              </w:rPr>
              <w:br/>
              <w:t>სამეცნიერო-ტექნიკური მონაპოვრების დანერგვის ხელშეწყობა საქართველოს სამეცნიერო-საგანმანათლებლო სივრცეში;</w:t>
            </w:r>
            <w:r>
              <w:rPr>
                <w:rFonts w:ascii="Sylfaen" w:eastAsia="Sylfaen" w:hAnsi="Sylfaen"/>
                <w:color w:val="000000"/>
              </w:rPr>
              <w:br/>
            </w:r>
            <w:r>
              <w:rPr>
                <w:rFonts w:ascii="Sylfaen" w:eastAsia="Sylfaen" w:hAnsi="Sylfaen"/>
                <w:color w:val="000000"/>
              </w:rPr>
              <w:br/>
              <w:t>ქართველ მეცნიერთა კვლევითი სიახლეების საერთაშორისო არენაზე გატანის ხელშეწყობა;</w:t>
            </w:r>
            <w:r>
              <w:rPr>
                <w:rFonts w:ascii="Sylfaen" w:eastAsia="Sylfaen" w:hAnsi="Sylfaen"/>
                <w:color w:val="000000"/>
              </w:rPr>
              <w:br/>
            </w:r>
            <w:r>
              <w:rPr>
                <w:rFonts w:ascii="Sylfaen" w:eastAsia="Sylfaen" w:hAnsi="Sylfaen"/>
                <w:color w:val="000000"/>
              </w:rPr>
              <w:br/>
              <w:t>ქართველოლოგიურ კვლევათა ხელშეწყობა;</w:t>
            </w:r>
            <w:r>
              <w:rPr>
                <w:rFonts w:ascii="Sylfaen" w:eastAsia="Sylfaen" w:hAnsi="Sylfaen"/>
                <w:color w:val="000000"/>
              </w:rPr>
              <w:br/>
            </w:r>
            <w:r>
              <w:rPr>
                <w:rFonts w:ascii="Sylfaen" w:eastAsia="Sylfaen" w:hAnsi="Sylfaen"/>
                <w:color w:val="000000"/>
              </w:rPr>
              <w:br/>
              <w:t>ახალგაზრდა მეცნიერთა ხელშეწყობა (სტიპენდიები, სამეცნიერო შეხვედრების (კონფერენციების) ორგანიზება);</w:t>
            </w:r>
            <w:r>
              <w:rPr>
                <w:rFonts w:ascii="Sylfaen" w:eastAsia="Sylfaen" w:hAnsi="Sylfaen"/>
                <w:color w:val="000000"/>
              </w:rPr>
              <w:br/>
            </w:r>
            <w:r>
              <w:rPr>
                <w:rFonts w:ascii="Sylfaen" w:eastAsia="Sylfaen" w:hAnsi="Sylfaen"/>
                <w:color w:val="000000"/>
              </w:rPr>
              <w:br/>
              <w:t>პერიოდული სამეცნიერო ჟურნალების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„მაცნის“ სერიები) გამოცემა;</w:t>
            </w:r>
            <w:r>
              <w:rPr>
                <w:rFonts w:ascii="Sylfaen" w:eastAsia="Sylfaen" w:hAnsi="Sylfaen"/>
                <w:color w:val="000000"/>
              </w:rPr>
              <w:br/>
            </w:r>
            <w:r>
              <w:rPr>
                <w:rFonts w:ascii="Sylfaen" w:eastAsia="Sylfaen" w:hAnsi="Sylfaen"/>
                <w:color w:val="000000"/>
              </w:rPr>
              <w:br/>
              <w:t>სამეცნიერო და სამეცნიერო-პოპულარული ლიტერატურის გამოცემის ხელშეწყობა;</w:t>
            </w:r>
            <w:r>
              <w:rPr>
                <w:rFonts w:ascii="Sylfaen" w:eastAsia="Sylfaen" w:hAnsi="Sylfaen"/>
                <w:color w:val="000000"/>
              </w:rPr>
              <w:br/>
            </w:r>
            <w:r>
              <w:rPr>
                <w:rFonts w:ascii="Sylfaen" w:eastAsia="Sylfaen" w:hAnsi="Sylfaen"/>
                <w:color w:val="000000"/>
              </w:rPr>
              <w:br/>
              <w:t>მრავალტომეული ენციკლოპედიების − „საქართველო“ და „საქართველოს ისტორიისა და კულტურის ძეგლთა აღწერილობა“ მორიგი ტომების გამოცემა;</w:t>
            </w:r>
            <w:r>
              <w:rPr>
                <w:rFonts w:ascii="Sylfaen" w:eastAsia="Sylfaen" w:hAnsi="Sylfaen"/>
                <w:color w:val="000000"/>
              </w:rPr>
              <w:br/>
            </w:r>
            <w:r>
              <w:rPr>
                <w:rFonts w:ascii="Sylfaen" w:eastAsia="Sylfaen" w:hAnsi="Sylfaen"/>
                <w:color w:val="000000"/>
              </w:rPr>
              <w:br/>
              <w:t>ქართული ენის ელექტრონული ბაზის შექმნა და სხვადასხვა ლექსიკონის ტომების გამოსაცემად მომზადება;</w:t>
            </w:r>
            <w:r>
              <w:rPr>
                <w:rFonts w:ascii="Sylfaen" w:eastAsia="Sylfaen" w:hAnsi="Sylfaen"/>
                <w:color w:val="000000"/>
              </w:rPr>
              <w:br/>
            </w:r>
            <w:r>
              <w:rPr>
                <w:rFonts w:ascii="Sylfaen" w:eastAsia="Sylfaen" w:hAnsi="Sylfaen"/>
                <w:color w:val="000000"/>
              </w:rPr>
              <w:br/>
              <w:t>სამეცნიერო კონფერენციებისა და სიმპოზიუმების გამართვა.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გამოქვეყნებული სამეცნიერო სტატიები,  სამეცნიერო ჟურნალები, სამეცნიერო და ენციკლოპედიური გამოცემები;</w:t>
            </w:r>
            <w:r>
              <w:rPr>
                <w:rFonts w:ascii="Sylfaen" w:eastAsia="Sylfaen" w:hAnsi="Sylfaen"/>
                <w:color w:val="000000"/>
              </w:rPr>
              <w:br/>
            </w:r>
            <w:r>
              <w:rPr>
                <w:rFonts w:ascii="Sylfaen" w:eastAsia="Sylfaen" w:hAnsi="Sylfaen"/>
                <w:color w:val="000000"/>
              </w:rPr>
              <w:br/>
              <w:t>ლექსიკონების ელექტრონული ვერსიები;</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ჩატარებული საერთაშორისო სამეცნიერო კონფერენციები და კონგრესები;</w:t>
            </w:r>
            <w:r>
              <w:rPr>
                <w:rFonts w:ascii="Sylfaen" w:eastAsia="Sylfaen" w:hAnsi="Sylfaen"/>
                <w:color w:val="000000"/>
              </w:rPr>
              <w:br/>
            </w:r>
            <w:r>
              <w:rPr>
                <w:rFonts w:ascii="Sylfaen" w:eastAsia="Sylfaen" w:hAnsi="Sylfaen"/>
                <w:color w:val="000000"/>
              </w:rPr>
              <w:br/>
              <w:t>სამეცნიერო დაწესებულებების სამეცნიერო-კვლევითი ანგარიშების შეფასების დოკუმენტები;</w:t>
            </w:r>
            <w:r>
              <w:rPr>
                <w:rFonts w:ascii="Sylfaen" w:eastAsia="Sylfaen" w:hAnsi="Sylfaen"/>
                <w:color w:val="000000"/>
              </w:rPr>
              <w:br/>
            </w:r>
            <w:r>
              <w:rPr>
                <w:rFonts w:ascii="Sylfaen" w:eastAsia="Sylfaen" w:hAnsi="Sylfaen"/>
                <w:color w:val="000000"/>
              </w:rPr>
              <w:br/>
              <w:t>ქვეყნის წინაშე მდგარი პრობლემების შეფასებები და რეკომენდაციები, რომლებიც წარედგინება საქართველოს მთავრობას.</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უსაფრთხოების კადრების მომზადება, გადამზადება და კვალიფიკაციის ამაღლება (20 03)</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საქართველოს სახელმწიფო უსაფრთხოების სამსახურის სასწავლო ცენტრი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r>
              <w:rPr>
                <w:rFonts w:ascii="Sylfaen" w:eastAsia="Sylfaen" w:hAnsi="Sylfaen"/>
                <w:color w:val="000000"/>
              </w:rPr>
              <w:br/>
            </w:r>
            <w:r>
              <w:rPr>
                <w:rFonts w:ascii="Sylfaen" w:eastAsia="Sylfaen" w:hAnsi="Sylfaen"/>
                <w:color w:val="000000"/>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r>
              <w:rPr>
                <w:rFonts w:ascii="Sylfaen" w:eastAsia="Sylfaen" w:hAnsi="Sylfaen"/>
                <w:color w:val="000000"/>
              </w:rPr>
              <w:br/>
            </w:r>
            <w:r>
              <w:rPr>
                <w:rFonts w:ascii="Sylfaen" w:eastAsia="Sylfaen" w:hAnsi="Sylfaen"/>
                <w:color w:val="000000"/>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r>
              <w:rPr>
                <w:rFonts w:ascii="Sylfaen" w:eastAsia="Sylfaen" w:hAnsi="Sylfaen"/>
                <w:color w:val="000000"/>
              </w:rPr>
              <w:br/>
            </w:r>
            <w:r>
              <w:rPr>
                <w:rFonts w:ascii="Sylfaen" w:eastAsia="Sylfaen" w:hAnsi="Sylfaen"/>
                <w:color w:val="000000"/>
              </w:rPr>
              <w:br/>
              <w:t>უსაფრთხოების სფეროში სპეციალური პროფესიული და სამოქალაქო განათლების სისტემის განვითარების ხელშეწყობა;</w:t>
            </w:r>
            <w:r>
              <w:rPr>
                <w:rFonts w:ascii="Sylfaen" w:eastAsia="Sylfaen" w:hAnsi="Sylfaen"/>
                <w:color w:val="000000"/>
              </w:rPr>
              <w:br/>
            </w:r>
            <w:r>
              <w:rPr>
                <w:rFonts w:ascii="Sylfaen" w:eastAsia="Sylfaen" w:hAnsi="Sylfaen"/>
                <w:color w:val="000000"/>
              </w:rPr>
              <w:br/>
              <w:t>უსაფრთხოების სფეროში საგანმანათლებლო და კვლევითი საქმიანობების განვითარების ხელშეწყობა;</w:t>
            </w:r>
            <w:r>
              <w:rPr>
                <w:rFonts w:ascii="Sylfaen" w:eastAsia="Sylfaen" w:hAnsi="Sylfaen"/>
                <w:color w:val="000000"/>
              </w:rPr>
              <w:br/>
            </w:r>
            <w:r>
              <w:rPr>
                <w:rFonts w:ascii="Sylfaen" w:eastAsia="Sylfaen" w:hAnsi="Sylfaen"/>
                <w:color w:val="000000"/>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საუკეთესო საერთაშორისო პრაქტიკის შესაბამისი, ინოვაციური და ხარისხზე ორიენტირებული სასწავლო ციკლის ჩამოყალიბება;</w:t>
            </w:r>
            <w:r>
              <w:rPr>
                <w:rFonts w:ascii="Sylfaen" w:eastAsia="Sylfaen" w:hAnsi="Sylfaen"/>
                <w:color w:val="000000"/>
              </w:rPr>
              <w:br/>
            </w:r>
            <w:r>
              <w:rPr>
                <w:rFonts w:ascii="Sylfaen" w:eastAsia="Sylfaen" w:hAnsi="Sylfaen"/>
                <w:color w:val="000000"/>
              </w:rPr>
              <w:br/>
              <w:t>პრაქტიკული უნარ-ჩვევებითა და ცოდნით აღჭურვილი, მაღალი ღირებულებების, სტანდარტებისა და პრინციპების მქონე უსაფრთხოების კადრების მომზადება, გადამზადება და კვალიფიკაციის ამაღლება.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მოსამართლეებისა და სასამართლოს თანამშრომლების მომზადება-გადამზადება (09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იუსტიციის უმაღლესი სკოლა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r>
              <w:rPr>
                <w:rFonts w:ascii="Sylfaen" w:eastAsia="Sylfaen" w:hAnsi="Sylfaen"/>
                <w:color w:val="000000"/>
              </w:rPr>
              <w:br/>
            </w:r>
            <w:r>
              <w:rPr>
                <w:rFonts w:ascii="Sylfaen" w:eastAsia="Sylfaen" w:hAnsi="Sylfaen"/>
                <w:color w:val="000000"/>
              </w:rPr>
              <w:br/>
              <w:t>მოქმედი მოსამართლეების, მოსამართლეთა თანაშემწეების, სასამართლოთა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აქტივობის – ტრენინგების საშუალებით.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სასამართლო კორპუსის კვალიფიციური კადრებით უზრუნველყოფა;  </w:t>
            </w:r>
            <w:r>
              <w:rPr>
                <w:rFonts w:ascii="Sylfaen" w:eastAsia="Sylfaen" w:hAnsi="Sylfaen"/>
                <w:color w:val="000000"/>
              </w:rPr>
              <w:br/>
            </w:r>
            <w:r>
              <w:rPr>
                <w:rFonts w:ascii="Sylfaen" w:eastAsia="Sylfaen" w:hAnsi="Sylfaen"/>
                <w:color w:val="000000"/>
              </w:rPr>
              <w:br/>
              <w:t>მართლმსაჯულების ხარისხის გაუმჯობესების ხელშეწყობა.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იუსტიციის უმაღლესი სკოლის სრულ სასწავლო კურსზე ჩარიცხული იუსტიციის მსმენელების (სამოსამართლო კანდიდატი) ოდენობა – 15 იუსტიციის მსმენელი;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იუსტიციის უმაღლესი სკოლის სრულ სასწავლო კურსზე ჩაირიცხება 30 იუსტიციის მსმენელი;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განხორციელდება არანაკლებ 15 იუსტიციის მსმენელის (სამოსამართლო კანდიდატი) ჩარიცხვა;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0-30%. სკოლაში შესაძლოა ჩაირიცხოს მიზნობრივი მაჩენებლისაგან განსხვავებული იუსტიციის მსმენელების ოდენობა;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იუსტიციის უმაღლეს სკოლაში შესაძლოა განხორციელდეს 15-ზე ნაკლები იუსტიციის მსმენელის ჩარიცხვა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განხორციელებული სასწავლო აქტივობა (ტრენინგი) – 80 სასწავლო აქტივობა;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განხორციელდება 80 სასწავლო აქტივობა. 2022 წელს განხორციელდა 63 სასწავლო აქტივობა (ტრენინგი);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განხორციელდება მინიმუმ 80 სასწავლო აქტივობა (ტრენინგი);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0-10%. პროცესში ჩართულია არაერთი დაინტერესებული მხარე;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საკანონმდებლო ცვლილებების შედეგად შესაძლოა საჭირო გახდეს და გეგმილზე მეტი ტრენინგის ჩატარება, რაც წინასწარ გათვალისწინებული ვერ იქნება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საქართველოს იუსტიციის სამინისტროს თანამშრომელთა და სხვა დაინტერესებული პირების გადამზადება (26 04)</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საქართველოს იუსტიციის სასწავლო ცენტრი; სსიპ - მსჯავრდებულთა პროფესიული მომზადებისა და გადამზადების ცენტრი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სახელმწიფო საქვეუწყებო დაწესებულების – სპეციალური პენიტენციური სამსახურის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განხორციელება და შეფასება) მართვითა და საკონკურსო და საკვალიფიკაციო ტესტირებების ორგანიზებით;</w:t>
            </w:r>
            <w:r>
              <w:rPr>
                <w:rFonts w:ascii="Sylfaen" w:eastAsia="Sylfaen" w:hAnsi="Sylfaen"/>
                <w:color w:val="000000"/>
              </w:rPr>
              <w:br/>
            </w:r>
            <w:r>
              <w:rPr>
                <w:rFonts w:ascii="Sylfaen" w:eastAsia="Sylfaen" w:hAnsi="Sylfaen"/>
                <w:color w:val="000000"/>
              </w:rPr>
              <w:br/>
              <w:t>საქართველოში მიმდინარე სამართლებრივი რეფორმისა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Pr>
                <w:rFonts w:ascii="Sylfaen" w:eastAsia="Sylfaen" w:hAnsi="Sylfaen"/>
                <w:color w:val="000000"/>
              </w:rPr>
              <w:br/>
            </w:r>
            <w:r>
              <w:rPr>
                <w:rFonts w:ascii="Sylfaen" w:eastAsia="Sylfaen" w:hAnsi="Sylfaen"/>
                <w:color w:val="000000"/>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Pr>
                <w:rFonts w:ascii="Sylfaen" w:eastAsia="Sylfaen" w:hAnsi="Sylfaen"/>
                <w:color w:val="000000"/>
              </w:rPr>
              <w:br/>
            </w:r>
            <w:r>
              <w:rPr>
                <w:rFonts w:ascii="Sylfaen" w:eastAsia="Sylfaen" w:hAnsi="Sylfaen"/>
                <w:color w:val="000000"/>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 საჯარო ორგანიზაციების თანამშრომლებისთვის საჯარო მოხელის პროფესიული განვითარების აკრედიტებული პროგრამების განხორციელება;</w:t>
            </w:r>
            <w:r>
              <w:rPr>
                <w:rFonts w:ascii="Sylfaen" w:eastAsia="Sylfaen" w:hAnsi="Sylfaen"/>
                <w:color w:val="000000"/>
              </w:rPr>
              <w:br/>
            </w:r>
            <w:r>
              <w:rPr>
                <w:rFonts w:ascii="Sylfaen" w:eastAsia="Sylfaen" w:hAnsi="Sylfaen"/>
                <w:color w:val="000000"/>
              </w:rPr>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მოსამსახურეებისთვის კვალიფიკაციის ამაღლებისა და პერიოდული გადამზადების კურსების ჩატარება;</w:t>
            </w:r>
            <w:r>
              <w:rPr>
                <w:rFonts w:ascii="Sylfaen" w:eastAsia="Sylfaen" w:hAnsi="Sylfaen"/>
                <w:color w:val="000000"/>
              </w:rPr>
              <w:br/>
            </w:r>
            <w:r>
              <w:rPr>
                <w:rFonts w:ascii="Sylfaen" w:eastAsia="Sylfaen" w:hAnsi="Sylfaen"/>
                <w:color w:val="000000"/>
              </w:rPr>
              <w:br/>
              <w:t>მსჯავრდებულთა რესოციალიზაციის/რეაბილიტაციის ხელშეწყობა მათი პროფესიული განათლებით უზრუნველყოფით, აგრეთვე მათი პროფესიული მომზადების/გადამზადების და დასაქმებისთვის მომზადების გზით შესაბამისი სივრცეების შექმნა პენიტენციურ დაწესებულებებში, აგრეთვე სასწავლო კურსებისა და დასაქმების პროგრამების განხორციელება;</w:t>
            </w:r>
            <w:r>
              <w:rPr>
                <w:rFonts w:ascii="Sylfaen" w:eastAsia="Sylfaen" w:hAnsi="Sylfaen"/>
                <w:color w:val="000000"/>
              </w:rPr>
              <w:br/>
            </w:r>
            <w:r>
              <w:rPr>
                <w:rFonts w:ascii="Sylfaen" w:eastAsia="Sylfaen" w:hAnsi="Sylfaen"/>
                <w:color w:val="000000"/>
              </w:rPr>
              <w:br/>
              <w:t>პენიტენციურ დაწესებულებებში არსებულ ბიბლიოთეკებში წიგნადი ფონდის შექმნა და განახლება, საბიბლიოთეკო აღრიცხვის ერთიანი სისტემის დანერგვა.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იუსტიციის სამინისტროს სისტემის, სხვა საჯარო თუ კერძო ორგანიზაციების თანამშრომელთა და დაინტერესებულ პირთა კვალიფიკაციის ამაღლება, პიროვნული და პროფესიული განვითარება, პრაქტიკული უნარების გაძლიერება;</w:t>
            </w:r>
            <w:r>
              <w:rPr>
                <w:rFonts w:ascii="Sylfaen" w:eastAsia="Sylfaen" w:hAnsi="Sylfaen"/>
                <w:color w:val="000000"/>
              </w:rPr>
              <w:br/>
            </w:r>
            <w:r>
              <w:rPr>
                <w:rFonts w:ascii="Sylfaen" w:eastAsia="Sylfaen" w:hAnsi="Sylfaen"/>
                <w:color w:val="000000"/>
              </w:rPr>
              <w:br/>
              <w:t>იუსტიციის სამინიტროს სისტემისა და სხვა საჯარო და კერძო ორგანიზაციებისთვის კვალიფიცირებული კადრების შეფასებისა და შერჩევის უზრუნველყოფა;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პენიტენციურ სისტემაში მსჯავრდებულთა  რესოციალიზაცია/რეაბილიტაცია, პიროვნული და პროფესიული განვითარება პროფესიული სწავლების, მომზადება/გადამზადებისა და დასაქმებისათვის მომზადების გზით.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ტრენინგებზე დასწრებულ მსმენელთა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ტრენინგს გაივლის 7 330 მსმენელი;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 წელს ტრეინიგს გაივლის 8 200 მსმენელი; 2025 წელს ტრენინგს გაივლის 8 200 მსმენელი; 2026 წელს ტრენინგს გაივლის 8 200 მსმენელი; 2027 წელს ტრენინგს გაივლის 8 200 მსმენელი;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კვალიფიციური კადრების გადინება; სხვა სასწავლო ცენტრების მიერ გაწეული კონკურენციის შედეგად მსმენელების რაოდენობის შემცირება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ტესტირების გზით გამოსაცდელთა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2024 წელს ტესტირებას გაივლის 7 000 აპლიკანტი; 2025 წელს ტესტირებას გაივლის 7 000 აპლიკანტი; 2026 წელს ტესტირებას გაივლის 7 000 აპლიკანტი; 2027 წელს ტესტირებას გაივლის 7 000 აპლიკანტი;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 წელს ტესტირებას გაივლის 7 000 აპლიკანტი; 2025 წელს ტესტირებას გაივლის 7 000 აპლიკანტი; 2026 წელს ტესტირებას გაივლის 7 000 აპლიკანტი; 2027 წელს ტესტირებას გაივლის 7 000 აპლიკანტი;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საჯარო და კერძო სტრუქტურებში თანამდებობის დასაკავებლად გამოსაცხადებელი კონკურსების რაოდენობის შემცირება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პროფესიული სწავლების, მომზადება/გადამზადებისა და დასაქმების პროგრამებში ჩართულ ბენეფიციართა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ბოლოსათვის მსჯავრდებულთა პროფესიული სწავლების, მომზადება/გადამზადებისა და დასაქმების პროგრამებში ჩართულია 870 მსჯავრდებული;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მსჯავრდებულთა პროფესიული სწავლების, მომზადება/გადამზადებისა და დასაქმების პროგრამებში 2024 წელს ჩართულია 1 120 მსჯავრდებული; 2025 წელს − 1 400 მსჯავრდებული; 2026 წელს − 1 720 მსჯავრდებული; 2027 წელს − 2 000 მსჯავრდებული;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მსჯავრდებულთა დაბალი მოტივაცია სწავლების, პროფესიული მომზადება/გადამზადების და დასაქმების პროგრამებში ჩართვასთან დაკავშირებით, პენიტენციურ დაწესებულებაში მყოფ მსჯავრდებულთა გათავისუფლების სიხშირე</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საზღვაო პროფესიული განათლების ხელშეწყობა (24 16)</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სასწავლო უნივერსიტეტი - ბათუმის სახელმწიფო საზღვაო აკადემია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მდგრადი განვითარების მიზნები - SDG 4 - ხარისხიანი განათლება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r>
              <w:rPr>
                <w:rFonts w:ascii="Sylfaen" w:eastAsia="Sylfaen" w:hAnsi="Sylfaen"/>
                <w:color w:val="000000"/>
              </w:rPr>
              <w:br/>
            </w:r>
            <w:r>
              <w:rPr>
                <w:rFonts w:ascii="Sylfaen" w:eastAsia="Sylfaen" w:hAnsi="Sylfaen"/>
                <w:color w:val="000000"/>
              </w:rPr>
              <w:b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r>
              <w:rPr>
                <w:rFonts w:ascii="Sylfaen" w:eastAsia="Sylfaen" w:hAnsi="Sylfaen"/>
                <w:color w:val="000000"/>
              </w:rPr>
              <w:br/>
            </w:r>
            <w:r>
              <w:rPr>
                <w:rFonts w:ascii="Sylfaen" w:eastAsia="Sylfaen" w:hAnsi="Sylfaen"/>
                <w:color w:val="000000"/>
              </w:rPr>
              <w:b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 სასწავლო მასალების, მატერიალურ-ტექნიკური ბაზის განახლება;</w:t>
            </w:r>
            <w:r>
              <w:rPr>
                <w:rFonts w:ascii="Sylfaen" w:eastAsia="Sylfaen" w:hAnsi="Sylfaen"/>
                <w:color w:val="000000"/>
              </w:rPr>
              <w:br/>
            </w:r>
            <w:r>
              <w:rPr>
                <w:rFonts w:ascii="Sylfaen" w:eastAsia="Sylfaen" w:hAnsi="Sylfaen"/>
                <w:color w:val="000000"/>
              </w:rPr>
              <w:b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საზღვაო სავაჭრო ფლოტსა და საზღვაო ტრანსპორტის ინფრასტრუქტურაში დასაქმებული კვალიფიციური კადრები;</w:t>
            </w:r>
            <w:r>
              <w:rPr>
                <w:rFonts w:ascii="Sylfaen" w:eastAsia="Sylfaen" w:hAnsi="Sylfaen"/>
                <w:color w:val="000000"/>
              </w:rPr>
              <w:br/>
            </w:r>
            <w:r>
              <w:rPr>
                <w:rFonts w:ascii="Sylfaen" w:eastAsia="Sylfaen" w:hAnsi="Sylfaen"/>
                <w:color w:val="000000"/>
              </w:rPr>
              <w:br/>
              <w:t>ამაღლებული სწავლის ხარისხი საერთაშორისო სტანდარტების შესაბამისად. საზღვაო აკადემიის ამაღლებული პრესტიჟი და რეიტინგი. სტუდენტების გაზრდილი რაოდენობა და მოზიდული უცხოელი სტუდენტები ახალ საგანმანათლებლო პროგრამებზე. კურსდამთავრებულების დასაქმების ბაზრის ზრდა;</w:t>
            </w:r>
            <w:r>
              <w:rPr>
                <w:rFonts w:ascii="Sylfaen" w:eastAsia="Sylfaen" w:hAnsi="Sylfaen"/>
                <w:color w:val="000000"/>
              </w:rPr>
              <w:br/>
            </w:r>
            <w:r>
              <w:rPr>
                <w:rFonts w:ascii="Sylfaen" w:eastAsia="Sylfaen" w:hAnsi="Sylfaen"/>
                <w:color w:val="000000"/>
              </w:rPr>
              <w:br/>
              <w:t>საკრუინგო კომპანიების გაზრდილი რიცხვი;</w:t>
            </w:r>
            <w:r>
              <w:rPr>
                <w:rFonts w:ascii="Sylfaen" w:eastAsia="Sylfaen" w:hAnsi="Sylfaen"/>
                <w:color w:val="000000"/>
              </w:rPr>
              <w:br/>
            </w:r>
            <w:r>
              <w:rPr>
                <w:rFonts w:ascii="Sylfaen" w:eastAsia="Sylfaen" w:hAnsi="Sylfaen"/>
                <w:color w:val="000000"/>
              </w:rPr>
              <w:br/>
              <w:t>საზღვაო-სავაჭრო ფლოტსა და საზღვაო ტრანსპორტის ინფრასტრუქტურაში დასაქმებული კვალიფიციური კადრები STCW კონვენციისა და „მეზღვაურთა განათლებისა და სერტიფიცირების შესახებ" საქართველოს კანონის შესაბამისად.</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კვალიფიციური კადრების მომზადება;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მომზადებულია 3 553 კვალიფიციური კადრი;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3700 მომზადებული კვალიფიციური კადრი - 2024წ; 3800 მომზადებული კვალიფიციური კადრი - 2025წ; 3900 მომზადებული კვალიფიციური კადრი - 2026წ; 4100 მომზადებული კვალიფიციური კადრი - 2027წ;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მიზნობრივი ჯგუფის დაბალი აქტივობა; ეკონიმიკური კრიზისი საზღვაო ინდუსტრიის სფეროში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საფინანსო სექტორში დასაქმებულთა კვალიფიკაციის ამაღლება (23 05)</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ფინანსთა სამინისტროს აკადემია</w:t>
            </w:r>
          </w:p>
        </w:tc>
      </w:tr>
      <w:tr w:rsidR="00FC1B48" w:rsidTr="00FC1B48">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გენდერული თანასწორობა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ფინანსთა სამინისტროს სისტემის თანამშრომელთა კვალიფიკაციის ამაღლება;</w:t>
            </w:r>
            <w:r>
              <w:rPr>
                <w:rFonts w:ascii="Sylfaen" w:eastAsia="Sylfaen" w:hAnsi="Sylfaen"/>
                <w:color w:val="000000"/>
              </w:rPr>
              <w:br/>
            </w:r>
            <w:r>
              <w:rPr>
                <w:rFonts w:ascii="Sylfaen" w:eastAsia="Sylfaen" w:hAnsi="Sylfaen"/>
                <w:color w:val="000000"/>
              </w:rPr>
              <w:br/>
              <w:t>საბიუჯეტო ორგანიზაციებისა (ცენტრალურ, ავტონომიურ და ადგილობრივ დონეზე) და კერძო სექტორის თანამშრომელთა, აგრეთვე ფიზიკური პირების მომზადება/გადამზადება და კვალიფიკაციის ამაღლება;</w:t>
            </w:r>
            <w:r>
              <w:rPr>
                <w:rFonts w:ascii="Sylfaen" w:eastAsia="Sylfaen" w:hAnsi="Sylfaen"/>
                <w:color w:val="000000"/>
              </w:rPr>
              <w:br/>
            </w:r>
            <w:r>
              <w:rPr>
                <w:rFonts w:ascii="Sylfaen" w:eastAsia="Sylfaen" w:hAnsi="Sylfaen"/>
                <w:color w:val="000000"/>
              </w:rPr>
              <w:b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r>
              <w:rPr>
                <w:rFonts w:ascii="Sylfaen" w:eastAsia="Sylfaen" w:hAnsi="Sylfaen"/>
                <w:color w:val="000000"/>
              </w:rPr>
              <w:br/>
            </w:r>
            <w:r>
              <w:rPr>
                <w:rFonts w:ascii="Sylfaen" w:eastAsia="Sylfaen" w:hAnsi="Sylfaen"/>
                <w:color w:val="000000"/>
              </w:rPr>
              <w:br/>
              <w:t>საქართველოს ფინანსთა სამინისტროს სისტემისთვის და სხვა დაინტერესებული ორგანიზაციებისთვის პროფესიული და საკვალიფიკაციო ტესტირებების ორგანიზება/ადმინისტრირება;</w:t>
            </w:r>
            <w:r>
              <w:rPr>
                <w:rFonts w:ascii="Sylfaen" w:eastAsia="Sylfaen" w:hAnsi="Sylfaen"/>
                <w:color w:val="000000"/>
              </w:rPr>
              <w:br/>
            </w:r>
            <w:r>
              <w:rPr>
                <w:rFonts w:ascii="Sylfaen" w:eastAsia="Sylfaen" w:hAnsi="Sylfaen"/>
                <w:color w:val="000000"/>
              </w:rPr>
              <w:br/>
              <w:t>საერთაშორისო და უცხოურ ორგანიზაციებსა და სასწავლო დაწესებულებებთან ერთად სასწავლო პროგრამების შემუშავება და განხორციელება, მათ შორის გენდერული თანასწორობის ხელშეწყობის მიზნით;</w:t>
            </w:r>
            <w:r>
              <w:rPr>
                <w:rFonts w:ascii="Sylfaen" w:eastAsia="Sylfaen" w:hAnsi="Sylfaen"/>
                <w:color w:val="000000"/>
              </w:rPr>
              <w:br/>
            </w:r>
            <w:r>
              <w:rPr>
                <w:rFonts w:ascii="Sylfaen" w:eastAsia="Sylfaen" w:hAnsi="Sylfaen"/>
                <w:color w:val="000000"/>
              </w:rPr>
              <w:br/>
              <w:t>დონორებთან ურთიერთანამშრომლობის ფარგლებში, სტუდენტებისთვის და სხვადასხვა მოწყვლადი ჯგუფისთვის (მათ შორის, ეთნიკური უმცირესობის წარმომადგენლები, საზღვრის პირა მცხოვრები ქალები, ძალადობის მსხვერპლი ქალები, შშმ პირები, კონფლიქტის შედეგად დაზარალებული ქალები და სხვა) ცოდნისა და უნარების განვითარების ხელშეწყობის მიზნით ღია ლექციების, უსასყიდლო სასწავლო და ტრენინგკურსების ორგანიზება.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ფინანსთა სამინისტროს სისტემის თანამშრომელთა, საჯარო და კერძო სექტორში საფინანსო და მომიჯნავე მიმართულებებით დასაქმებულთა და ასევე, ფიზიკური პირების კვალიფიკაციის ამაღლება.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განხორციელებულ პროექტებში (რეფორმისა და ტესტირების გარდა) მონაწილეთა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განხორციელებულ პროექტებში გათვალისწინებულია 4990 პირის მონაწილეობა (მ.შ. 1400 კაცი და 3590 ქალი);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5120 მონაწილე (მ.შ.1087 კაცი და 4033 ქალი);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345 მონაწილე;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 xml:space="preserve">ტრენინგის საჭიროებათა ანალიზის საფუძველზე გამოვლენილი გადასამზადებელი </w:t>
            </w:r>
            <w:r>
              <w:rPr>
                <w:rFonts w:ascii="Sylfaen" w:eastAsia="Sylfaen" w:hAnsi="Sylfaen"/>
                <w:color w:val="000000"/>
              </w:rPr>
              <w:lastRenderedPageBreak/>
              <w:t>თანამშრომლების რაოდენობის შემცირება; ტრენინგის საჭიროებათა ანალიზის ჩატარების შემდგომ დამატებითი საჭიროებების გამოვლენა; სხვა ორგანიზაციის მიერ შეთავაზებული ალტერნატიული პროგრამები; ფინანსთა სამინისტროს მიერ ინიცირებული რეფორმების რაოდენობისა და მასშტაბის შემცირება; სსიპ - ფინანსთა სამინისტროს აკადემიის პროექტების შესახებ ინფორმირებულობის ნაკლებობა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სერტიფიცირებული კურსების მონაწილეთა მიერ აღებული სერტიფიკატების პროცენტული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სერტიფიცირებული სასწავლო კურსების მონაწილეთა 70%-მა მიიღო სერტიფიკატი;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მონაწილეთა 70% მიიღებს სერტიფიკატს;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ტრენინგკურსებზე მონაწილეთა დაბალი დასწრება/მოსწრება; სასწავლო კურსების სასერტიფიკატო გამოცდაზე გამოუცხადებლობა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პროექტების მონაწილეთა კმაყოფილების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პროექტების მონაწილეთა კმაყოფილების მაჩვენებელი 90%-ია;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პროექტების მონაწილეთა კმაყოფილების მაჩვენებელი 94%;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ინოვაციებისა და სიახლეების ნაკლებობა; ტრენინგისთვის საჭირო რესურსების ნაკლებობა/გაუმართაობა; ტრენერთა/ტრენერ-ექსპერტთა დაბალი ჩართულობა</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მოხელეთა კვალიფიკაციის ამაღლება საერთაშორისო ურთიერთობების დარგში (28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საგარეო საქმეთა სამინისტროს თანამშრომელთა მომზადება გადამზადება და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საგარეო საქმეთა სამინისტროს,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 xml:space="preserve">საგარეო საქმეთა სამინისტროს თანამშრომლებისა და საერთაშორისო ურთიერთობების სფეროში დასაქმებულ სხვა საჯარო მოხელეთა პროფესიული განვითარება და კვალიფიკაციის ამაღლება; საქართველოს საგარეო საქმეთა სამინისტროს თანამშრომლებისათვის თემატური ბიბლიოთეკის გამდიდრება; დიპლომატიური სასწავლო და კვლევითი ინსტიტუტის განვითარება (კვლევითი კომპონენტის განვითარება, არსებული პროგრამების განახლება ხარისხის უზრუნველყოფის სისტემის შესაბამისად და საჭიროების შემთხვევაში, ახალი პროგრამების/მოდულების შემუშავება, ინსტიტუტის თანამშრომლების კვალიფიკაციის შემდგომი ამაღლება); მჭიდრო თანამშრომლობის </w:t>
            </w:r>
            <w:r>
              <w:rPr>
                <w:rFonts w:ascii="Sylfaen" w:eastAsia="Sylfaen" w:hAnsi="Sylfaen"/>
                <w:color w:val="000000"/>
              </w:rPr>
              <w:lastRenderedPageBreak/>
              <w:t>დამყარება მსოფლიოს წამყვან დიპლომატიურ სკოლებთან და აკადემიებთან საერთაშორისო გამოცდილების გაზიარების მიზნით;</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ტრენინგების, სემინარების და ლექციების შედეგად შესაბამისი მიმართულებით გადამზადებული სამინისტროს თანამშრომლებისა და საერთაშორისო ურთიერთობების სფეროში დასაქმებული სხვა საჯარო მოხელეების რაოდენობა; პროგრამების რაოდენობა, რომლებსაც აქვთ კურიკულუმი და შეფასების მექანიზმი; ინსტიტუტის მკვლევარების მიერ მომზადებული ანალიტიკური სტატიებისა და ანალიტიკური კრებულების რაოდენობა; ინსტიტუტის ბიბლიოთეკისთვის შეძენილი მონოგრაფიების რაოდენობა; მსოფლიოს წამყვან დიპლომატიურ სკოლებთან და აკადემიებთან, ასევე ადგილობრივ ორგანიზაციებთან გაფორმებული ურთიერთგაგების მემორანდუმების რაოდენობა;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4 სავალდებულო პროგრამის განხორციელება (დამწყები დიპლომატების მოსამზადებელი პროგრამა, საკონსულო თანამდებობის პირის დასანიშნად სავალდებულო სპეციალური სასწავლო პროგრამა, წინასაროტაციო პროგრამა, ადმინისტრაციული მენეჯერების პროგრამა); 5 უცხო ენის კურსის (ფრანგული, ესპანური, გერმანული, თურქული, ინგლისური) ჩატარების უზრუნველყოფა, ასევე ადამიანური რესურსების მართვის დეპარტამენტის მოთხოვნის შესაბამისად, სხვა უცხო ენის კურსების ორგანიზება; ინსტიტუტის პროგრამების შეფასების და განვითარების ციკლის დანერგვა; პროგრამის - ,,საქართველოს შესახებ“ და ქართული ენის კურსის ორგანიზება უცხოელი დიპლომატებისთვის; სულ მცირე 1 კომერციული კურსის ორგანიზება; 10 ანალიტიკური ბარათის მომზადება; 3 ანალიტიკური კრებულის გამოცემა; 10 შეხვედრა-დისკუსიის გამართვა საერთაშორისო ურთიერთობების აქტუალურ საკითხებზე; სულ მცირე 10 ახალი მონოგრაფიის შეძენა ბიბლიოთეკისთვის</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ჰერალდიკური საქმიანობის სახელმწიფო რეგულირება (01 03)</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პარლამენტთან არსებული ჰერალდიკის სახელმწიფო საბჭო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Pr>
                <w:rFonts w:ascii="Sylfaen" w:eastAsia="Sylfaen" w:hAnsi="Sylfaen"/>
                <w:color w:val="000000"/>
              </w:rPr>
              <w:br/>
            </w:r>
            <w:r>
              <w:rPr>
                <w:rFonts w:ascii="Sylfaen" w:eastAsia="Sylfaen" w:hAnsi="Sylfaen"/>
                <w:color w:val="000000"/>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Pr>
                <w:rFonts w:ascii="Sylfaen" w:eastAsia="Sylfaen" w:hAnsi="Sylfaen"/>
                <w:color w:val="000000"/>
              </w:rPr>
              <w:br/>
            </w:r>
            <w:r>
              <w:rPr>
                <w:rFonts w:ascii="Sylfaen" w:eastAsia="Sylfaen" w:hAnsi="Sylfaen"/>
                <w:color w:val="000000"/>
              </w:rPr>
              <w:br/>
              <w:t>საქართველოს ტერიტორიული ჰერალდიკის სისტემური განვითარების უზრუნველყოფა;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ჰერალდიკის საკითხებზე სამოქალაქო განათლების გავრცელების ხელშეწყობა;</w:t>
            </w:r>
            <w:r>
              <w:rPr>
                <w:rFonts w:ascii="Sylfaen" w:eastAsia="Sylfaen" w:hAnsi="Sylfaen"/>
                <w:color w:val="000000"/>
              </w:rPr>
              <w:br/>
            </w:r>
            <w:r>
              <w:rPr>
                <w:rFonts w:ascii="Sylfaen" w:eastAsia="Sylfaen" w:hAnsi="Sylfaen"/>
                <w:color w:val="000000"/>
              </w:rPr>
              <w:br/>
              <w:t>ქვეყანაში სახელმწიფო სიმბოლიკისა და მისი მნიშვნელობის პოპულარიზაცია;</w:t>
            </w:r>
            <w:r>
              <w:rPr>
                <w:rFonts w:ascii="Sylfaen" w:eastAsia="Sylfaen" w:hAnsi="Sylfaen"/>
                <w:color w:val="000000"/>
              </w:rPr>
              <w:br/>
            </w:r>
            <w:r>
              <w:rPr>
                <w:rFonts w:ascii="Sylfaen" w:eastAsia="Sylfaen" w:hAnsi="Sylfaen"/>
                <w:color w:val="000000"/>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Pr>
                <w:rFonts w:ascii="Sylfaen" w:eastAsia="Sylfaen" w:hAnsi="Sylfaen"/>
                <w:color w:val="000000"/>
              </w:rPr>
              <w:br/>
            </w:r>
            <w:r>
              <w:rPr>
                <w:rFonts w:ascii="Sylfaen" w:eastAsia="Sylfaen" w:hAnsi="Sylfaen"/>
                <w:color w:val="000000"/>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პოპულაროზაციის ხელშეწყობის ღონისძიებები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ა(ა)იპ - ორიჯინ-საქართველო (61 02)</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ა(ა)იპ - ორიჯინ-საქართველო</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r>
              <w:rPr>
                <w:rFonts w:ascii="Sylfaen" w:eastAsia="Sylfaen" w:hAnsi="Sylfaen"/>
                <w:color w:val="000000"/>
              </w:rPr>
              <w:br/>
            </w:r>
            <w:r>
              <w:rPr>
                <w:rFonts w:ascii="Sylfaen" w:eastAsia="Sylfaen" w:hAnsi="Sylfaen"/>
                <w:color w:val="000000"/>
              </w:rPr>
              <w:br/>
              <w:t>ქვეყანაში კონკურენტუნარიანი, მაღალხარისხიანი პროდუქციის წარმოების ხელშეწყობა;</w:t>
            </w:r>
            <w:r>
              <w:rPr>
                <w:rFonts w:ascii="Sylfaen" w:eastAsia="Sylfaen" w:hAnsi="Sylfaen"/>
                <w:color w:val="000000"/>
              </w:rPr>
              <w:br/>
            </w:r>
            <w:r>
              <w:rPr>
                <w:rFonts w:ascii="Sylfaen" w:eastAsia="Sylfaen" w:hAnsi="Sylfaen"/>
                <w:color w:val="000000"/>
              </w:rPr>
              <w:br/>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r>
              <w:rPr>
                <w:rFonts w:ascii="Sylfaen" w:eastAsia="Sylfaen" w:hAnsi="Sylfaen"/>
                <w:color w:val="000000"/>
              </w:rPr>
              <w:br/>
            </w:r>
            <w:r>
              <w:rPr>
                <w:rFonts w:ascii="Sylfaen" w:eastAsia="Sylfaen" w:hAnsi="Sylfaen"/>
                <w:color w:val="000000"/>
              </w:rPr>
              <w:br/>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საქართველოს რეგიონებში წარმოჩენილი და სამართლებრივად დაცული გეოგრაფიული აღნიშვნები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საქართველოში გეოგრაფიული აღნიშვნების დაცვის სისტემა;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დაგეგმილია 35 ღონისძიების ჩატარება (2021 წელს ჩატარდა 27 ღონისძიება): *პოტენციური გეოგრაფიული აღნიშვნის ინდიფიცირება 5 (2021 წ-ს ჩატარდა 10); *ასოციაციისათვის დებულების მომზადება 3 (1) *პროდუქტისათვის სპეციფკაციის მომზადება 5 (6); *სპეციფიკაციაში შესატანი ცვლილებების მომზადება 2 (5); *ლექცია და პრეზენტაცია საერთაშორისო სასწავლო პროექტების ფარგლებში 6 (4); *გეოგრაფიული აღნიშვნის განაცხადის შედგენასთან დაკავშირებული გზამკვლევის მომზადება 2 (1); *გეოგრაფიული აღნიშვნის </w:t>
            </w:r>
            <w:r>
              <w:rPr>
                <w:rFonts w:ascii="Sylfaen" w:eastAsia="Sylfaen" w:hAnsi="Sylfaen"/>
                <w:color w:val="000000"/>
              </w:rPr>
              <w:lastRenderedPageBreak/>
              <w:t xml:space="preserve">სარეგისტრაციო მასალის მომზადება 5 (1);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2023-2026 წლებში, თითოეული წლისათვის არანაკლებ 35 ღონისძიების ჩატარება;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8%;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არსებულ რეალობასთან შეუსაბამო გეოგრაფიული აღნიშვნების დამცავი დოკუმენტების შექმნა; მომართვიანობა და ახალი კორონავირუსის უარყოფითი ეფექტი</w:t>
            </w:r>
          </w:p>
        </w:tc>
      </w:tr>
      <w:tr w:rsidR="00FC1B48" w:rsidTr="00FC1B48">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FC1B48" w:rsidRDefault="00FC1B48" w:rsidP="005D0A64">
            <w:pPr>
              <w:pStyle w:val="Normal0"/>
            </w:pPr>
          </w:p>
        </w:tc>
      </w:tr>
      <w:tr w:rsidR="00FC1B48" w:rsidTr="00FC1B48">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pPr>
            <w:r>
              <w:rPr>
                <w:rFonts w:ascii="Sylfaen" w:eastAsia="Sylfaen" w:hAnsi="Sylfaen"/>
                <w:b/>
                <w:color w:val="000000"/>
                <w:sz w:val="24"/>
              </w:rPr>
              <w:t>სსიპ - საქართველოს ინტელექტუალური საკუთრების ეროვნული ცენტრი - "საქპატენტი" (61 01)</w:t>
            </w:r>
          </w:p>
        </w:tc>
      </w:tr>
      <w:tr w:rsidR="00FC1B48" w:rsidTr="00FC1B48">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სსიპ - ინტელექტუალური საკუთრების ეროვნული ცენტრი "საქპატენტი"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ფიზიკური და  იურიდიული პირების სამართლებრივი დაცვა ინტელექტუალური საკუთრების სფეროში (გამოგო¬ნება, სასარგებლო მოდელი, დიზაინი, მცენარეთა ახალი ჯიში, ცხოველთა ახალი ჯიში, სასაქონლო ნიშანი, ადგილწარ¬მო¬შობის დასახელება, გეოგრაფიული აღნიშვნა, ინტეგრა-ლური მიკროსქემის ტოპოლოგია, მეცნიერების, ლიტერატუ¬რისა და ხე¬ლოვნების ნაწარმოებები, საავტორო და მომიჯნავე უფლე¬ბები);</w:t>
            </w:r>
            <w:r>
              <w:rPr>
                <w:rFonts w:ascii="Sylfaen" w:eastAsia="Sylfaen" w:hAnsi="Sylfaen"/>
                <w:color w:val="000000"/>
              </w:rPr>
              <w:br/>
            </w:r>
            <w:r>
              <w:rPr>
                <w:rFonts w:ascii="Sylfaen" w:eastAsia="Sylfaen" w:hAnsi="Sylfaen"/>
                <w:color w:val="000000"/>
              </w:rPr>
              <w:b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r>
              <w:rPr>
                <w:rFonts w:ascii="Sylfaen" w:eastAsia="Sylfaen" w:hAnsi="Sylfaen"/>
                <w:color w:val="000000"/>
              </w:rPr>
              <w:br/>
            </w:r>
            <w:r>
              <w:rPr>
                <w:rFonts w:ascii="Sylfaen" w:eastAsia="Sylfaen" w:hAnsi="Sylfaen"/>
                <w:color w:val="000000"/>
              </w:rPr>
              <w:b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r>
              <w:rPr>
                <w:rFonts w:ascii="Sylfaen" w:eastAsia="Sylfaen" w:hAnsi="Sylfaen"/>
                <w:color w:val="000000"/>
              </w:rPr>
              <w:br/>
            </w:r>
            <w:r>
              <w:rPr>
                <w:rFonts w:ascii="Sylfaen" w:eastAsia="Sylfaen" w:hAnsi="Sylfaen"/>
                <w:color w:val="000000"/>
              </w:rPr>
              <w:b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r>
              <w:rPr>
                <w:rFonts w:ascii="Sylfaen" w:eastAsia="Sylfaen" w:hAnsi="Sylfaen"/>
                <w:color w:val="000000"/>
              </w:rPr>
              <w:br/>
            </w:r>
            <w:r>
              <w:rPr>
                <w:rFonts w:ascii="Sylfaen" w:eastAsia="Sylfaen" w:hAnsi="Sylfaen"/>
                <w:color w:val="000000"/>
              </w:rPr>
              <w:b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r>
              <w:rPr>
                <w:rFonts w:ascii="Sylfaen" w:eastAsia="Sylfaen" w:hAnsi="Sylfaen"/>
                <w:color w:val="000000"/>
              </w:rPr>
              <w:br/>
            </w:r>
            <w:r>
              <w:rPr>
                <w:rFonts w:ascii="Sylfaen" w:eastAsia="Sylfaen" w:hAnsi="Sylfaen"/>
                <w:color w:val="000000"/>
              </w:rPr>
              <w:b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r>
              <w:rPr>
                <w:rFonts w:ascii="Sylfaen" w:eastAsia="Sylfaen" w:hAnsi="Sylfaen"/>
                <w:color w:val="000000"/>
              </w:rPr>
              <w:br/>
            </w:r>
            <w:r>
              <w:rPr>
                <w:rFonts w:ascii="Sylfaen" w:eastAsia="Sylfaen" w:hAnsi="Sylfaen"/>
                <w:color w:val="000000"/>
              </w:rPr>
              <w:b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r>
              <w:rPr>
                <w:rFonts w:ascii="Sylfaen" w:eastAsia="Sylfaen" w:hAnsi="Sylfaen"/>
                <w:color w:val="000000"/>
              </w:rPr>
              <w:br/>
            </w:r>
            <w:r>
              <w:rPr>
                <w:rFonts w:ascii="Sylfaen" w:eastAsia="Sylfaen" w:hAnsi="Sylfaen"/>
                <w:color w:val="000000"/>
              </w:rPr>
              <w:b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r>
              <w:rPr>
                <w:rFonts w:ascii="Sylfaen" w:eastAsia="Sylfaen" w:hAnsi="Sylfaen"/>
                <w:color w:val="000000"/>
              </w:rPr>
              <w:br/>
            </w:r>
            <w:r>
              <w:rPr>
                <w:rFonts w:ascii="Sylfaen" w:eastAsia="Sylfaen" w:hAnsi="Sylfaen"/>
                <w:color w:val="000000"/>
              </w:rPr>
              <w:b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r>
              <w:rPr>
                <w:rFonts w:ascii="Sylfaen" w:eastAsia="Sylfaen" w:hAnsi="Sylfaen"/>
                <w:color w:val="000000"/>
              </w:rPr>
              <w:br/>
            </w:r>
            <w:r>
              <w:rPr>
                <w:rFonts w:ascii="Sylfaen" w:eastAsia="Sylfaen" w:hAnsi="Sylfaen"/>
                <w:color w:val="000000"/>
              </w:rPr>
              <w:b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r>
              <w:rPr>
                <w:rFonts w:ascii="Sylfaen" w:eastAsia="Sylfaen" w:hAnsi="Sylfaen"/>
                <w:color w:val="000000"/>
              </w:rPr>
              <w:br/>
            </w:r>
            <w:r>
              <w:rPr>
                <w:rFonts w:ascii="Sylfaen" w:eastAsia="Sylfaen" w:hAnsi="Sylfaen"/>
                <w:color w:val="000000"/>
              </w:rPr>
              <w:b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r>
              <w:rPr>
                <w:rFonts w:ascii="Sylfaen" w:eastAsia="Sylfaen" w:hAnsi="Sylfaen"/>
                <w:color w:val="000000"/>
              </w:rPr>
              <w:br/>
            </w:r>
            <w:r>
              <w:rPr>
                <w:rFonts w:ascii="Sylfaen" w:eastAsia="Sylfaen" w:hAnsi="Sylfaen"/>
                <w:color w:val="000000"/>
              </w:rPr>
              <w:br/>
              <w:t>საერთაშორისო განაცხადებთან დაკავშირებული პროცედურების განხორციელება;</w:t>
            </w:r>
            <w:r>
              <w:rPr>
                <w:rFonts w:ascii="Sylfaen" w:eastAsia="Sylfaen" w:hAnsi="Sylfaen"/>
                <w:color w:val="000000"/>
              </w:rPr>
              <w:br/>
            </w:r>
            <w:r>
              <w:rPr>
                <w:rFonts w:ascii="Sylfaen" w:eastAsia="Sylfaen" w:hAnsi="Sylfaen"/>
                <w:color w:val="000000"/>
              </w:rPr>
              <w:b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r>
              <w:rPr>
                <w:rFonts w:ascii="Sylfaen" w:eastAsia="Sylfaen" w:hAnsi="Sylfaen"/>
                <w:color w:val="000000"/>
              </w:rPr>
              <w:br/>
            </w:r>
            <w:r>
              <w:rPr>
                <w:rFonts w:ascii="Sylfaen" w:eastAsia="Sylfaen" w:hAnsi="Sylfaen"/>
                <w:color w:val="000000"/>
              </w:rPr>
              <w:b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r>
              <w:rPr>
                <w:rFonts w:ascii="Sylfaen" w:eastAsia="Sylfaen" w:hAnsi="Sylfaen"/>
                <w:color w:val="000000"/>
              </w:rPr>
              <w:br/>
            </w:r>
            <w:r>
              <w:rPr>
                <w:rFonts w:ascii="Sylfaen" w:eastAsia="Sylfaen" w:hAnsi="Sylfaen"/>
                <w:color w:val="000000"/>
              </w:rPr>
              <w:b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r>
              <w:rPr>
                <w:rFonts w:ascii="Sylfaen" w:eastAsia="Sylfaen" w:hAnsi="Sylfaen"/>
                <w:color w:val="000000"/>
              </w:rPr>
              <w:br/>
            </w:r>
            <w:r>
              <w:rPr>
                <w:rFonts w:ascii="Sylfaen" w:eastAsia="Sylfaen" w:hAnsi="Sylfaen"/>
                <w:color w:val="000000"/>
              </w:rPr>
              <w:br/>
              <w:t>პატენტრწმუნებულთა ატესტაცია, რეგისტრაცია, მათი რეესტრის შექმნა და წარმოება;</w:t>
            </w:r>
            <w:r>
              <w:rPr>
                <w:rFonts w:ascii="Sylfaen" w:eastAsia="Sylfaen" w:hAnsi="Sylfaen"/>
                <w:color w:val="000000"/>
              </w:rPr>
              <w:br/>
            </w:r>
            <w:r>
              <w:rPr>
                <w:rFonts w:ascii="Sylfaen" w:eastAsia="Sylfaen" w:hAnsi="Sylfaen"/>
                <w:color w:val="000000"/>
              </w:rPr>
              <w:b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r>
              <w:rPr>
                <w:rFonts w:ascii="Sylfaen" w:eastAsia="Sylfaen" w:hAnsi="Sylfaen"/>
                <w:color w:val="000000"/>
              </w:rPr>
              <w:br/>
            </w:r>
            <w:r>
              <w:rPr>
                <w:rFonts w:ascii="Sylfaen" w:eastAsia="Sylfaen" w:hAnsi="Sylfaen"/>
                <w:color w:val="000000"/>
              </w:rPr>
              <w:br/>
              <w:t>საავტორო და მომიჯნავე უფლებების სფეროს განვითარების ხელშეწყობა;</w:t>
            </w:r>
            <w:r>
              <w:rPr>
                <w:rFonts w:ascii="Sylfaen" w:eastAsia="Sylfaen" w:hAnsi="Sylfaen"/>
                <w:color w:val="000000"/>
              </w:rPr>
              <w:br/>
            </w:r>
            <w:r>
              <w:rPr>
                <w:rFonts w:ascii="Sylfaen" w:eastAsia="Sylfaen" w:hAnsi="Sylfaen"/>
                <w:color w:val="000000"/>
              </w:rPr>
              <w:b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r>
              <w:rPr>
                <w:rFonts w:ascii="Sylfaen" w:eastAsia="Sylfaen" w:hAnsi="Sylfaen"/>
                <w:color w:val="000000"/>
              </w:rPr>
              <w:br/>
            </w:r>
            <w:r>
              <w:rPr>
                <w:rFonts w:ascii="Sylfaen" w:eastAsia="Sylfaen" w:hAnsi="Sylfaen"/>
                <w:color w:val="000000"/>
              </w:rPr>
              <w:lastRenderedPageBreak/>
              <w:br/>
              <w:t>საქართველოს კანონმდებლობით გათვალისწინებული სხვა ფუნქციების განხორციელება.</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t>სამართლებრივად დაცული იქნება ფიზიკური და იურიდიული პირების  უფლებები ინტელექტუალური საკუთრების სფეროში.</w:t>
            </w:r>
          </w:p>
        </w:tc>
      </w:tr>
      <w:tr w:rsidR="00FC1B48" w:rsidTr="00FC1B48">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C1B48" w:rsidRDefault="00FC1B48" w:rsidP="005D0A64">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FC1B48" w:rsidRDefault="00FC1B48" w:rsidP="005D0A64">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განაცხადების მიღება;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დაგეგმილია 5800 განაცხადის მიღება (2021 წ-ს მიღებული იქნა 5749): *გამოგონების დაპატენტებასთან დაკავშირებით 260 (2021 წელს შემოვიდა 254); * სასარგებლო მოდელის დაპატენტებასთან დაკავშირებით 70 (69); *დიზაინის რეგისტრაციასთან დაკავშირებით 210(206); *სასაქონლო ნიშნების რეგისტრაციასთან დაკავშირებით 4950 (4794); *საქონლის ადგილწარმოშობის დასახელებისა და გეოგრაფიული აღნიშვნების რეგისტრაციასთან დაკავშირებით 50 (48); *ნაწარმოებისა და მონაცემთა ბაზის დეპონირებასთან დაკავშირებით 380 (378);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2023-2026 წლებში, შესაბამისი კანონებით განსაზღვრული განმცხადებლებისგან, რომლებიც კანონმდებლობით დადგენილ ვადებში იღებენ ინტელექტუალურ საკუთრებასთან დაკავშირებულ დამცავ დოკუმენტებს, თითოეულ წელს მიღებული იქნება არანაკლებ 5 800 განაცხადი;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ნაკლები მომართვიანობა; გამოგონებების და სასაქონლო ნიშნების უკანონოდ მითვისება; ახალი კორონავირუსის უარყოფითი ეფექტი</w:t>
            </w:r>
          </w:p>
        </w:tc>
      </w:tr>
    </w:tbl>
    <w:p w:rsidR="00100B8E" w:rsidRPr="00682CFE" w:rsidRDefault="00100B8E" w:rsidP="00677EBB">
      <w:pPr>
        <w:pStyle w:val="Heading2"/>
        <w:rPr>
          <w:rFonts w:ascii="Sylfaen" w:eastAsia="Sylfaen" w:hAnsi="Sylfaen"/>
          <w:color w:val="2F5496"/>
          <w:sz w:val="24"/>
          <w:szCs w:val="24"/>
        </w:rPr>
      </w:pPr>
      <w:r>
        <w:rPr>
          <w:rFonts w:ascii="Sylfaen" w:hAnsi="Sylfaen"/>
          <w:i w:val="0"/>
          <w:iCs w:val="0"/>
          <w:sz w:val="18"/>
          <w:szCs w:val="18"/>
          <w:lang w:val="ka-GE"/>
        </w:rPr>
        <w:br w:type="page"/>
      </w:r>
      <w:r w:rsidRPr="00682CFE">
        <w:rPr>
          <w:rFonts w:ascii="Sylfaen" w:eastAsia="Sylfaen" w:hAnsi="Sylfaen"/>
          <w:color w:val="2F5496"/>
          <w:sz w:val="24"/>
          <w:szCs w:val="24"/>
        </w:rPr>
        <w:lastRenderedPageBreak/>
        <w:t>მაკროეკონომიკური სტაბილურობა და საინვესტიციო გარემოს გაუმჯობესება</w:t>
      </w:r>
    </w:p>
    <w:p w:rsidR="00677EBB" w:rsidRDefault="00100B8E" w:rsidP="00100B8E">
      <w:pPr>
        <w:spacing w:after="0"/>
        <w:jc w:val="right"/>
        <w:rPr>
          <w:rFonts w:ascii="Sylfaen" w:hAnsi="Sylfaen"/>
          <w:i/>
          <w:iCs/>
          <w:sz w:val="18"/>
          <w:szCs w:val="18"/>
          <w:lang w:val="ka-GE"/>
        </w:rPr>
      </w:pPr>
      <w:r w:rsidRPr="00682CFE">
        <w:rPr>
          <w:rFonts w:ascii="Sylfaen" w:hAnsi="Sylfaen"/>
          <w:i/>
          <w:iCs/>
          <w:sz w:val="18"/>
          <w:szCs w:val="18"/>
          <w:lang w:val="ka-GE"/>
        </w:rPr>
        <w:t>ათასი ლარი</w:t>
      </w:r>
    </w:p>
    <w:tbl>
      <w:tblPr>
        <w:tblW w:w="5086" w:type="pct"/>
        <w:tblLook w:val="04A0" w:firstRow="1" w:lastRow="0" w:firstColumn="1" w:lastColumn="0" w:noHBand="0" w:noVBand="1"/>
      </w:tblPr>
      <w:tblGrid>
        <w:gridCol w:w="907"/>
        <w:gridCol w:w="3335"/>
        <w:gridCol w:w="1452"/>
        <w:gridCol w:w="1675"/>
        <w:gridCol w:w="1451"/>
        <w:gridCol w:w="1451"/>
        <w:gridCol w:w="1451"/>
        <w:gridCol w:w="1446"/>
      </w:tblGrid>
      <w:tr w:rsidR="00905D87" w:rsidRPr="00905D87" w:rsidTr="00905D87">
        <w:trPr>
          <w:trHeight w:val="525"/>
          <w:tblHeader/>
        </w:trPr>
        <w:tc>
          <w:tcPr>
            <w:tcW w:w="344"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კოდი </w:t>
            </w:r>
          </w:p>
        </w:tc>
        <w:tc>
          <w:tcPr>
            <w:tcW w:w="1266"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დასახელება </w:t>
            </w:r>
          </w:p>
        </w:tc>
        <w:tc>
          <w:tcPr>
            <w:tcW w:w="551"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2024 წლის პროექტი</w:t>
            </w:r>
          </w:p>
        </w:tc>
        <w:tc>
          <w:tcPr>
            <w:tcW w:w="636"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მ.შ. საბიუჯეტო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მ.შ. საკუთარი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2025 წლის პროექტი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2026 წლის პროექტი</w:t>
            </w:r>
          </w:p>
        </w:tc>
        <w:tc>
          <w:tcPr>
            <w:tcW w:w="549"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2027 წლის პროექტი</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24 07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მეწარმეობის განვითარება </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304 900,0</w:t>
            </w:r>
          </w:p>
        </w:tc>
        <w:tc>
          <w:tcPr>
            <w:tcW w:w="636"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304 900,0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316 500,0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329 200,0</w:t>
            </w:r>
          </w:p>
        </w:tc>
        <w:tc>
          <w:tcPr>
            <w:tcW w:w="549"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340 685,0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24 06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ქონების მართვა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187 093,0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152 130,0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34 963,0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264 500,0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381 800,0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161 000,0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23 01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ფინანსების მართვა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31 280,0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31 280,0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32 000,0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33 000,0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34 000,0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23 02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შემოსავლების მობილიზება და გადამხდელთა მომსახურების გაუმჯობესება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270 239,0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25 000,0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245 239,0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286 155,0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302 000,0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317 350,0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24 01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ეკონომიკური პოლიტიკის შემუშავება და განხორციელება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21 100,0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21 100,0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22 000,0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23 400,0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24 900,0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40 02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ობიექტების მოვლა-შენახვა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10 666,0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ind w:right="-51"/>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10 666,0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10 800,0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10 900,0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11 300,0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47 01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სტატისტიკური სამუშაოების დაგეგმვა და მართვა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9 941,0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9 741,0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10 200,0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10 200,0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10 200,0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23 04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ფინანსების მართვის ელექტრონული და ანალიტიკური უზრუნველყოფა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15 226,0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9 600,0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5 626,0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15 800,0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16 500,0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17 200,0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47 03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მოსახლეობისა და საცხოვრისების საყოველთაო აღწერა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8 303,0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8 303,0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47 02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სტატისტიკური სამუშაოების სახელმწიფო პროგრამა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5 956,0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5 956,0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6 800,0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7 500,0</w:t>
            </w:r>
          </w:p>
        </w:tc>
      </w:tr>
      <w:tr w:rsidR="00905D87" w:rsidRPr="00905D87" w:rsidTr="00905D8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24 18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5 620,0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5 620,0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3 800,0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3 800,0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3 800,0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43 00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სსიპ - საქართველოს კონკურენციის ეროვნული სააგენტო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5 030,0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6 530,0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7 030,0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7 530,0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38 00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სსიპ – საქართველოს ფინანსური მონიტორინგის სამსახური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4 100,0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4 300,0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4 500,0</w:t>
            </w:r>
          </w:p>
        </w:tc>
      </w:tr>
      <w:tr w:rsidR="00905D87" w:rsidRPr="00905D87" w:rsidTr="00905D87">
        <w:trPr>
          <w:trHeight w:val="102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24 13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1 400,0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23 06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ბუღალტრული აღრიცხვის, ანგარიშგებისა და აუდიტის ზედამხედველობა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2 690,0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2 690,0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2 800,0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3 500,0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lastRenderedPageBreak/>
              <w:t xml:space="preserve"> 49 00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საქართველოს სავაჭრო-სამრეწველო პალატა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2 689,6</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2 180,0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509,6</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2 929,0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3 026,0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3 221,0</w:t>
            </w:r>
          </w:p>
        </w:tc>
      </w:tr>
      <w:tr w:rsidR="00905D87" w:rsidRPr="00905D87" w:rsidTr="00905D8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24 04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ბაზარზე ზედამხედველობის სფეროს რეგულირება და განხორციელების ღონისძიებები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1 800,0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1 800,0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2 900,0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2 950,0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3 000,0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24 03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სტანდარტიზაციისა და მეტროლოგიის სფეროს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2 667,0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1 467,0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3 151,0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3 351,0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03 00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საქართველოს ბიზნესომბუდსმენის აპარატი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850,0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850,0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950,0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24 09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ნავთობისა და გაზის სექტორის რეგულირება და მართვა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1 310,0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510,0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1 410,0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1 510,0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1 610,0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53 00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სსიპ - საჯარო  და  კერძო თანამშრომლობის სააგენტო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62 00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სსიპ - სახელმწიფო შესყიდვების სააგენტო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8 500,0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8 500,0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8 500,0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24 25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აკრედიტაციის პროცესის მართვა და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2 716,0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2 716,0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3 300,0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3 500,0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w:t>
            </w:r>
          </w:p>
        </w:tc>
        <w:tc>
          <w:tcPr>
            <w:tcW w:w="1266"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ჯამი </w:t>
            </w:r>
          </w:p>
        </w:tc>
        <w:tc>
          <w:tcPr>
            <w:tcW w:w="551"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906 176,6</w:t>
            </w:r>
          </w:p>
        </w:tc>
        <w:tc>
          <w:tcPr>
            <w:tcW w:w="636"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606 416,0</w:t>
            </w:r>
          </w:p>
        </w:tc>
        <w:tc>
          <w:tcPr>
            <w:tcW w:w="551"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299 760,6</w:t>
            </w:r>
          </w:p>
        </w:tc>
        <w:tc>
          <w:tcPr>
            <w:tcW w:w="551"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1 015 974,0</w:t>
            </w:r>
          </w:p>
        </w:tc>
        <w:tc>
          <w:tcPr>
            <w:tcW w:w="551"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1 156 767,0</w:t>
            </w:r>
          </w:p>
        </w:tc>
        <w:tc>
          <w:tcPr>
            <w:tcW w:w="549" w:type="pct"/>
            <w:tcBorders>
              <w:top w:val="nil"/>
              <w:left w:val="nil"/>
              <w:bottom w:val="single" w:sz="4" w:space="0" w:color="D3D3D3"/>
              <w:right w:val="single" w:sz="4" w:space="0" w:color="D3D3D3"/>
            </w:tcBorders>
            <w:shd w:val="clear" w:color="000000" w:fill="EBF1DE"/>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968 447,0</w:t>
            </w:r>
          </w:p>
        </w:tc>
      </w:tr>
    </w:tbl>
    <w:p w:rsidR="00905D87" w:rsidRDefault="00905D87" w:rsidP="00100B8E">
      <w:pPr>
        <w:spacing w:after="0"/>
        <w:jc w:val="right"/>
        <w:rPr>
          <w:rFonts w:ascii="Sylfaen" w:hAnsi="Sylfaen"/>
          <w:i/>
          <w:iCs/>
          <w:sz w:val="18"/>
          <w:szCs w:val="18"/>
          <w:lang w:val="ka-GE"/>
        </w:rPr>
      </w:pPr>
    </w:p>
    <w:p w:rsidR="00677EBB" w:rsidRDefault="00677EBB">
      <w:pPr>
        <w:spacing w:after="160" w:line="259" w:lineRule="auto"/>
        <w:rPr>
          <w:rFonts w:ascii="Sylfaen" w:hAnsi="Sylfaen"/>
          <w:i/>
          <w:iCs/>
          <w:sz w:val="18"/>
          <w:szCs w:val="18"/>
          <w:lang w:val="ka-GE"/>
        </w:rPr>
      </w:pPr>
      <w:r>
        <w:rPr>
          <w:rFonts w:ascii="Sylfaen" w:hAnsi="Sylfaen"/>
          <w:i/>
          <w:iCs/>
          <w:sz w:val="18"/>
          <w:szCs w:val="18"/>
          <w:lang w:val="ka-GE"/>
        </w:rPr>
        <w:br w:type="page"/>
      </w:r>
    </w:p>
    <w:p w:rsidR="00100B8E" w:rsidRDefault="00100B8E" w:rsidP="00100B8E">
      <w:pPr>
        <w:spacing w:after="0"/>
        <w:jc w:val="right"/>
        <w:rPr>
          <w:rFonts w:ascii="Sylfaen" w:hAnsi="Sylfaen"/>
          <w:i/>
          <w:iCs/>
          <w:sz w:val="18"/>
          <w:szCs w:val="18"/>
          <w:lang w:val="ka-GE"/>
        </w:rPr>
      </w:pPr>
    </w:p>
    <w:tbl>
      <w:tblPr>
        <w:tblW w:w="5000" w:type="pct"/>
        <w:tblCellMar>
          <w:left w:w="0" w:type="dxa"/>
          <w:right w:w="0" w:type="dxa"/>
        </w:tblCellMar>
        <w:tblLook w:val="0000" w:firstRow="0" w:lastRow="0" w:firstColumn="0" w:lastColumn="0" w:noHBand="0" w:noVBand="0"/>
      </w:tblPr>
      <w:tblGrid>
        <w:gridCol w:w="2177"/>
        <w:gridCol w:w="10765"/>
      </w:tblGrid>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მეწარმეობის განვითარება (24 07)</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აწარმოე საქართველოში; საქართველოს ეკონომიკისა და მდგრადი განვითარების სამინისტრო</w:t>
            </w:r>
          </w:p>
        </w:tc>
      </w:tr>
      <w:tr w:rsidR="00677EBB" w:rsidTr="00677EBB">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მდგრადი განვითარების მიზნები - SDG 9 - მრეწველობა, ინოვაცია და ინფრასტრუქტურა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r>
              <w:rPr>
                <w:rFonts w:ascii="Sylfaen" w:eastAsia="Sylfaen" w:hAnsi="Sylfaen"/>
                <w:color w:val="000000"/>
              </w:rPr>
              <w:br/>
            </w:r>
            <w:r>
              <w:rPr>
                <w:rFonts w:ascii="Sylfaen" w:eastAsia="Sylfaen" w:hAnsi="Sylfaen"/>
                <w:color w:val="000000"/>
              </w:rPr>
              <w:b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გაზრდის ხელშეწყობა;</w:t>
            </w:r>
            <w:r>
              <w:rPr>
                <w:rFonts w:ascii="Sylfaen" w:eastAsia="Sylfaen" w:hAnsi="Sylfaen"/>
                <w:color w:val="000000"/>
              </w:rPr>
              <w:br/>
            </w:r>
            <w:r>
              <w:rPr>
                <w:rFonts w:ascii="Sylfaen" w:eastAsia="Sylfaen" w:hAnsi="Sylfaen"/>
                <w:color w:val="000000"/>
              </w:rPr>
              <w:b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r>
              <w:rPr>
                <w:rFonts w:ascii="Sylfaen" w:eastAsia="Sylfaen" w:hAnsi="Sylfaen"/>
                <w:color w:val="000000"/>
              </w:rPr>
              <w:br/>
            </w:r>
            <w:r>
              <w:rPr>
                <w:rFonts w:ascii="Sylfaen" w:eastAsia="Sylfaen" w:hAnsi="Sylfaen"/>
                <w:color w:val="000000"/>
              </w:rPr>
              <w:b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r>
              <w:rPr>
                <w:rFonts w:ascii="Sylfaen" w:eastAsia="Sylfaen" w:hAnsi="Sylfaen"/>
                <w:color w:val="000000"/>
              </w:rPr>
              <w:br/>
            </w:r>
            <w:r>
              <w:rPr>
                <w:rFonts w:ascii="Sylfaen" w:eastAsia="Sylfaen" w:hAnsi="Sylfaen"/>
                <w:color w:val="000000"/>
              </w:rPr>
              <w:b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r>
              <w:rPr>
                <w:rFonts w:ascii="Sylfaen" w:eastAsia="Sylfaen" w:hAnsi="Sylfaen"/>
                <w:color w:val="000000"/>
              </w:rPr>
              <w:br/>
            </w:r>
            <w:r>
              <w:rPr>
                <w:rFonts w:ascii="Sylfaen" w:eastAsia="Sylfaen" w:hAnsi="Sylfaen"/>
                <w:color w:val="000000"/>
              </w:rPr>
              <w:b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r>
              <w:rPr>
                <w:rFonts w:ascii="Sylfaen" w:eastAsia="Sylfaen" w:hAnsi="Sylfaen"/>
                <w:color w:val="000000"/>
              </w:rPr>
              <w:br/>
            </w:r>
            <w:r>
              <w:rPr>
                <w:rFonts w:ascii="Sylfaen" w:eastAsia="Sylfaen" w:hAnsi="Sylfaen"/>
                <w:color w:val="000000"/>
              </w:rPr>
              <w:b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r>
              <w:rPr>
                <w:rFonts w:ascii="Sylfaen" w:eastAsia="Sylfaen" w:hAnsi="Sylfaen"/>
                <w:color w:val="000000"/>
              </w:rPr>
              <w:br/>
            </w:r>
            <w:r>
              <w:rPr>
                <w:rFonts w:ascii="Sylfaen" w:eastAsia="Sylfaen" w:hAnsi="Sylfaen"/>
                <w:color w:val="000000"/>
              </w:rPr>
              <w:b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r>
              <w:rPr>
                <w:rFonts w:ascii="Sylfaen" w:eastAsia="Sylfaen" w:hAnsi="Sylfaen"/>
                <w:color w:val="000000"/>
              </w:rPr>
              <w:br/>
            </w:r>
            <w:r>
              <w:rPr>
                <w:rFonts w:ascii="Sylfaen" w:eastAsia="Sylfaen" w:hAnsi="Sylfaen"/>
                <w:color w:val="000000"/>
              </w:rPr>
              <w:br/>
              <w:t>პრიორიტეტულ სექტორებში სამიზნე კომპანიების იდენტიფიცირება, მათთან პროაქტიულად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r>
              <w:rPr>
                <w:rFonts w:ascii="Sylfaen" w:eastAsia="Sylfaen" w:hAnsi="Sylfaen"/>
                <w:color w:val="000000"/>
              </w:rPr>
              <w:br/>
            </w:r>
            <w:r>
              <w:rPr>
                <w:rFonts w:ascii="Sylfaen" w:eastAsia="Sylfaen" w:hAnsi="Sylfaen"/>
                <w:color w:val="000000"/>
              </w:rPr>
              <w:br/>
              <w:t>ახალი კორონავირუსის (COVID-19) პანდემიით გამოწვეული კრიზისის შემდეგ,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დეველოპერულ/სამშენებლო სექტორში წარმოშობილი ეკონომიკური სიძნელეების დაძლევის ხელშეწყობა;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სქემისა და ბიზნესის მხარდაჭერის უნივერსალური პროგრამის მეშვეობით.</w:t>
            </w:r>
            <w:r>
              <w:rPr>
                <w:rFonts w:ascii="Sylfaen" w:eastAsia="Sylfaen" w:hAnsi="Sylfaen"/>
                <w:color w:val="000000"/>
              </w:rPr>
              <w:br/>
            </w:r>
            <w:r>
              <w:rPr>
                <w:rFonts w:ascii="Sylfaen" w:eastAsia="Sylfaen" w:hAnsi="Sylfaen"/>
                <w:color w:val="000000"/>
              </w:rPr>
              <w:br/>
            </w:r>
            <w:r>
              <w:rPr>
                <w:rFonts w:ascii="Sylfaen" w:eastAsia="Sylfaen" w:hAnsi="Sylfaen"/>
                <w:color w:val="000000"/>
              </w:rPr>
              <w:t> ახალი კორონავირუსის (COVID-19) წინააღმდეგ ეკონომიკური მხარდაჭერის პოლიტიკის ახალი მიმართულება - სამშენებლო სექტორის მხარდაჭერა</w:t>
            </w:r>
            <w:r>
              <w:rPr>
                <w:rFonts w:ascii="Sylfaen" w:eastAsia="Sylfaen" w:hAnsi="Sylfaen"/>
                <w:color w:val="000000"/>
              </w:rPr>
              <w:br/>
            </w:r>
            <w:r>
              <w:rPr>
                <w:rFonts w:ascii="Sylfaen" w:eastAsia="Sylfaen" w:hAnsi="Sylfaen"/>
                <w:color w:val="000000"/>
              </w:rPr>
              <w:br/>
              <w:t>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გაგრძელება,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r>
              <w:rPr>
                <w:rFonts w:ascii="Sylfaen" w:eastAsia="Sylfaen" w:hAnsi="Sylfaen"/>
                <w:color w:val="000000"/>
              </w:rPr>
              <w:br/>
            </w:r>
            <w:r>
              <w:rPr>
                <w:rFonts w:ascii="Sylfaen" w:eastAsia="Sylfaen" w:hAnsi="Sylfaen"/>
                <w:color w:val="000000"/>
              </w:rPr>
              <w:br/>
            </w:r>
            <w:r>
              <w:rPr>
                <w:rFonts w:ascii="Sylfaen" w:eastAsia="Sylfaen" w:hAnsi="Sylfaen"/>
                <w:color w:val="000000"/>
              </w:rPr>
              <w:t> მეწარმეობის ხელშეწყობის ახალი პოლიტიკის მიმართულება</w:t>
            </w:r>
            <w:r>
              <w:rPr>
                <w:rFonts w:ascii="Sylfaen" w:eastAsia="Sylfaen" w:hAnsi="Sylfaen"/>
                <w:color w:val="000000"/>
              </w:rPr>
              <w:br/>
            </w:r>
            <w:r>
              <w:rPr>
                <w:rFonts w:ascii="Sylfaen" w:eastAsia="Sylfaen" w:hAnsi="Sylfaen"/>
                <w:color w:val="000000"/>
              </w:rPr>
              <w:br/>
              <w:t xml:space="preserve">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 ასევე, 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სესხის 15% ოდენობით. </w:t>
            </w:r>
            <w:r>
              <w:rPr>
                <w:rFonts w:ascii="Sylfaen" w:eastAsia="Sylfaen" w:hAnsi="Sylfaen"/>
                <w:color w:val="000000"/>
              </w:rPr>
              <w:b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კონკურენტუნარიანი ადგილობრივი წარმოება;</w:t>
            </w:r>
            <w:r>
              <w:rPr>
                <w:rFonts w:ascii="Sylfaen" w:eastAsia="Sylfaen" w:hAnsi="Sylfaen"/>
                <w:color w:val="000000"/>
              </w:rPr>
              <w:br/>
            </w:r>
            <w:r>
              <w:rPr>
                <w:rFonts w:ascii="Sylfaen" w:eastAsia="Sylfaen" w:hAnsi="Sylfaen"/>
                <w:color w:val="000000"/>
              </w:rPr>
              <w:br/>
              <w:t>გაზრდილი საექსპორტო პოტენციალი;</w:t>
            </w:r>
            <w:r>
              <w:rPr>
                <w:rFonts w:ascii="Sylfaen" w:eastAsia="Sylfaen" w:hAnsi="Sylfaen"/>
                <w:color w:val="000000"/>
              </w:rPr>
              <w:br/>
            </w:r>
            <w:r>
              <w:rPr>
                <w:rFonts w:ascii="Sylfaen" w:eastAsia="Sylfaen" w:hAnsi="Sylfaen"/>
                <w:color w:val="000000"/>
              </w:rPr>
              <w:br/>
              <w:t>გაზრდილი პირდაპირი უცხოური ინვესტიციები და სამუშაო ადგილები;</w:t>
            </w:r>
            <w:r>
              <w:rPr>
                <w:rFonts w:ascii="Sylfaen" w:eastAsia="Sylfaen" w:hAnsi="Sylfaen"/>
                <w:color w:val="000000"/>
              </w:rPr>
              <w:br/>
            </w:r>
            <w:r>
              <w:rPr>
                <w:rFonts w:ascii="Sylfaen" w:eastAsia="Sylfaen" w:hAnsi="Sylfaen"/>
                <w:color w:val="000000"/>
              </w:rPr>
              <w:br/>
              <w:t>დეველოპერული კომპანიების გაზრდილი წვდომა კაპიტალზე, წინასწარი გაყიდვების მაჩვენებლის ვარდნის შეჩერება, უძრავი ქონების ფასების შესაძლო შემცირების პრევენცია და  სამშენებლო პროექტების დასრულების რისკების მინიმიზაცია;</w:t>
            </w:r>
            <w:r>
              <w:rPr>
                <w:rFonts w:ascii="Sylfaen" w:eastAsia="Sylfaen" w:hAnsi="Sylfaen"/>
                <w:color w:val="000000"/>
              </w:rPr>
              <w:br/>
            </w:r>
            <w:r>
              <w:rPr>
                <w:rFonts w:ascii="Sylfaen" w:eastAsia="Sylfaen" w:hAnsi="Sylfaen"/>
                <w:color w:val="000000"/>
              </w:rPr>
              <w:br/>
              <w:t>გამარტივებული წვდომა საბანკო კრედიტებზე საწარმოებისთვის და სასტუმროებისთვის;</w:t>
            </w:r>
            <w:r>
              <w:rPr>
                <w:rFonts w:ascii="Sylfaen" w:eastAsia="Sylfaen" w:hAnsi="Sylfaen"/>
                <w:color w:val="000000"/>
              </w:rPr>
              <w:br/>
            </w:r>
            <w:r>
              <w:rPr>
                <w:rFonts w:ascii="Sylfaen" w:eastAsia="Sylfaen" w:hAnsi="Sylfaen"/>
                <w:color w:val="000000"/>
              </w:rPr>
              <w:br/>
              <w:t>საქართველოს მასშტაბით მიკრო და მცირე მეწარმეობის ხელშეწყობა - მცირე გრანტები შენარჩუნებული და ახლად შექმნილი სამუშაო ადგილები, განვითარებული ადგილობრივი კონკურენტული ბაზარი და ინფრასტრუქტურა;</w:t>
            </w:r>
            <w:r>
              <w:rPr>
                <w:rFonts w:ascii="Sylfaen" w:eastAsia="Sylfaen" w:hAnsi="Sylfaen"/>
                <w:color w:val="000000"/>
              </w:rPr>
              <w:br/>
            </w:r>
            <w:r>
              <w:rPr>
                <w:rFonts w:ascii="Sylfaen" w:eastAsia="Sylfaen" w:hAnsi="Sylfaen"/>
                <w:color w:val="000000"/>
              </w:rPr>
              <w:br/>
              <w:t>პოსტკოვიდურ პერიოდში მცირე და საშუალო ბიზნესის მხარდაჭერის გზით კრიზისის უარყოფითი შედეგების მინიმიზაცია.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ინდუსტრიული მიმართულების ნაწილში თანადაფინანსებული ბენეფიციარების რაოდენობა (მ/შ ბიზნესის მხარდაჭერის უნივერსალური პროგრამის მიმართულებით მხარდაჭერილი ბენეფიციარების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წლიურად მხარდაჭერილია 400 ბენეფიციარი (მ/შორისბიზნესის მხარდაჭერის უნივერსალური პროგრამით 350 ბენეფიციარი);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სულ თანადაფინანსებული 2024წ.- 400-მდე (მათ შორის ბიზნესის მხარდაჭერის უნივერსალური პროგრამით 350-მდე) საწარმოს გაფართოება /გადაიარაღება; 2025 – 420-მდე ბენეფიციარი (მათ შორის ბიზნესის მხარდაჭერის უნივერსალური პროგრამით 370-მდე); 2026წ.- 390-ზე მეტი ახალი ან არსებული საწარმოს გაფართოება /გადაიარაღება ბიზნესის მხარდაჭერის უნივერსალური პროგრამით; 2027წ.- 410-ზე მეტი ახალი ან არსებული საწარმოს გაფართოება /გადაიარაღება ბიზნესის მხარდაჭერის უნივერსალური პროგრამით;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პროგრამაში დაგეგმილი ცვლილებები; სამიზნე ჯგუფების დაბალი აქტივობა; ვალუტის კურსის ცვალებადობა ბიზნეს გარემოს ცვლილება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საკრედიტო-საგარანტიო სქემით მხარდაჭერილი საწარმოების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მხარდაჭერილი 150-მდე ახალი ან არსებული საწარმო;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მხარდაჭერილი ახალი ან არსებული საწარმოს გაფართოება/გადაიარაღება /მოდერნიზება: 2024წ.-2027-150-მდე საწარმო;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ინტერესის შემცირება/ზრდა) რეგიონში არასტაბილური პოლიტიკური და ეკონომიკური ბიზნეს გარემო; სამიზნე ჯგუფების დაბალი აქტივობა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სუბსიდირებული იპოთეკური სესხი;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საცხოვრებელი პირობების გაუმჯობესების ხელშეწყობის მიზნით გაცემული 1000-მდე სუბსიდირებული იპოთეკური სესხი;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პროგრამით მხარდაჭერილი იქნება 1000-მდე სუბსიდირებული იპოთეკური სესხი;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(დაინტერესებული პირების აქტივობის შემცირება/ზრდა, პროგრამაში ცვლილებების ინიცირება);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რეგიონში არასტაბილური პოლიტიკური და ეკონომიკური ბიზნეს გარემო; სამიზნე ჯგუფების დაბალი აქტივობა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ექსპორტის ხელშეწყობის ღონისძიებებში მონაწილე კომპანიების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საერთაშორისო ღონისძიებებში წლიურად მონაწილე კომპანიების რაოდენობაა 90 ერთეული;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საერთაშორისო ღონისძიებებში წლიურად მონაწილე კომპანიების რაოდენობის ზრდა: 2024წ.-150-მდე; 2025წ.-170-მდე; 2026-190-მდე; 2027-210 ერთეულამდე;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მწარმოებელი კომპანიების დაბალი აქტივობა; არასტაბილური ეკონომიკური ვითარება</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ინვესტიციების ხელშეწყობის მიმართულებით გატარებული ღონისძიებების ფარგლებში წლიურად შექმნილი ახალი სამუშაო ადგილების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შექმნილია ახალი 600-მდე სამუშაო ადგილი;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შექმნილი ახალი 600-მდე სამუშაო ადგილი;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რეგიონში არასტაბილური პოლიტიკური და ეკონომიკური ბიზნეს გარემო; სამიზნე ჯგუფების დაბალი აქტივობა</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მეწარმეობის განვითარების ადმინისტრირება (24 07 01)</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აწარმოე საქართველოში</w:t>
            </w:r>
          </w:p>
        </w:tc>
      </w:tr>
      <w:tr w:rsidR="00677EBB" w:rsidTr="00677EBB">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მდგრადი განვითარების მიზნები - SDG 9 - მრეწველობა, ინოვაცია და ინფრასტრუქტურა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 </w:t>
            </w:r>
            <w:r>
              <w:rPr>
                <w:rFonts w:ascii="Sylfaen" w:eastAsia="Sylfaen" w:hAnsi="Sylfaen"/>
                <w:color w:val="000000"/>
              </w:rPr>
              <w:br/>
            </w:r>
            <w:r>
              <w:rPr>
                <w:rFonts w:ascii="Sylfaen" w:eastAsia="Sylfaen" w:hAnsi="Sylfaen"/>
                <w:color w:val="000000"/>
              </w:rPr>
              <w:br/>
              <w:t>ექსპორტისა და ინვესტიციების მიმართულებების გაძლიერების მიზნით დაგეგმილი და მიმდინარე პროექტების მართვა და ეფექტიანი განხორციელება.</w:t>
            </w:r>
          </w:p>
        </w:tc>
      </w:tr>
      <w:tr w:rsidR="00677EBB" w:rsidTr="00677EBB">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შეუფერხებლად განხორციელებული დაგეგმილი პროექტები.</w:t>
            </w:r>
          </w:p>
        </w:tc>
      </w:tr>
      <w:tr w:rsidR="00677EBB" w:rsidTr="00677EBB">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პროექტების შეუფერხებელი განხორციელება;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უზრუნველყოფილია სსიპ აწარმოე საქართველოში-ს მიმდინარე პროექტების მართვა და ეფექტური განხორციელება;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დაგეგმილი პროექტების შეუფერხებელი განხორციელება;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მეწარმეობის განვითარების ხელშეწყობა (24 07 02)</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აწარმოე საქართველოში</w:t>
            </w:r>
          </w:p>
        </w:tc>
      </w:tr>
      <w:tr w:rsidR="00677EBB" w:rsidTr="00677EBB">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მდგრადი განვითარების მიზნები - SDG 9 - მრეწველობა, ინოვაცია და ინფრასტრუქტურა </w:t>
            </w:r>
            <w:r>
              <w:rPr>
                <w:rFonts w:ascii="Sylfaen" w:eastAsia="Sylfaen" w:hAnsi="Sylfaen"/>
                <w:color w:val="000000"/>
              </w:rPr>
              <w:br/>
              <w:t>მდგრადი განვითარების მიზნები - SDG 8 - ღირსეული სამუშაო და ეკონომიკური ზრდა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საქართველოში მეწარმეობის განვითარება, მეწარმე სუბიექტების მხარდაჭერა, ახალი საწარმოების შექმნის/არსებული საწარმოების გაფართოების/გადაიარაღების ხელშეწყობა და კერძო სექტორის კონკურენტუნარიანობისა და საექსპორტო პოტენციალის გაზრდა ფინანსების, უძრავი ქონებისა და ტექნიკური დახმარების ხელმისაწვდომობის უზრუნველყოფით;</w:t>
            </w:r>
            <w:r>
              <w:rPr>
                <w:rFonts w:ascii="Sylfaen" w:eastAsia="Sylfaen" w:hAnsi="Sylfaen"/>
                <w:color w:val="000000"/>
              </w:rPr>
              <w:br/>
            </w:r>
            <w:r>
              <w:rPr>
                <w:rFonts w:ascii="Sylfaen" w:eastAsia="Sylfaen" w:hAnsi="Sylfaen"/>
                <w:color w:val="000000"/>
              </w:rPr>
              <w:br/>
              <w:t>მცირე და საშუალო მეწარმეობის ხელშეწყობა რეგიონებში;</w:t>
            </w:r>
            <w:r>
              <w:rPr>
                <w:rFonts w:ascii="Sylfaen" w:eastAsia="Sylfaen" w:hAnsi="Sylfaen"/>
                <w:color w:val="000000"/>
              </w:rPr>
              <w:br/>
            </w:r>
            <w:r>
              <w:rPr>
                <w:rFonts w:ascii="Sylfaen" w:eastAsia="Sylfaen" w:hAnsi="Sylfaen"/>
                <w:color w:val="000000"/>
              </w:rPr>
              <w:br/>
              <w:t>საქართველოში შემოქმედებითი ინდუსტრიის (მათ შორის, კინოწარმოების) განვითარება;</w:t>
            </w:r>
            <w:r>
              <w:rPr>
                <w:rFonts w:ascii="Sylfaen" w:eastAsia="Sylfaen" w:hAnsi="Sylfaen"/>
                <w:color w:val="000000"/>
              </w:rPr>
              <w:br/>
            </w:r>
            <w:r>
              <w:rPr>
                <w:rFonts w:ascii="Sylfaen" w:eastAsia="Sylfaen" w:hAnsi="Sylfaen"/>
                <w:color w:val="000000"/>
              </w:rPr>
              <w:br/>
              <w:t xml:space="preserve">ახალი კორონავირუსის (COVID-19) პანდემიის შემდეგ, ეკონომიკური სირთულეების დაძლევის მიზნით საქართველოში მეწარმეობის განვითარება, მეწარმე სუბიექტების ხელშეწყობა, ახალი საწარმოების შექმნის/არსებული საწარმოების გაფართოების/გადაიარაღების ხელშეწყობა; კერძო სექტორის კონკურენტუნარიანობისა და პოტენციალის შენარჩუნება; მცირე და საშუალო საწარმოების რაოდენობის გაზრდის მხარდაჭერა ფინანსების, უძრავი </w:t>
            </w:r>
            <w:r>
              <w:rPr>
                <w:rFonts w:ascii="Sylfaen" w:eastAsia="Sylfaen" w:hAnsi="Sylfaen"/>
                <w:color w:val="000000"/>
              </w:rPr>
              <w:lastRenderedPageBreak/>
              <w:t>ქონებისა და ტექნიკური დახმარების ხელმისაწვდომობის უზრუნველყოფით;</w:t>
            </w:r>
            <w:r>
              <w:rPr>
                <w:rFonts w:ascii="Sylfaen" w:eastAsia="Sylfaen" w:hAnsi="Sylfaen"/>
                <w:color w:val="000000"/>
              </w:rPr>
              <w:br/>
            </w:r>
            <w:r>
              <w:rPr>
                <w:rFonts w:ascii="Sylfaen" w:eastAsia="Sylfaen" w:hAnsi="Sylfaen"/>
                <w:color w:val="000000"/>
              </w:rPr>
              <w:br/>
              <w:t>კომერციულ ბანკში აღებული იპოთეკური კრედიტის გარანტიით ან/და სესხის პროცენტის თანადაფინანსებით სამშენებლო სექტორის ხელშეწყობა;</w:t>
            </w:r>
            <w:r>
              <w:rPr>
                <w:rFonts w:ascii="Sylfaen" w:eastAsia="Sylfaen" w:hAnsi="Sylfaen"/>
                <w:color w:val="000000"/>
              </w:rPr>
              <w:br/>
            </w:r>
            <w:r>
              <w:rPr>
                <w:rFonts w:ascii="Sylfaen" w:eastAsia="Sylfaen" w:hAnsi="Sylfaen"/>
                <w:color w:val="000000"/>
              </w:rPr>
              <w:br/>
              <w:t>ქვეყნის მასშტაბით მიკრო და მცირე მეწარმეობის ხელშეწყობა − მცირე გრანტები;</w:t>
            </w:r>
            <w:r>
              <w:rPr>
                <w:rFonts w:ascii="Sylfaen" w:eastAsia="Sylfaen" w:hAnsi="Sylfaen"/>
                <w:color w:val="000000"/>
              </w:rPr>
              <w:br/>
            </w:r>
            <w:r>
              <w:rPr>
                <w:rFonts w:ascii="Sylfaen" w:eastAsia="Sylfaen" w:hAnsi="Sylfaen"/>
                <w:color w:val="000000"/>
              </w:rPr>
              <w:br/>
              <w:t>მცირე და საშუალო ბიზნესისთვის ფინანსების წვდომის გაუმჯობესების ხელშეწყობა საკრედიტო-საგარანტიო სქემის საშუალებით, კომერციული ბანკების/მიკროსაფინანსო ორგანიზაციების მიერ გაცემული სესხების საგარანტიო მექანიზმით უზრუნველყოფა.</w:t>
            </w:r>
            <w:r>
              <w:rPr>
                <w:rFonts w:ascii="Sylfaen" w:eastAsia="Sylfaen" w:hAnsi="Sylfaen"/>
                <w:color w:val="000000"/>
              </w:rPr>
              <w:br/>
            </w:r>
            <w:r>
              <w:rPr>
                <w:rFonts w:ascii="Sylfaen" w:eastAsia="Sylfaen" w:hAnsi="Sylfaen"/>
                <w:color w:val="000000"/>
              </w:rPr>
              <w:br/>
              <w:t>ექსპორტის განვითარებისა და ხელშეწყობის ფარგლებში: საქართველოს საექსპორტო პოტენციალის ქვეყნის გარეთ სხვადასხვა საერთაშორისო ბაზარზე პოპულარიზაცია; საექსპორტო ბაზრების დივერსიფიცირება; ბაზრის კვლევებისა და კონსულტაციების მეშვეობით ადგილობრივ ექსპორტზე ორიენტირებული კომპანიების უნარების ამაღლება, ქართული პროდუქციის კონკურენტუნარიანობის გაზრდა და ევროპის მეწარმეთა ქსელში ჩართვა;</w:t>
            </w:r>
            <w:r>
              <w:rPr>
                <w:rFonts w:ascii="Sylfaen" w:eastAsia="Sylfaen" w:hAnsi="Sylfaen"/>
                <w:color w:val="000000"/>
              </w:rPr>
              <w:br/>
            </w:r>
            <w:r>
              <w:rPr>
                <w:rFonts w:ascii="Sylfaen" w:eastAsia="Sylfaen" w:hAnsi="Sylfaen"/>
                <w:color w:val="000000"/>
              </w:rPr>
              <w:br/>
              <w:t>ევროკავშირთან ღრმა და ყოვლისმომცველი თავისუფალი სავაჭრო სივრცის შესახებ შეთანხმების (DCFTA) მოთხოვნების თაობაზე მეწარმეების ცნობიერების ამაღლება და მათი შესრულებისთვის ტექნიკური დახმარების გაწევა;</w:t>
            </w:r>
            <w:r>
              <w:rPr>
                <w:rFonts w:ascii="Sylfaen" w:eastAsia="Sylfaen" w:hAnsi="Sylfaen"/>
                <w:color w:val="000000"/>
              </w:rPr>
              <w:br/>
            </w:r>
            <w:r>
              <w:rPr>
                <w:rFonts w:ascii="Sylfaen" w:eastAsia="Sylfaen" w:hAnsi="Sylfaen"/>
                <w:color w:val="000000"/>
              </w:rPr>
              <w:br/>
              <w:t>ინვესტიციების ხელშეწყობის ფარგლებში: ახალი საინვესტიციო პროექტების დაწყების, სამუშაო ადგილების შექმნისა და პირდაპირი უცხოური ინვესტიციების გაზრდის ხელშეწყობა; არსებული ინვესტორების მხარდაჭერა („aftercare“); მსოფლიოს მასშტაბით საქართველოს საინვესტიციო პოტენციალის პოპულარიზაცია.</w:t>
            </w:r>
          </w:p>
        </w:tc>
      </w:tr>
      <w:tr w:rsidR="00677EBB" w:rsidTr="00677EBB">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მდგრადი დამწყები ბიზნესები;</w:t>
            </w:r>
            <w:r>
              <w:rPr>
                <w:rFonts w:ascii="Sylfaen" w:eastAsia="Sylfaen" w:hAnsi="Sylfaen"/>
                <w:color w:val="000000"/>
              </w:rPr>
              <w:br/>
            </w:r>
            <w:r>
              <w:rPr>
                <w:rFonts w:ascii="Sylfaen" w:eastAsia="Sylfaen" w:hAnsi="Sylfaen"/>
                <w:color w:val="000000"/>
              </w:rPr>
              <w:br/>
              <w:t>შექმნილი ახალი სამუშაო ადგილები;</w:t>
            </w:r>
            <w:r>
              <w:rPr>
                <w:rFonts w:ascii="Sylfaen" w:eastAsia="Sylfaen" w:hAnsi="Sylfaen"/>
                <w:color w:val="000000"/>
              </w:rPr>
              <w:br/>
            </w:r>
            <w:r>
              <w:rPr>
                <w:rFonts w:ascii="Sylfaen" w:eastAsia="Sylfaen" w:hAnsi="Sylfaen"/>
                <w:color w:val="000000"/>
              </w:rPr>
              <w:br/>
              <w:t>რეგიონებში, ადგილობრივ დონეზე ბიზნეს უნარების საჭიროებების იდენტიფიცირება და შესაბამისი სერვისების მიწოდება;</w:t>
            </w:r>
            <w:r>
              <w:rPr>
                <w:rFonts w:ascii="Sylfaen" w:eastAsia="Sylfaen" w:hAnsi="Sylfaen"/>
                <w:color w:val="000000"/>
              </w:rPr>
              <w:br/>
            </w:r>
            <w:r>
              <w:rPr>
                <w:rFonts w:ascii="Sylfaen" w:eastAsia="Sylfaen" w:hAnsi="Sylfaen"/>
                <w:color w:val="000000"/>
              </w:rPr>
              <w:br/>
              <w:t>მოზიდული უცხოური კინოწარმოება, განვითარებული ადგილობრივი კინოინდუსტრიის ბაზარი და ინფრასტრუქტურა, გაზრდილი ქვეყნის ტურისტული პოტენციალი და ვიზიტორთა რაოდენობა, კომპანიების მიერ ათვისებული ახალი საექსპორტო ბაზრები;</w:t>
            </w:r>
            <w:r>
              <w:rPr>
                <w:rFonts w:ascii="Sylfaen" w:eastAsia="Sylfaen" w:hAnsi="Sylfaen"/>
                <w:color w:val="000000"/>
              </w:rPr>
              <w:br/>
            </w:r>
            <w:r>
              <w:rPr>
                <w:rFonts w:ascii="Sylfaen" w:eastAsia="Sylfaen" w:hAnsi="Sylfaen"/>
                <w:color w:val="000000"/>
              </w:rPr>
              <w:br/>
              <w:t>საქართველოში წარმოებული პროდუქციის ამაღლებული კონკურენტუნარიანობა;</w:t>
            </w:r>
            <w:r>
              <w:rPr>
                <w:rFonts w:ascii="Sylfaen" w:eastAsia="Sylfaen" w:hAnsi="Sylfaen"/>
                <w:color w:val="000000"/>
              </w:rPr>
              <w:br/>
            </w:r>
            <w:r>
              <w:rPr>
                <w:rFonts w:ascii="Sylfaen" w:eastAsia="Sylfaen" w:hAnsi="Sylfaen"/>
                <w:color w:val="000000"/>
              </w:rPr>
              <w:br/>
              <w:t xml:space="preserve">ამაღლებული ცნობადობა საქართველოს საწარმოო და საექსპორტო პოტენციალთან დაკავშირებით (პროდუქტისა და </w:t>
            </w:r>
            <w:r>
              <w:rPr>
                <w:rFonts w:ascii="Sylfaen" w:eastAsia="Sylfaen" w:hAnsi="Sylfaen"/>
                <w:color w:val="000000"/>
              </w:rPr>
              <w:lastRenderedPageBreak/>
              <w:t>მომსახურების);</w:t>
            </w:r>
            <w:r>
              <w:rPr>
                <w:rFonts w:ascii="Sylfaen" w:eastAsia="Sylfaen" w:hAnsi="Sylfaen"/>
                <w:color w:val="000000"/>
              </w:rPr>
              <w:br/>
            </w:r>
            <w:r>
              <w:rPr>
                <w:rFonts w:ascii="Sylfaen" w:eastAsia="Sylfaen" w:hAnsi="Sylfaen"/>
                <w:color w:val="000000"/>
              </w:rPr>
              <w:br/>
              <w:t>პროდუქტისა და მომსახურების ექსპორტის გაზრდილი რაოდენობა/წილი;</w:t>
            </w:r>
            <w:r>
              <w:rPr>
                <w:rFonts w:ascii="Sylfaen" w:eastAsia="Sylfaen" w:hAnsi="Sylfaen"/>
                <w:color w:val="000000"/>
              </w:rPr>
              <w:br/>
            </w:r>
            <w:r>
              <w:rPr>
                <w:rFonts w:ascii="Sylfaen" w:eastAsia="Sylfaen" w:hAnsi="Sylfaen"/>
                <w:color w:val="000000"/>
              </w:rPr>
              <w:br/>
              <w:t>მსოფლიო მასშტაბით ქვეყნის საინვესტიციო შესაძლებლობების გაზრდილი ცნობადობა;</w:t>
            </w:r>
            <w:r>
              <w:rPr>
                <w:rFonts w:ascii="Sylfaen" w:eastAsia="Sylfaen" w:hAnsi="Sylfaen"/>
                <w:color w:val="000000"/>
              </w:rPr>
              <w:br/>
            </w:r>
            <w:r>
              <w:rPr>
                <w:rFonts w:ascii="Sylfaen" w:eastAsia="Sylfaen" w:hAnsi="Sylfaen"/>
                <w:color w:val="000000"/>
              </w:rPr>
              <w:br/>
              <w:t>ახალი სექტორული კვლევები და საინვესტიციო პროექტები;</w:t>
            </w:r>
            <w:r>
              <w:rPr>
                <w:rFonts w:ascii="Sylfaen" w:eastAsia="Sylfaen" w:hAnsi="Sylfaen"/>
                <w:color w:val="000000"/>
              </w:rPr>
              <w:br/>
            </w:r>
            <w:r>
              <w:rPr>
                <w:rFonts w:ascii="Sylfaen" w:eastAsia="Sylfaen" w:hAnsi="Sylfaen"/>
                <w:color w:val="000000"/>
              </w:rPr>
              <w:br/>
              <w:t>საქართველოთი დაინტერესებული პოტენციური ინვესტორი კომპანიები და დაწყებული ახალი საინვესტიციო პროექტები;</w:t>
            </w:r>
            <w:r>
              <w:rPr>
                <w:rFonts w:ascii="Sylfaen" w:eastAsia="Sylfaen" w:hAnsi="Sylfaen"/>
                <w:color w:val="000000"/>
              </w:rPr>
              <w:br/>
            </w:r>
            <w:r>
              <w:rPr>
                <w:rFonts w:ascii="Sylfaen" w:eastAsia="Sylfaen" w:hAnsi="Sylfaen"/>
                <w:color w:val="000000"/>
              </w:rPr>
              <w:br/>
              <w:t>მდგრადი არსებული და დამწყები ბიზნესები, შენარჩუნებული და ახლად შექმნილი სამუშაო ადგილები, განვითარებული ადგილობრივი კონკურენტული ბაზარი და ინფრასტრუქტურა, შენარჩუნებული და გაზრდილი სამშენებლო სექტორის პოტენციალი. საბანკო კრედიტები საწარმოებისთვის და სასტუმროებისთვის.</w:t>
            </w:r>
          </w:p>
        </w:tc>
      </w:tr>
      <w:tr w:rsidR="00677EBB" w:rsidTr="00677EBB">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ბიზნესის მხარდაჭერის უნივერსალური პროგრამის მიმართულებით მხარდაჭერილი ბენეფიციარების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მხარდაჭერილია 350 ბენეფიციარი;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წლიურად მხარდაჭერილი 350-ზე მეტი ახალი ან არსებული საწარმო;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(პროგრამაში დაგეგმილი ცვლილებები);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სამიზნე ჯგუფების დაბალი აქტივობა; ვალუტის კურსის ცვალებადობა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სუბსიდირებული იპოთეკური სესხი; სამშენებლო სექტორის ხელშეწყობის ფარგლებში 2020 წელს გაფორმებული ხელშეკრულებების შესაბამისად სუბსიდირებული იპოთეკური სესხების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2020-2021 წელს საცხოვრებელი პირობების გაუმჯობესების ხელშეწყობის მიზნით გაცემული 1000-მდე სუბსიდირებული იპოთეკური სესხი; 2020-2021 წელს პროგრამით მხარდაჭერილი 6700-მდე იპოთეკური სესხი;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პროგრამით წლიურად მხარდაჭერილი იქნება 1000-მდე სუბსიდირებული იპოთეკური სესხი; პროგრამით წლიურად მხარდაჭერილი იქნება 6700-მდე იპოთეკური სესხი;-2024-2026წწ;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 (დაინტერესებული პირების აქტივობის შემცირება/ზრდა);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რეგიონში არასტაბილური პოლიტიკური და ეკონომიკური ბიზნეს გარემო; სამიზნე ჯგუფების დაბალი აქტივობა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ექსპორტის ხელშეწყობის ღონისძიებების ფარგლებში საერთაშორისო ღონისძიებებში წლიურად მონაწილე კომპანიების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საერთაშორისო ღონისძიებებში წლიურად მონაწილე კომპანიების რაოდენობაა 90 ერთეული;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საერთაშორისო ღონისძიებებში წლიურად მონაწილე კომპანიების რაოდენობის ზრდა 95 ერთეულამდე საერთაშორისო ღონისძიებებში წლიურად მონაწილე კომპანიების რაოდენობის ზრდა 100 ერთეულამდე საერთაშორისო ღონისძიებებში წლიურად მონაწილე კომპანიების რაოდენობის ზრდა 110 ერთეულამდე საერთაშორისო ღონისძიებებში წლიურად მონაწილე კომპანიების რაოდენობის ზრდა 115 ერთეულამდე;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(დაინტერესებული მონაწილე კომპანიების შემცირება/ზრდა);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მწარმოებელი კომპანიების დაბალი აქტივობა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ინვესტიციების ხელშეწყობის მიმართულებით გატარებული ღონისძიებების ფარგლებში ახალი სამუშაო ადგილების და საინვესტიციო პროექტების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წლიურად შეიქმნება ახალი 600-მდე სამუშაო ადგილი; 2023 წლის ბოლოსათვის დაწყებული ახალი საინვესტიციო პროექტები - 6 პროექტი;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წლიურად შეიქმნება ახალი 750-მდე სამუშაო ადგილი; დაიწყება 7 ახალი საინვესტიციო პროექტი -2024წ. წლიურად შეიქმნება ახალი 850-მდე სამუშაო ადგილი; დაიწყება 8 ახალი საინვესტიციო პროექტი - 2025წ.; წლიურად შეიქმნება ახალი 950-მდე სამუშაო ადგილი; დაიწყება 9 ახალი საინვესტიციო პროექტი - 2026წ.; წლიურად შეიქმნება ახალი 1050-მდე სამუშაო ადგილი; დაიწყება 10 ახალი საინვესტიციო პროექტი - 2027წ;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ცდომილება შეიძლება გამოიწვიოს დაინტერესებული ინვესტორების ოდენობების შემცირებამ/ზრდამ;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რეგიონში არასტაბილური პოლიტიკური და ეკონომიკური ბიზნეს გარემო; სამიზნე ჯგუფების დაბალი აქტივობა</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საკრედიტო-საგარანტიო სქემის ფარგლებში ახალი ან არსებული საწარმოს მხარდასაჭერად გაფორმებული ხელშეკრულება;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მხარდაჭერილი 150-მდე ახალი ან არსებული საწარმო;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წლიურად მხარდაჭერილი 150-მდე ახალი ან არსებული საწარმოს გაფართოება/გადაიარაღება /მოდერნიზება;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30%(დაინტერესებული პირების აქტივობის შემცირება/ზრდა);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რეგიონში არასტაბილური პოლიტიკური და ეკონომიკური ბიზნეს გარემო; სამიზნე ჯგუფების დაბალი აქტივობა, ახალი კორონავირუსის გავრცელებით გამოწვეული ბიზნეს გარემოს ცვლილება</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სახელმწიფო ქონების მართვა (24 06)</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სახელმწიფო ქონების ეროვნული სააგენტო; ა(ა)იპ - ინვესტორთა საბჭოს სამდივნო</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w:t>
            </w:r>
            <w:r>
              <w:rPr>
                <w:rFonts w:ascii="Sylfaen" w:eastAsia="Sylfaen" w:hAnsi="Sylfaen"/>
                <w:color w:val="000000"/>
              </w:rPr>
              <w:lastRenderedPageBreak/>
              <w:t>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r>
              <w:rPr>
                <w:rFonts w:ascii="Sylfaen" w:eastAsia="Sylfaen" w:hAnsi="Sylfaen"/>
                <w:color w:val="000000"/>
              </w:rPr>
              <w:br/>
            </w:r>
            <w:r>
              <w:rPr>
                <w:rFonts w:ascii="Sylfaen" w:eastAsia="Sylfaen" w:hAnsi="Sylfaen"/>
                <w:color w:val="000000"/>
              </w:rPr>
              <w:br/>
              <w:t>გამოუყენებელი აქტივების ეკონომიკურ ბრუნვაში ჩართვისა და მათი ხელმისაწვდომობის უზრუნველყოფა;</w:t>
            </w:r>
            <w:r>
              <w:rPr>
                <w:rFonts w:ascii="Sylfaen" w:eastAsia="Sylfaen" w:hAnsi="Sylfaen"/>
                <w:color w:val="000000"/>
              </w:rPr>
              <w:br/>
            </w:r>
            <w:r>
              <w:rPr>
                <w:rFonts w:ascii="Sylfaen" w:eastAsia="Sylfaen" w:hAnsi="Sylfaen"/>
                <w:color w:val="000000"/>
              </w:rPr>
              <w:br/>
              <w:t>სახელმწიფო ქონების განკარგვის პროცესის შესახებ ინფორმაციის ხელმისაწვდომობის გაუმჯობესება;</w:t>
            </w:r>
            <w:r>
              <w:rPr>
                <w:rFonts w:ascii="Sylfaen" w:eastAsia="Sylfaen" w:hAnsi="Sylfaen"/>
                <w:color w:val="000000"/>
              </w:rPr>
              <w:br/>
            </w:r>
            <w:r>
              <w:rPr>
                <w:rFonts w:ascii="Sylfaen" w:eastAsia="Sylfaen" w:hAnsi="Sylfaen"/>
                <w:color w:val="000000"/>
              </w:rPr>
              <w:br/>
              <w:t>სახელმწიფო ქონების მოვლა-პატრონობისა და დაცვის უზრუნველყოფა;</w:t>
            </w:r>
            <w:r>
              <w:rPr>
                <w:rFonts w:ascii="Sylfaen" w:eastAsia="Sylfaen" w:hAnsi="Sylfaen"/>
                <w:color w:val="000000"/>
              </w:rPr>
              <w:br/>
            </w:r>
            <w:r>
              <w:rPr>
                <w:rFonts w:ascii="Sylfaen" w:eastAsia="Sylfaen" w:hAnsi="Sylfaen"/>
                <w:color w:val="000000"/>
              </w:rPr>
              <w:b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w:t>
            </w:r>
            <w:r>
              <w:rPr>
                <w:rFonts w:ascii="Sylfaen" w:eastAsia="Sylfaen" w:hAnsi="Sylfaen"/>
                <w:color w:val="000000"/>
              </w:rPr>
              <w:br/>
            </w:r>
            <w:r>
              <w:rPr>
                <w:rFonts w:ascii="Sylfaen" w:eastAsia="Sylfaen" w:hAnsi="Sylfaen"/>
                <w:color w:val="000000"/>
              </w:rPr>
              <w:br/>
              <w:t>საქართველოს აეროპორტების განვითარება უსაფრთხო ფრენების უზრუნველსაყოფად;</w:t>
            </w:r>
            <w:r>
              <w:rPr>
                <w:rFonts w:ascii="Sylfaen" w:eastAsia="Sylfaen" w:hAnsi="Sylfaen"/>
                <w:color w:val="000000"/>
              </w:rPr>
              <w:br/>
            </w:r>
            <w:r>
              <w:rPr>
                <w:rFonts w:ascii="Sylfaen" w:eastAsia="Sylfaen" w:hAnsi="Sylfaen"/>
                <w:color w:val="000000"/>
              </w:rPr>
              <w:b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r>
              <w:rPr>
                <w:rFonts w:ascii="Sylfaen" w:eastAsia="Sylfaen" w:hAnsi="Sylfaen"/>
                <w:color w:val="000000"/>
              </w:rPr>
              <w:br/>
            </w:r>
            <w:r>
              <w:rPr>
                <w:rFonts w:ascii="Sylfaen" w:eastAsia="Sylfaen" w:hAnsi="Sylfaen"/>
                <w:color w:val="000000"/>
              </w:rPr>
              <w:br/>
              <w:t>მოძრავი ქონების განკარგვის გამჭვირვალე, კონკურენტული და გამარტივებული პროცედურების უზრუნველყოფა;</w:t>
            </w:r>
            <w:r>
              <w:rPr>
                <w:rFonts w:ascii="Sylfaen" w:eastAsia="Sylfaen" w:hAnsi="Sylfaen"/>
                <w:color w:val="000000"/>
              </w:rPr>
              <w:br/>
            </w:r>
            <w:r>
              <w:rPr>
                <w:rFonts w:ascii="Sylfaen" w:eastAsia="Sylfaen" w:hAnsi="Sylfaen"/>
                <w:color w:val="000000"/>
              </w:rPr>
              <w:b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r>
              <w:rPr>
                <w:rFonts w:ascii="Sylfaen" w:eastAsia="Sylfaen" w:hAnsi="Sylfaen"/>
                <w:color w:val="000000"/>
              </w:rPr>
              <w:br/>
            </w:r>
            <w:r>
              <w:rPr>
                <w:rFonts w:ascii="Sylfaen" w:eastAsia="Sylfaen" w:hAnsi="Sylfaen"/>
                <w:color w:val="000000"/>
              </w:rPr>
              <w:br/>
              <w:t>არსებული სერვისების შესახებ მოსახლეობის ცნობიერების ამაღლების ხელშეწყობა.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საპრივატიზებო ობიექტების გაყიდვების გაზრდა, მოძიებული ინვესტიციების გაზრდა და ეკონომიკის განვითარება;</w:t>
            </w:r>
            <w:r>
              <w:rPr>
                <w:rFonts w:ascii="Sylfaen" w:eastAsia="Sylfaen" w:hAnsi="Sylfaen"/>
                <w:color w:val="000000"/>
              </w:rPr>
              <w:br/>
            </w:r>
            <w:r>
              <w:rPr>
                <w:rFonts w:ascii="Sylfaen" w:eastAsia="Sylfaen" w:hAnsi="Sylfaen"/>
                <w:color w:val="000000"/>
              </w:rPr>
              <w:br/>
              <w:t>საქართველოში შექმნილია სათხილამურო კურორტები განვითარებული ინფრასტრუქტურით და მიმდინარეობს მათი პოპულარიზაცია, ადგილობრივი და უცხოელი ტურისტების მოზიდვა და შემოსავლების გაზრდა;</w:t>
            </w:r>
            <w:r>
              <w:rPr>
                <w:rFonts w:ascii="Sylfaen" w:eastAsia="Sylfaen" w:hAnsi="Sylfaen"/>
                <w:color w:val="000000"/>
              </w:rPr>
              <w:br/>
            </w:r>
            <w:r>
              <w:rPr>
                <w:rFonts w:ascii="Sylfaen" w:eastAsia="Sylfaen" w:hAnsi="Sylfaen"/>
                <w:color w:val="000000"/>
              </w:rPr>
              <w:br/>
              <w:t>განვითარებული სერვისები, პორტალის გაზრდილი მომხმარებელთა რიცხვი.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პრივატიზების გეგმის შესრულება;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სახელმწიფო ბიუჯეტში შესულია 196 937 176 ლარი - წლიური გეგმა შესრულდა 65.6 %-ით;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პრივატიზების გეგმის შესრულება 100%-ით;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10-20%;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საპრივატიზებო ვალდებულების შეუსრულებლობა/არაკეთილსინდისიერი შესრულება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სახელმწიფო წილობრივი მონაწილეობით შექმნილი საწარმოთა ოპტიმიზაცია;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სააგენტოს მართვაშია სახელმწიფო წილობრივი მონაწილეობით შექმნილი 79 საწარმო;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საწარმოთა ოპტიმიზაციის პროცესის დასრულების შედეგად სახელმწიფოს მართვაში იქნება მხოლოდ სახელმწიფოსათვის სტრატეგიული მნიშვნელობის საწარმოები (დაახლოებით 60 საწარმო);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საწარმოს კაპიტალში არსებული ხარვეზები; საწარმოთა გაკოტრების პროცესში წარმოქმნილი სირთულეები, პარტნიორებთან წარმოქმნილი სირთულეები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eAuction.ge;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წლის 31 დეკემბრის მონაცემებით ვებგვერდზე eAuction.ge რეგისტრირებული იყო 1247 000 -მდე მეტი ფიზიკური/იურიდიული რეზიდენტი/არარეზიდენტი პირი. წარმატებით მუშაობს ვებგვერდის მობილური აპლიკაცია, რომელიც საშუალებას აძლევს ყველა დაინტერესებულ პირს გაიაროს რეგისტრაცია და ივაჭროს სასურველ ლოტზე საკუთარი სმარტ-ტელეფონის საშუალებით;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მომხმარებელთა რიცხვის 10-15%-ით ზრდა;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ტექნიკური შესაძლებლობები</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სახელმწიფო ფინანსების მართვა (23 01)</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საქართველოს ფინანსთა სამინისტრო</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გამოყენება; საშუალოვადიანი ფისკალური პოლიტიკის შემუშავება; </w:t>
            </w:r>
            <w:r>
              <w:rPr>
                <w:rFonts w:ascii="Sylfaen" w:eastAsia="Sylfaen" w:hAnsi="Sylfaen"/>
                <w:color w:val="000000"/>
              </w:rPr>
              <w:br/>
            </w:r>
            <w:r>
              <w:rPr>
                <w:rFonts w:ascii="Sylfaen" w:eastAsia="Sylfaen" w:hAnsi="Sylfaen"/>
                <w:color w:val="000000"/>
              </w:rPr>
              <w:br/>
              <w:t>მაკროეკონომიკური ანალიზის არეალის გაფართოება და მეთოდოლოგიური დახვეწა;</w:t>
            </w:r>
            <w:r>
              <w:rPr>
                <w:rFonts w:ascii="Sylfaen" w:eastAsia="Sylfaen" w:hAnsi="Sylfaen"/>
                <w:color w:val="000000"/>
              </w:rPr>
              <w:br/>
            </w:r>
            <w:r>
              <w:rPr>
                <w:rFonts w:ascii="Sylfaen" w:eastAsia="Sylfaen" w:hAnsi="Sylfaen"/>
                <w:color w:val="000000"/>
              </w:rPr>
              <w:br/>
              <w:t>სახელმწიფო ფინანსების სტატისტიკის აღრიცხვის გაუმჯობესება და მისი გამოქვეყნება საერთაშორისო სტანდარტების შესაბამისად;</w:t>
            </w:r>
            <w:r>
              <w:rPr>
                <w:rFonts w:ascii="Sylfaen" w:eastAsia="Sylfaen" w:hAnsi="Sylfaen"/>
                <w:color w:val="000000"/>
              </w:rPr>
              <w:br/>
            </w:r>
            <w:r>
              <w:rPr>
                <w:rFonts w:ascii="Sylfaen" w:eastAsia="Sylfaen" w:hAnsi="Sylfaen"/>
                <w:color w:val="000000"/>
              </w:rPr>
              <w:br/>
              <w:t xml:space="preserve">ფისკალური რისკების შეფასება და მართვა (სახელმწიფო საწარმოებიდან, საჯარო და კერძო თანამშრომლობის პროექტებიდან, სასამართლო დავებიდან მომდინარე და სტიქიური მოვლენებისა და კლიმატური ცვლილებების </w:t>
            </w:r>
            <w:r>
              <w:rPr>
                <w:rFonts w:ascii="Sylfaen" w:eastAsia="Sylfaen" w:hAnsi="Sylfaen"/>
                <w:color w:val="000000"/>
              </w:rPr>
              <w:lastRenderedPageBreak/>
              <w:t>ფისკალური რისკები). სახელმწიფო საწარმოთა ფინანსური ზედამხედველის ან/და პარტნიორის უფლებამოსილებების განხორციელება;</w:t>
            </w:r>
            <w:r>
              <w:rPr>
                <w:rFonts w:ascii="Sylfaen" w:eastAsia="Sylfaen" w:hAnsi="Sylfaen"/>
                <w:color w:val="000000"/>
              </w:rPr>
              <w:br/>
            </w:r>
            <w:r>
              <w:rPr>
                <w:rFonts w:ascii="Sylfaen" w:eastAsia="Sylfaen" w:hAnsi="Sylfaen"/>
                <w:color w:val="000000"/>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 ხარჯების საშუალოვადიანი გეგმებისა და წლიური ბიუჯეტების პროექტების მომზადება. საბიუჯეტო პროცესის კალენდრით გათვალისწინებული ეტაპების შესრულება;</w:t>
            </w:r>
            <w:r>
              <w:rPr>
                <w:rFonts w:ascii="Sylfaen" w:eastAsia="Sylfaen" w:hAnsi="Sylfaen"/>
                <w:color w:val="000000"/>
              </w:rPr>
              <w:br/>
            </w:r>
            <w:r>
              <w:rPr>
                <w:rFonts w:ascii="Sylfaen" w:eastAsia="Sylfaen" w:hAnsi="Sylfaen"/>
                <w:color w:val="000000"/>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r>
              <w:rPr>
                <w:rFonts w:ascii="Sylfaen" w:eastAsia="Sylfaen" w:hAnsi="Sylfaen"/>
                <w:color w:val="000000"/>
              </w:rPr>
              <w:br/>
            </w:r>
            <w:r>
              <w:rPr>
                <w:rFonts w:ascii="Sylfaen" w:eastAsia="Sylfaen" w:hAnsi="Sylfaen"/>
                <w:color w:val="000000"/>
              </w:rPr>
              <w:br/>
              <w:t>საჯარო ფინანსების მართვის რეფორმის  მომდევნო  ეტაპების განხორციელება საჯარო ფინანსების მართვის რეფორმის სტრატეგიის შესაბამისად;</w:t>
            </w:r>
            <w:r>
              <w:rPr>
                <w:rFonts w:ascii="Sylfaen" w:eastAsia="Sylfaen" w:hAnsi="Sylfaen"/>
                <w:color w:val="000000"/>
              </w:rPr>
              <w:br/>
            </w:r>
            <w:r>
              <w:rPr>
                <w:rFonts w:ascii="Sylfaen" w:eastAsia="Sylfaen" w:hAnsi="Sylfaen"/>
                <w:color w:val="000000"/>
              </w:rPr>
              <w:br/>
              <w:t>სტრატეგიული/სექტორული პოლიტიკის დოკუმენტებსა და ბიუჯეტს შორის კავშირების გაძლიერება; ბიუჯეტით გათვალისწინებული პროგრამების და  ქვეპროგრამების დაკავშირება  პოლიტიკის კლასიფიკატორთან (გაეროს მდგრადი განვითარების მიზნები (SDG), გენდერული თანასწორობა, კლიმატის ცვლილება, ადამიანური კაპიტალის მიზნები, სექტორული სტრატეგიები და სამოქმედო გეგმები) და მათი ფისკალური გავლენის შესახებ ინფორმაციის ასახვა საბიუჯეტო დოკუმენტაციაში;</w:t>
            </w:r>
            <w:r>
              <w:rPr>
                <w:rFonts w:ascii="Sylfaen" w:eastAsia="Sylfaen" w:hAnsi="Sylfaen"/>
                <w:color w:val="000000"/>
              </w:rPr>
              <w:br/>
            </w:r>
            <w:r>
              <w:rPr>
                <w:rFonts w:ascii="Sylfaen" w:eastAsia="Sylfaen" w:hAnsi="Sylfaen"/>
                <w:color w:val="000000"/>
              </w:rPr>
              <w:br/>
              <w:t>საინვესტიციო პროექტების მართვის რეფორმის სრულყოფილად განხორციელება საინვესტიციო/კაპიტალური პროექტების მართვის განახლებული მეთოდოლოგიის შესაბამისად. ყველა ახალი საინვესტიციო/კაპიტალური პროექტის შეფასება და კანონმდებლობით განსაზღვრული მოთხოვნების შესაბამისად წინასწარი შეფასების და საბოლოო შერჩევის ეტაპების განხორციელება წლიურ სახელმწიფო ბიუჯეტის კანონში და საშუალოვადიან ფისკალურ ჩარჩოში პროექტის გათვალისწინებამდე. ახალი საინვესტიციო/კაპიტალური პროექტების ანალიზის პროცესში გენდერული თანასწორობის და კლიმატის ცვლილებების საკითხების გათვალისწინება მეთოდოლგოიით განსაზღვრული წესით;</w:t>
            </w:r>
            <w:r>
              <w:rPr>
                <w:rFonts w:ascii="Sylfaen" w:eastAsia="Sylfaen" w:hAnsi="Sylfaen"/>
                <w:color w:val="000000"/>
              </w:rPr>
              <w:br/>
            </w:r>
            <w:r>
              <w:rPr>
                <w:rFonts w:ascii="Sylfaen" w:eastAsia="Sylfaen" w:hAnsi="Sylfaen"/>
                <w:color w:val="000000"/>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r>
              <w:rPr>
                <w:rFonts w:ascii="Sylfaen" w:eastAsia="Sylfaen" w:hAnsi="Sylfaen"/>
                <w:color w:val="000000"/>
              </w:rPr>
              <w:br/>
            </w:r>
            <w:r>
              <w:rPr>
                <w:rFonts w:ascii="Sylfaen" w:eastAsia="Sylfaen" w:hAnsi="Sylfaen"/>
                <w:color w:val="000000"/>
              </w:rPr>
              <w:br/>
              <w:t>სახელმწიფო შიდა ფინანსური კონტროლის სისტემის გაძლიერება ცენტრალური ხელისუფლების, ავტონომიური რესპუბლიკების ხელისუფლებისა და ადგილობრივი თვითმმართველობის ორგანოებში;</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r>
              <w:rPr>
                <w:rFonts w:ascii="Sylfaen" w:eastAsia="Sylfaen" w:hAnsi="Sylfaen"/>
                <w:color w:val="000000"/>
              </w:rPr>
              <w:br/>
            </w:r>
            <w:r>
              <w:rPr>
                <w:rFonts w:ascii="Sylfaen" w:eastAsia="Sylfaen" w:hAnsi="Sylfaen"/>
                <w:color w:val="000000"/>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r>
              <w:rPr>
                <w:rFonts w:ascii="Sylfaen" w:eastAsia="Sylfaen" w:hAnsi="Sylfaen"/>
                <w:color w:val="000000"/>
              </w:rPr>
              <w:br/>
            </w:r>
            <w:r>
              <w:rPr>
                <w:rFonts w:ascii="Sylfaen" w:eastAsia="Sylfaen" w:hAnsi="Sylfaen"/>
                <w:color w:val="000000"/>
              </w:rPr>
              <w:br/>
              <w:t>მთავრობის ფასიანი ქაღალდების ბაზრის განვითარების ხელშეწყობისათვის სხვადასხვა ინსტრუმენტის გამოყენება;</w:t>
            </w:r>
            <w:r>
              <w:rPr>
                <w:rFonts w:ascii="Sylfaen" w:eastAsia="Sylfaen" w:hAnsi="Sylfaen"/>
                <w:color w:val="000000"/>
              </w:rPr>
              <w:br/>
            </w:r>
            <w:r>
              <w:rPr>
                <w:rFonts w:ascii="Sylfaen" w:eastAsia="Sylfaen" w:hAnsi="Sylfaen"/>
                <w:color w:val="000000"/>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r>
              <w:rPr>
                <w:rFonts w:ascii="Sylfaen" w:eastAsia="Sylfaen" w:hAnsi="Sylfaen"/>
                <w:color w:val="000000"/>
              </w:rPr>
              <w:br/>
            </w:r>
            <w:r>
              <w:rPr>
                <w:rFonts w:ascii="Sylfaen" w:eastAsia="Sylfaen" w:hAnsi="Sylfaen"/>
                <w:color w:val="000000"/>
              </w:rPr>
              <w:br/>
              <w:t>საერთაშორისო სარეიტინგო სააგენტოებთან ურთიერთობის გაგრძელება;</w:t>
            </w:r>
            <w:r>
              <w:rPr>
                <w:rFonts w:ascii="Sylfaen" w:eastAsia="Sylfaen" w:hAnsi="Sylfaen"/>
                <w:color w:val="000000"/>
              </w:rPr>
              <w:br/>
              <w:t xml:space="preserve"> </w:t>
            </w:r>
            <w:r>
              <w:rPr>
                <w:rFonts w:ascii="Sylfaen" w:eastAsia="Sylfaen" w:hAnsi="Sylfaen"/>
                <w:color w:val="000000"/>
              </w:rPr>
              <w:br/>
              <w:t>სუვერენული სარეიტინგო შეფასებების შენარჩუნება და გაუმჯობესება;</w:t>
            </w:r>
            <w:r>
              <w:rPr>
                <w:rFonts w:ascii="Sylfaen" w:eastAsia="Sylfaen" w:hAnsi="Sylfaen"/>
                <w:color w:val="000000"/>
              </w:rPr>
              <w:br/>
            </w:r>
            <w:r>
              <w:rPr>
                <w:rFonts w:ascii="Sylfaen" w:eastAsia="Sylfaen" w:hAnsi="Sylfaen"/>
                <w:color w:val="000000"/>
              </w:rPr>
              <w:br/>
              <w:t>საუკეთესო საერთაშორისო პრაქტიკის გათვალისწინებით, საგადასახადო კანონმდებლობის სრულყოფა;</w:t>
            </w:r>
            <w:r>
              <w:rPr>
                <w:rFonts w:ascii="Sylfaen" w:eastAsia="Sylfaen" w:hAnsi="Sylfaen"/>
                <w:color w:val="000000"/>
              </w:rPr>
              <w:br/>
            </w:r>
            <w:r>
              <w:rPr>
                <w:rFonts w:ascii="Sylfaen" w:eastAsia="Sylfaen" w:hAnsi="Sylfaen"/>
                <w:color w:val="000000"/>
              </w:rPr>
              <w:br/>
              <w:t>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შეთანხმების“ გაფორმება, აგრეთვე, არსებული შეთანხმებების განახლება;</w:t>
            </w:r>
            <w:r>
              <w:rPr>
                <w:rFonts w:ascii="Sylfaen" w:eastAsia="Sylfaen" w:hAnsi="Sylfaen"/>
                <w:color w:val="000000"/>
              </w:rPr>
              <w:br/>
            </w:r>
            <w:r>
              <w:rPr>
                <w:rFonts w:ascii="Sylfaen" w:eastAsia="Sylfaen" w:hAnsi="Sylfaen"/>
                <w:color w:val="000000"/>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სტანდარტების (IPSAS) დანერგვა როგორც სახელმწიფო ბიუჯეტის, ასევე, ავტონომიური რესპუბლიკების, მუნიციპალიტეტების და მათი დაქვემდებარებული ერთეულების დონეზე;</w:t>
            </w:r>
            <w:r>
              <w:rPr>
                <w:rFonts w:ascii="Sylfaen" w:eastAsia="Sylfaen" w:hAnsi="Sylfaen"/>
                <w:color w:val="000000"/>
              </w:rPr>
              <w:br/>
            </w:r>
            <w:r>
              <w:rPr>
                <w:rFonts w:ascii="Sylfaen" w:eastAsia="Sylfaen" w:hAnsi="Sylfaen"/>
                <w:color w:val="000000"/>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სახელმწიფოს ფუნქციებისა და ვალდებულებების შესრულების მიზნით სათანადო რესურსების მობილიზების უზრუნველყოფა;</w:t>
            </w:r>
            <w:r>
              <w:rPr>
                <w:rFonts w:ascii="Sylfaen" w:eastAsia="Sylfaen" w:hAnsi="Sylfaen"/>
                <w:color w:val="000000"/>
              </w:rPr>
              <w:br/>
            </w:r>
            <w:r>
              <w:rPr>
                <w:rFonts w:ascii="Sylfaen" w:eastAsia="Sylfaen" w:hAnsi="Sylfaen"/>
                <w:color w:val="000000"/>
              </w:rPr>
              <w:br/>
              <w:t>სტაბილური მაკროეკონომიკური და ფისკალური პარამეტრების მიღწევა;</w:t>
            </w:r>
            <w:r>
              <w:rPr>
                <w:rFonts w:ascii="Sylfaen" w:eastAsia="Sylfaen" w:hAnsi="Sylfaen"/>
                <w:color w:val="000000"/>
              </w:rPr>
              <w:br/>
            </w:r>
            <w:r>
              <w:rPr>
                <w:rFonts w:ascii="Sylfaen" w:eastAsia="Sylfaen" w:hAnsi="Sylfaen"/>
                <w:color w:val="000000"/>
              </w:rPr>
              <w:br/>
              <w:t>საჯარო ფინანსების მართვის ეფექტიანობის გაზრდა;</w:t>
            </w:r>
            <w:r>
              <w:rPr>
                <w:rFonts w:ascii="Sylfaen" w:eastAsia="Sylfaen" w:hAnsi="Sylfaen"/>
                <w:color w:val="000000"/>
              </w:rPr>
              <w:br/>
            </w:r>
            <w:r>
              <w:rPr>
                <w:rFonts w:ascii="Sylfaen" w:eastAsia="Sylfaen" w:hAnsi="Sylfaen"/>
                <w:color w:val="000000"/>
              </w:rPr>
              <w:br/>
              <w:t>საბიუჯეტო პროცესი შეესაბამება საერთაშორისოდ აღიარებულ სტანდარტებს;</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ქვეყნისათვის სტაბილური და იაფი ფინანსური რესურსის ხელმისაწვდომობა;</w:t>
            </w:r>
            <w:r>
              <w:rPr>
                <w:rFonts w:ascii="Sylfaen" w:eastAsia="Sylfaen" w:hAnsi="Sylfaen"/>
                <w:color w:val="000000"/>
              </w:rPr>
              <w:br/>
            </w:r>
            <w:r>
              <w:rPr>
                <w:rFonts w:ascii="Sylfaen" w:eastAsia="Sylfaen" w:hAnsi="Sylfaen"/>
                <w:color w:val="000000"/>
              </w:rPr>
              <w:br/>
              <w:t>დახვეწილი საგადასახადო კანონმდებლობა;</w:t>
            </w:r>
            <w:r>
              <w:rPr>
                <w:rFonts w:ascii="Sylfaen" w:eastAsia="Sylfaen" w:hAnsi="Sylfaen"/>
                <w:color w:val="000000"/>
              </w:rPr>
              <w:br/>
            </w:r>
            <w:r>
              <w:rPr>
                <w:rFonts w:ascii="Sylfaen" w:eastAsia="Sylfaen" w:hAnsi="Sylfaen"/>
                <w:color w:val="000000"/>
              </w:rPr>
              <w:br/>
              <w:t>დაბეგვრის ერთიანი პრაქტიკის უზრუნველყოფა;</w:t>
            </w:r>
            <w:r>
              <w:rPr>
                <w:rFonts w:ascii="Sylfaen" w:eastAsia="Sylfaen" w:hAnsi="Sylfaen"/>
                <w:color w:val="000000"/>
              </w:rPr>
              <w:br/>
            </w:r>
            <w:r>
              <w:rPr>
                <w:rFonts w:ascii="Sylfaen" w:eastAsia="Sylfaen" w:hAnsi="Sylfaen"/>
                <w:color w:val="000000"/>
              </w:rPr>
              <w:br/>
              <w:t>სახელმწიფო შიდა ფინანსური კონტროლის სისტემის გაძლიერება.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652679">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სახელმწიფოს ერთიანი ბიუჯეტის დეფიციტი;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სახელმწიფოს ერთიანი ბიუჯეტის დეფიციტის შეფარდება მთლიან შიდა პროდუქტთან − 3.0%-ის ფარგლებში;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სახელმწიფოს ერთიანი ბიუჯეტის დეფიციტის შეფარდება მთლიან შიდა პროდუქტთან საშუალოვადიანი პერიოდის ბოლოს − 2.1%;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რეგიონში მიმდინარე პოლიტიკური და ეკონომიკური პროცესები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ღია ბიუჯეტის ინდექსი;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2021 შედეგების მიხედვით, საქართველომ მსოფლიოს 120 ქვეყანას შორის პირველი ადგილი დაიკავა;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არსებული დანერგილი პრაქტიკის მიუხედავად შესაძლებელია მაჩვენებელი არ შენარჩუნდეს მეთოდოლოგიური ცვლილების ან სხვა ქვეყნების მიერ მოპოვებული მაღალი შეფასების გამო;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შეფასების მეთოდოლოგიის გამკაცრება და მსოფლიოს სხვა ქვეყნების მაჩვენებლის მნიშვნელოვნად გაუმჯობესება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სარეიტინგო კომპანიებთან თანამშრომლობა;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რეგულარულად ახლდება საქართველოს შეფასება სარეიტინგო კომპანიების მიერ;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სარეიტინგო კომპანიების მიერ გრძელდება საქართველოს სუვერენული რეიტინგის მინიჭება. მაჩვენებელი შენარჩუნებული ან გაუმჯობესებულია საბაზისო დონესთან შედარებით</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IPSAS სტანდარტები;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ყოველწლიურად მზადდება და ხაზინის ვებ-გვერდზე ქვეყნდება კონსოლიდირებული ფინანსური ანგარიშგება სახელმწიფო ბიუჯეტის დაფინანსებაზე მყოფი ორგანიზაციებისთვის. ავტონომიური რესპუბლიკები და მუნიციპალიტეტები კონსოლიდირებულ ფინანსურ ანგარიშგებებს აბარებენ სახაზინო სამსახურში, რომლებიც ანგარიშვალდებულებისა და გამჭვირვალობის მიზნებისათვის, ქვეყნდება სახაზინო სამსახურის ვებ-გვერდზე;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დანერგილია დარიცხვის მეთოდზე დაფუძნებული საჯარო სექტორის ბუღალტრული </w:t>
            </w:r>
            <w:r>
              <w:rPr>
                <w:rFonts w:ascii="Sylfaen" w:eastAsia="Sylfaen" w:hAnsi="Sylfaen"/>
                <w:color w:val="000000"/>
              </w:rPr>
              <w:lastRenderedPageBreak/>
              <w:t xml:space="preserve">აღრიცხვის საერთაშორისო სტანდარტები (IPSAS) როგორც სახელმწიფო ბიუჯეტის დონეზე, ასევე, ავტონომიური რესპუბლიკების, მუნიციპალიტეტების და მათი დაქვემდებარებული ერთეულების დონეზე; მომზადებულია მთლიანი მთავრობის კონსოლიდირებული ფინანსური ანგარიშგგება დარიცხვის მეთოდის შესაბამისი IPSAS სტანდარტების მოთხოვნების საფუძველზე, რომელიც ანგარიშვალდებულებისა და გამჭვირვალობის მიზნებისათვის, გამოქვეყნებულია სახაზინო სამსახურის ვებ-გვერდზე;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სტანდარტების დანერგვის სირთულე; IFAC-ის მიერ ახალი სტანდარტების გამოცემის სიხშირე; სხვა პრიორიტეტული ამოცანების დადგომა დღის წესრიგში</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მთავრობის ვალი/მშპ;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31.12.2023წ. – 38.4% (PPP ვალდებულებების გათვალისწინებით - 38.5%); 31.12.2024(BDD საბაზისო სცენარი) პროგნოზი - 38.</w:t>
            </w:r>
            <w:r w:rsidR="00652679">
              <w:rPr>
                <w:rFonts w:ascii="Sylfaen" w:eastAsia="Sylfaen" w:hAnsi="Sylfaen"/>
                <w:color w:val="000000"/>
              </w:rPr>
              <w:t>1</w:t>
            </w:r>
            <w:r>
              <w:rPr>
                <w:rFonts w:ascii="Sylfaen" w:eastAsia="Sylfaen" w:hAnsi="Sylfaen"/>
                <w:color w:val="000000"/>
              </w:rPr>
              <w:t>%</w:t>
            </w:r>
            <w:r w:rsidR="00652679">
              <w:rPr>
                <w:rFonts w:ascii="Sylfaen" w:eastAsia="Sylfaen" w:hAnsi="Sylfaen"/>
                <w:color w:val="000000"/>
              </w:rPr>
              <w:t xml:space="preserve"> (PPP ვალდებულებების გათვალისწინებით - 38.2%)</w:t>
            </w:r>
            <w:r>
              <w:rPr>
                <w:rFonts w:ascii="Sylfaen" w:eastAsia="Sylfaen" w:hAnsi="Sylfaen"/>
                <w:color w:val="000000"/>
              </w:rPr>
              <w:t xml:space="preserve">;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მაჩვენებელი ეტაპობრივად შემცირდება;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რეგიონში მიმდინარე პოლიტიკური და ეკონომიკური პროცესები</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შემოსავლების მობილიზება და გადამხდელთა მომსახურების გაუმჯობესება (23 02)</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შემოსავლების სამსახური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შემოსავლების სამსახურის მიერ გაწეული სერვისების ხელმისაწვდომობისა და ინკლუზიურობის გაზრდა, გაწეული სერვისების ბიზნეს პროცესების ოპტიმიზაცია;</w:t>
            </w:r>
            <w:r>
              <w:rPr>
                <w:rFonts w:ascii="Sylfaen" w:eastAsia="Sylfaen" w:hAnsi="Sylfaen"/>
                <w:color w:val="000000"/>
              </w:rPr>
              <w:br/>
            </w:r>
            <w:r>
              <w:rPr>
                <w:rFonts w:ascii="Sylfaen" w:eastAsia="Sylfaen" w:hAnsi="Sylfaen"/>
                <w:color w:val="000000"/>
              </w:rPr>
              <w:br/>
              <w:t>თვითმომსახურების წახალისება, რაც საშუალებას აძლევს მომხმარებელს მომსახურების მიღების პროცესი თავად მართოს, ხოლო შემოსავლების სამსახურს - გრძელვადიან პერსპექტივაში, უზრუნველყოს რესურსების ოპტიმიზაცია;</w:t>
            </w:r>
            <w:r>
              <w:rPr>
                <w:rFonts w:ascii="Sylfaen" w:eastAsia="Sylfaen" w:hAnsi="Sylfaen"/>
                <w:color w:val="000000"/>
              </w:rPr>
              <w:br/>
            </w:r>
            <w:r>
              <w:rPr>
                <w:rFonts w:ascii="Sylfaen" w:eastAsia="Sylfaen" w:hAnsi="Sylfaen"/>
                <w:color w:val="000000"/>
              </w:rPr>
              <w:br/>
              <w:t>აუდიტის საქმისწარმოების ელექტრონული სისტემის გაუმჯობესება;</w:t>
            </w:r>
            <w:r>
              <w:rPr>
                <w:rFonts w:ascii="Sylfaen" w:eastAsia="Sylfaen" w:hAnsi="Sylfaen"/>
                <w:color w:val="000000"/>
              </w:rPr>
              <w:br/>
            </w:r>
            <w:r>
              <w:rPr>
                <w:rFonts w:ascii="Sylfaen" w:eastAsia="Sylfaen" w:hAnsi="Sylfaen"/>
                <w:color w:val="000000"/>
              </w:rPr>
              <w:br/>
              <w:t>საგადასახადო დავების განხილვის დროის ოპტიმიზაცია (დაჩქარება), რის შედეგადაც დაჩქარდება საგადასახადო ვალდებულების აღიარებულ სტატუსში გადატანა ან/და გადასახადის გადამხდელისთვის შემცირდება დავის შედეგად დარიცხული თანხები;</w:t>
            </w:r>
            <w:r>
              <w:rPr>
                <w:rFonts w:ascii="Sylfaen" w:eastAsia="Sylfaen" w:hAnsi="Sylfaen"/>
                <w:color w:val="000000"/>
              </w:rPr>
              <w:br/>
            </w:r>
            <w:r>
              <w:rPr>
                <w:rFonts w:ascii="Sylfaen" w:eastAsia="Sylfaen" w:hAnsi="Sylfaen"/>
                <w:color w:val="000000"/>
              </w:rPr>
              <w:b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 ნებაყოფლობითი გადახდევინების მაჩვენებლის გაზრდას და საგადასახადო ადმინისტრირების პროცესის გამარტივებას;</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კანონთან შესაბამისობის სფეროში არსებული საგადასახადო რისკების მართვის პროცესის გაძლიერება, რომელიც ხელს შეუწყობს საგადასახადო ადმინისტრირების პროცესის გამარტივებას და საგადასახადო კანონმდებლობით დადგენილი ძირითადი ვალდებულებების (რეგისტრაცია, დროული დეკლარირება, სწორი დეკლარირება, გადასახადების დროული გადახდა) შესრულებას;</w:t>
            </w:r>
            <w:r>
              <w:rPr>
                <w:rFonts w:ascii="Sylfaen" w:eastAsia="Sylfaen" w:hAnsi="Sylfaen"/>
                <w:color w:val="000000"/>
              </w:rPr>
              <w:br/>
            </w:r>
            <w:r>
              <w:rPr>
                <w:rFonts w:ascii="Sylfaen" w:eastAsia="Sylfaen" w:hAnsi="Sylfaen"/>
                <w:color w:val="000000"/>
              </w:rPr>
              <w:br/>
              <w:t xml:space="preserve">გადასახადის გადახდის პროცესის გამარტივება და გადამხდელთა ინფორმირება; </w:t>
            </w:r>
            <w:r>
              <w:rPr>
                <w:rFonts w:ascii="Sylfaen" w:eastAsia="Sylfaen" w:hAnsi="Sylfaen"/>
                <w:color w:val="000000"/>
              </w:rPr>
              <w:br/>
            </w:r>
            <w:r>
              <w:rPr>
                <w:rFonts w:ascii="Sylfaen" w:eastAsia="Sylfaen" w:hAnsi="Sylfaen"/>
                <w:color w:val="000000"/>
              </w:rPr>
              <w:br/>
              <w:t>დროული დეკლარირების უზრუნველსაყოფად საჭირო პროცედურების ჩამოყალიბება, რაც ხელს შეუწყობს დეკლარირების/გაანგარიშებების დროულ და სრულ წარმოდგენას;</w:t>
            </w:r>
            <w:r>
              <w:rPr>
                <w:rFonts w:ascii="Sylfaen" w:eastAsia="Sylfaen" w:hAnsi="Sylfaen"/>
                <w:color w:val="000000"/>
              </w:rPr>
              <w:br/>
            </w:r>
            <w:r>
              <w:rPr>
                <w:rFonts w:ascii="Sylfaen" w:eastAsia="Sylfaen" w:hAnsi="Sylfaen"/>
                <w:color w:val="000000"/>
              </w:rPr>
              <w:br/>
              <w:t>საგადასახადო ვალდებულების შესრულების უზრუნველსაყოფად, გადასახადის გადამხდელების მიმართ დაუბეგრავი დოკუმენტების კონტროლის განხორციელება;</w:t>
            </w:r>
            <w:r>
              <w:rPr>
                <w:rFonts w:ascii="Sylfaen" w:eastAsia="Sylfaen" w:hAnsi="Sylfaen"/>
                <w:color w:val="000000"/>
              </w:rPr>
              <w:br/>
            </w:r>
            <w:r>
              <w:rPr>
                <w:rFonts w:ascii="Sylfaen" w:eastAsia="Sylfaen" w:hAnsi="Sylfaen"/>
                <w:color w:val="000000"/>
              </w:rPr>
              <w:br/>
              <w:t>წარმოდგენილი დეკლარაციების სისწორის კონტროლი, აგრეთვე დღგ-ის ავტომატური უკან დაბრუნების ფარგლებში დაბალი რისკის შემცველი დეკლარაციების შესწავლა;</w:t>
            </w:r>
            <w:r>
              <w:rPr>
                <w:rFonts w:ascii="Sylfaen" w:eastAsia="Sylfaen" w:hAnsi="Sylfaen"/>
                <w:color w:val="000000"/>
              </w:rPr>
              <w:br/>
            </w:r>
            <w:r>
              <w:rPr>
                <w:rFonts w:ascii="Sylfaen" w:eastAsia="Sylfaen" w:hAnsi="Sylfaen"/>
                <w:color w:val="000000"/>
              </w:rPr>
              <w:br/>
              <w:t>ადმინისტრაციული სამართალდარღვევათა კონტროლი და საქართველოს კანონმდებლობის აღსრულების მონიტორინგი;</w:t>
            </w:r>
            <w:r>
              <w:rPr>
                <w:rFonts w:ascii="Sylfaen" w:eastAsia="Sylfaen" w:hAnsi="Sylfaen"/>
                <w:color w:val="000000"/>
              </w:rPr>
              <w:br/>
            </w:r>
            <w:r>
              <w:rPr>
                <w:rFonts w:ascii="Sylfaen" w:eastAsia="Sylfaen" w:hAnsi="Sylfaen"/>
                <w:color w:val="000000"/>
              </w:rPr>
              <w:br/>
              <w:t>გადასახადების დროულად გადახდის მაღალი დონის შენარჩუნება;</w:t>
            </w:r>
            <w:r>
              <w:rPr>
                <w:rFonts w:ascii="Sylfaen" w:eastAsia="Sylfaen" w:hAnsi="Sylfaen"/>
                <w:color w:val="000000"/>
              </w:rPr>
              <w:br/>
            </w:r>
            <w:r>
              <w:rPr>
                <w:rFonts w:ascii="Sylfaen" w:eastAsia="Sylfaen" w:hAnsi="Sylfaen"/>
                <w:color w:val="000000"/>
              </w:rPr>
              <w:br/>
              <w:t>ამოღებული საგადასახადო ვალდებულებების ოდენობის გაზრდა და შედეგად დაგროვილი უიმედო საგადასახადო დავალიანების შემცირება;</w:t>
            </w:r>
            <w:r>
              <w:rPr>
                <w:rFonts w:ascii="Sylfaen" w:eastAsia="Sylfaen" w:hAnsi="Sylfaen"/>
                <w:color w:val="000000"/>
              </w:rPr>
              <w:br/>
            </w:r>
            <w:r>
              <w:rPr>
                <w:rFonts w:ascii="Sylfaen" w:eastAsia="Sylfaen" w:hAnsi="Sylfaen"/>
                <w:color w:val="000000"/>
              </w:rPr>
              <w:br/>
              <w:t xml:space="preserve">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 დეკლარირებული მონაცემების სისწორის უზრუნველყოფა საგადასახადო და საბაჟო კონტროლისა და მონაცემების გადამოწმების სხვა მექანიზმების გამოყენებით; </w:t>
            </w:r>
            <w:r>
              <w:rPr>
                <w:rFonts w:ascii="Sylfaen" w:eastAsia="Sylfaen" w:hAnsi="Sylfaen"/>
                <w:color w:val="000000"/>
              </w:rPr>
              <w:br/>
            </w:r>
            <w:r>
              <w:rPr>
                <w:rFonts w:ascii="Sylfaen" w:eastAsia="Sylfaen" w:hAnsi="Sylfaen"/>
                <w:color w:val="000000"/>
              </w:rPr>
              <w:br/>
              <w:t>გადასახადის გადახდისაგან თავის არიდების მცდელობების გამოვლენა და შესაბამისი რეაგირება;</w:t>
            </w:r>
            <w:r>
              <w:rPr>
                <w:rFonts w:ascii="Sylfaen" w:eastAsia="Sylfaen" w:hAnsi="Sylfaen"/>
                <w:color w:val="000000"/>
              </w:rPr>
              <w:br/>
            </w:r>
            <w:r>
              <w:rPr>
                <w:rFonts w:ascii="Sylfaen" w:eastAsia="Sylfaen" w:hAnsi="Sylfaen"/>
                <w:color w:val="000000"/>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შემოსავლების სამსახურის ძირითადი ფუნქციების მხარდაჭერას, ინსტიტუციურ განვითარებასა და მდგრადობას;</w:t>
            </w:r>
            <w:r>
              <w:rPr>
                <w:rFonts w:ascii="Sylfaen" w:eastAsia="Sylfaen" w:hAnsi="Sylfaen"/>
                <w:color w:val="000000"/>
              </w:rPr>
              <w:br/>
            </w:r>
            <w:r>
              <w:rPr>
                <w:rFonts w:ascii="Sylfaen" w:eastAsia="Sylfaen" w:hAnsi="Sylfaen"/>
                <w:color w:val="000000"/>
              </w:rPr>
              <w:br/>
              <w:t xml:space="preserve">რისკზე დაფუძნებული მიდგომების გამოყენება, რომლებიც უზრუნველყოფს საგადასახადო და საქართველოს სახელმწიფო საზღვრის კვეთის შედეგად წარმოშობილი ვალდებულებების შესრულებასთან დაკავშირებული პროცედურების კანონმდებლობასთან შესაბამისობას; </w:t>
            </w:r>
            <w:r>
              <w:rPr>
                <w:rFonts w:ascii="Sylfaen" w:eastAsia="Sylfaen" w:hAnsi="Sylfaen"/>
                <w:color w:val="000000"/>
              </w:rPr>
              <w:br/>
            </w:r>
            <w:r>
              <w:rPr>
                <w:rFonts w:ascii="Sylfaen" w:eastAsia="Sylfaen" w:hAnsi="Sylfaen"/>
                <w:color w:val="000000"/>
              </w:rPr>
              <w:lastRenderedPageBreak/>
              <w:br/>
              <w:t>კინოლოგიური მომსახურების უზრუნველყოფის გაუმჯობესება;</w:t>
            </w:r>
            <w:r>
              <w:rPr>
                <w:rFonts w:ascii="Sylfaen" w:eastAsia="Sylfaen" w:hAnsi="Sylfaen"/>
                <w:color w:val="000000"/>
              </w:rPr>
              <w:br/>
            </w:r>
            <w:r>
              <w:rPr>
                <w:rFonts w:ascii="Sylfaen" w:eastAsia="Sylfaen" w:hAnsi="Sylfaen"/>
                <w:color w:val="000000"/>
              </w:rPr>
              <w:b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r>
              <w:rPr>
                <w:rFonts w:ascii="Sylfaen" w:eastAsia="Sylfaen" w:hAnsi="Sylfaen"/>
                <w:color w:val="000000"/>
              </w:rPr>
              <w:br/>
            </w:r>
            <w:r>
              <w:rPr>
                <w:rFonts w:ascii="Sylfaen" w:eastAsia="Sylfaen" w:hAnsi="Sylfaen"/>
                <w:color w:val="000000"/>
              </w:rPr>
              <w:br/>
              <w:t>საბაჟო კონტროლის განხორციელების ეფექტურობის ზრდა, საბაჟო პროცედურების გამარტივება;</w:t>
            </w:r>
            <w:r>
              <w:rPr>
                <w:rFonts w:ascii="Sylfaen" w:eastAsia="Sylfaen" w:hAnsi="Sylfaen"/>
                <w:color w:val="000000"/>
              </w:rPr>
              <w:br/>
            </w:r>
            <w:r>
              <w:rPr>
                <w:rFonts w:ascii="Sylfaen" w:eastAsia="Sylfaen" w:hAnsi="Sylfaen"/>
                <w:color w:val="000000"/>
              </w:rPr>
              <w:br/>
              <w:t>იმპორტიორების/ექსპორტიორების და საქართველოს სახელმწიფო საზღვრის მკვეთი პირებისთვის კომფორტული გარემოს შექმნის, აგრეთვე საბაჟო პროცედურების სრულყოფილად განხორციელების მიზნით საბაჟო-გამშვები პუნქტებისა და გაფორმების ეკონომიკური ზონების მოდერნიზაცია;</w:t>
            </w:r>
            <w:r>
              <w:rPr>
                <w:rFonts w:ascii="Sylfaen" w:eastAsia="Sylfaen" w:hAnsi="Sylfaen"/>
                <w:color w:val="000000"/>
              </w:rPr>
              <w:br/>
            </w:r>
            <w:r>
              <w:rPr>
                <w:rFonts w:ascii="Sylfaen" w:eastAsia="Sylfaen" w:hAnsi="Sylfaen"/>
                <w:color w:val="000000"/>
              </w:rPr>
              <w:br/>
              <w:t>საქართველოსა და ევროკავშირს შორის ასოცირების შესახებ შეთანხმებით აღებული ვალდებულებების შესრულება, რომლებიც ითვალისწინებს არამარტო ევროკავშირის დირექტივებსა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სერვისების გამოყენების გამარტივება ვიდეო გიდების, მომხმარებლის სახელმძღვანელოების მომზადებისა და ავტორიზებული ვებ. გვერდის სტრუქტურისა და დიზაინის ცვლილებით;</w:t>
            </w:r>
            <w:r>
              <w:rPr>
                <w:rFonts w:ascii="Sylfaen" w:eastAsia="Sylfaen" w:hAnsi="Sylfaen"/>
                <w:color w:val="000000"/>
              </w:rPr>
              <w:br/>
            </w:r>
            <w:r>
              <w:rPr>
                <w:rFonts w:ascii="Sylfaen" w:eastAsia="Sylfaen" w:hAnsi="Sylfaen"/>
                <w:color w:val="000000"/>
              </w:rPr>
              <w:br/>
              <w:t>სერვისების ხელმისაწვდომობის ზრდა, სერვისების შშმ პირების საჭიროებებზე ადაპტირების, სერვისების სხვა ენაზე ხელმისაწვდომობის ზრდით;</w:t>
            </w:r>
            <w:r>
              <w:rPr>
                <w:rFonts w:ascii="Sylfaen" w:eastAsia="Sylfaen" w:hAnsi="Sylfaen"/>
                <w:color w:val="000000"/>
              </w:rPr>
              <w:br/>
            </w:r>
            <w:r>
              <w:rPr>
                <w:rFonts w:ascii="Sylfaen" w:eastAsia="Sylfaen" w:hAnsi="Sylfaen"/>
                <w:color w:val="000000"/>
              </w:rPr>
              <w:br/>
              <w:t xml:space="preserve">მომხმარებელთა ჩართულობის ხელშეწყობა უკუკავშირის ერთიანი სისტემის ჩამოყალიბებით; </w:t>
            </w:r>
            <w:r>
              <w:rPr>
                <w:rFonts w:ascii="Sylfaen" w:eastAsia="Sylfaen" w:hAnsi="Sylfaen"/>
                <w:color w:val="000000"/>
              </w:rPr>
              <w:br/>
            </w:r>
            <w:r>
              <w:rPr>
                <w:rFonts w:ascii="Sylfaen" w:eastAsia="Sylfaen" w:hAnsi="Sylfaen"/>
                <w:color w:val="000000"/>
              </w:rPr>
              <w:br/>
              <w:t xml:space="preserve">სერვისების ბიზნეს პროცესების მოდელირება და ხელახალი დაგეგმვა, სერვისების მიწოდების პროცესების ავტომატიზაცია; </w:t>
            </w:r>
            <w:r>
              <w:rPr>
                <w:rFonts w:ascii="Sylfaen" w:eastAsia="Sylfaen" w:hAnsi="Sylfaen"/>
                <w:color w:val="000000"/>
              </w:rPr>
              <w:br/>
            </w:r>
            <w:r>
              <w:rPr>
                <w:rFonts w:ascii="Sylfaen" w:eastAsia="Sylfaen" w:hAnsi="Sylfaen"/>
                <w:color w:val="000000"/>
              </w:rPr>
              <w:br/>
              <w:t>სერვის ცენტრებში გადასახადის გადამხდელთა დროულად და ხარისხიანად მომსახურება;</w:t>
            </w:r>
            <w:r>
              <w:rPr>
                <w:rFonts w:ascii="Sylfaen" w:eastAsia="Sylfaen" w:hAnsi="Sylfaen"/>
                <w:color w:val="000000"/>
              </w:rPr>
              <w:br/>
            </w:r>
            <w:r>
              <w:rPr>
                <w:rFonts w:ascii="Sylfaen" w:eastAsia="Sylfaen" w:hAnsi="Sylfaen"/>
                <w:color w:val="000000"/>
              </w:rPr>
              <w:br/>
              <w:t>საგადასახადო შემოწმებების ხარისხის ამაღლება;</w:t>
            </w:r>
            <w:r>
              <w:rPr>
                <w:rFonts w:ascii="Sylfaen" w:eastAsia="Sylfaen" w:hAnsi="Sylfaen"/>
                <w:color w:val="000000"/>
              </w:rPr>
              <w:br/>
            </w:r>
            <w:r>
              <w:rPr>
                <w:rFonts w:ascii="Sylfaen" w:eastAsia="Sylfaen" w:hAnsi="Sylfaen"/>
                <w:color w:val="000000"/>
              </w:rPr>
              <w:br/>
              <w:t xml:space="preserve">აუდიტის საქმისწარმოების ელექტრონული სისტემის გაუმჯობესება, ახალი მოდულების დამატება, ხარვეზების იდენტიფიცირება და აღმოფხვრა. გადასახადის გადამხდელების მიზნობრივი ჯგუფებისათვის ან/და დარგებისთვის ჩამოყალიბდება/დაიხვეწება საგადასახადო ადმინისტრირებისთვის საჭირო მიდგომები. აღნიშნული შეეხება შემოსავლების სამსახურის კანონშესაბამისობის გაუმჯობესების გეგმის საფუძველზე განსაზღვრული კანონშესაბამისობის რისკის შემცირების ღონისძიებების შესრულებას და ზედმეტად გადახდილი დღგ-ის უკან დაბრუნებისთვის საჭირო პროცედურების დახვეწა/გამარტივებას; ახლად რეგისტრირებული (ფუნქციონირება </w:t>
            </w:r>
            <w:r>
              <w:rPr>
                <w:rFonts w:ascii="Sylfaen" w:eastAsia="Sylfaen" w:hAnsi="Sylfaen"/>
                <w:color w:val="000000"/>
              </w:rPr>
              <w:lastRenderedPageBreak/>
              <w:t>განახლებული) ან არარეგისტრირებული პირის მიმართ გასატარებელი კონტროლის პროცედურების დახვეწას; დეკლარირების/გაანგარიშებების დროული და სრული წარმოდგენის უზრუნველყოფის ხელშეწყობას; დეკლარაციების ავტომატური კონტროლის სისტემის დანერგვას (ყოველთვიური მოგების და წყაროსთან დაკავებული გადასახადის დეკლარაციები);</w:t>
            </w:r>
            <w:r>
              <w:rPr>
                <w:rFonts w:ascii="Sylfaen" w:eastAsia="Sylfaen" w:hAnsi="Sylfaen"/>
                <w:color w:val="000000"/>
              </w:rPr>
              <w:br/>
            </w:r>
            <w:r>
              <w:rPr>
                <w:rFonts w:ascii="Sylfaen" w:eastAsia="Sylfaen" w:hAnsi="Sylfaen"/>
                <w:color w:val="000000"/>
              </w:rPr>
              <w:br/>
              <w:t>საგადასახადო კანონშესაბამისობის მაღალი სტანდარტი, გადამხდელების მიერ ნებაყოფლობითი დროული დეკლარირების უზრუნველყოფა;</w:t>
            </w:r>
            <w:r>
              <w:rPr>
                <w:rFonts w:ascii="Sylfaen" w:eastAsia="Sylfaen" w:hAnsi="Sylfaen"/>
                <w:color w:val="000000"/>
              </w:rPr>
              <w:br/>
            </w:r>
            <w:r>
              <w:rPr>
                <w:rFonts w:ascii="Sylfaen" w:eastAsia="Sylfaen" w:hAnsi="Sylfaen"/>
                <w:color w:val="000000"/>
              </w:rPr>
              <w:br/>
              <w:t>წარმოდგენილი დეკლარაციების სისწორის კონტროლი, ასევე დღგ-ის ავტომატური უკან დაბრუნების ფარგლებში დაბალი რისკის შემცველი დეკლარაციების შესწავლა;</w:t>
            </w:r>
            <w:r>
              <w:rPr>
                <w:rFonts w:ascii="Sylfaen" w:eastAsia="Sylfaen" w:hAnsi="Sylfaen"/>
                <w:color w:val="000000"/>
              </w:rPr>
              <w:br/>
            </w:r>
            <w:r>
              <w:rPr>
                <w:rFonts w:ascii="Sylfaen" w:eastAsia="Sylfaen" w:hAnsi="Sylfaen"/>
                <w:color w:val="000000"/>
              </w:rPr>
              <w:br/>
              <w:t>მოქმედ და პოტენციურ გადასახადის გადამხდელთა საგადასახადო კულტურის ამაღლება, საგადასახადო დანაკარგების შემცირება;</w:t>
            </w:r>
            <w:r>
              <w:rPr>
                <w:rFonts w:ascii="Sylfaen" w:eastAsia="Sylfaen" w:hAnsi="Sylfaen"/>
                <w:color w:val="000000"/>
              </w:rPr>
              <w:br/>
            </w:r>
            <w:r>
              <w:rPr>
                <w:rFonts w:ascii="Sylfaen" w:eastAsia="Sylfaen" w:hAnsi="Sylfaen"/>
                <w:color w:val="000000"/>
              </w:rPr>
              <w:br/>
              <w:t>სამართალდარღვევათა პრევენცია;</w:t>
            </w:r>
            <w:r>
              <w:rPr>
                <w:rFonts w:ascii="Sylfaen" w:eastAsia="Sylfaen" w:hAnsi="Sylfaen"/>
                <w:color w:val="000000"/>
              </w:rPr>
              <w:br/>
            </w:r>
            <w:r>
              <w:rPr>
                <w:rFonts w:ascii="Sylfaen" w:eastAsia="Sylfaen" w:hAnsi="Sylfaen"/>
                <w:color w:val="000000"/>
              </w:rPr>
              <w:br/>
              <w:t xml:space="preserve">ადრეული შეტყობინებების სისტემის შექმნით, საგადასახადო დავალიანებების თავიდან აცილება; </w:t>
            </w:r>
            <w:r>
              <w:rPr>
                <w:rFonts w:ascii="Sylfaen" w:eastAsia="Sylfaen" w:hAnsi="Sylfaen"/>
                <w:color w:val="000000"/>
              </w:rPr>
              <w:br/>
            </w:r>
            <w:r>
              <w:rPr>
                <w:rFonts w:ascii="Sylfaen" w:eastAsia="Sylfaen" w:hAnsi="Sylfaen"/>
                <w:color w:val="000000"/>
              </w:rPr>
              <w:br/>
              <w:t>საგადასახადო დავალიანების გადახდევინების უზრუნველყოფის ღონისძიებები ხორციელდება ეფექტურად - ქეისმენეჯმენტზე დაფუძნებული მიდგომებით;</w:t>
            </w:r>
            <w:r>
              <w:rPr>
                <w:rFonts w:ascii="Sylfaen" w:eastAsia="Sylfaen" w:hAnsi="Sylfaen"/>
                <w:color w:val="000000"/>
              </w:rPr>
              <w:br/>
            </w:r>
            <w:r>
              <w:rPr>
                <w:rFonts w:ascii="Sylfaen" w:eastAsia="Sylfaen" w:hAnsi="Sylfaen"/>
                <w:color w:val="000000"/>
              </w:rPr>
              <w:br/>
              <w:t xml:space="preserve">გადასახადის გადახდის პროცესის გამარტივება და გადამხდელთა ინფორმირება; </w:t>
            </w:r>
            <w:r>
              <w:rPr>
                <w:rFonts w:ascii="Sylfaen" w:eastAsia="Sylfaen" w:hAnsi="Sylfaen"/>
                <w:color w:val="000000"/>
              </w:rPr>
              <w:br/>
            </w:r>
            <w:r>
              <w:rPr>
                <w:rFonts w:ascii="Sylfaen" w:eastAsia="Sylfaen" w:hAnsi="Sylfaen"/>
                <w:color w:val="000000"/>
              </w:rPr>
              <w:br/>
              <w:t>საგადასახადო კანონმდებლობაში არსებული ხარვეზებისა და ბუნდოვანების იდენტიფიცირება;</w:t>
            </w:r>
            <w:r>
              <w:rPr>
                <w:rFonts w:ascii="Sylfaen" w:eastAsia="Sylfaen" w:hAnsi="Sylfaen"/>
                <w:color w:val="000000"/>
              </w:rPr>
              <w:br/>
            </w:r>
            <w:r>
              <w:rPr>
                <w:rFonts w:ascii="Sylfaen" w:eastAsia="Sylfaen" w:hAnsi="Sylfaen"/>
                <w:color w:val="000000"/>
              </w:rPr>
              <w:br/>
              <w:t>საბაჟო კონტროლის განხორციელების ეფექტურობის ზრდა, საბაჟო პროცედურების გამარტივება;</w:t>
            </w:r>
            <w:r>
              <w:rPr>
                <w:rFonts w:ascii="Sylfaen" w:eastAsia="Sylfaen" w:hAnsi="Sylfaen"/>
                <w:color w:val="000000"/>
              </w:rPr>
              <w:br/>
            </w:r>
            <w:r>
              <w:rPr>
                <w:rFonts w:ascii="Sylfaen" w:eastAsia="Sylfaen" w:hAnsi="Sylfaen"/>
                <w:color w:val="000000"/>
              </w:rPr>
              <w:br/>
              <w:t>საბაჟო გამშვებ პუნქტებზე ფიტოსანიტარული და ვეტერინარული კონტროლის ეფექტური განხორციელება;</w:t>
            </w:r>
            <w:r>
              <w:rPr>
                <w:rFonts w:ascii="Sylfaen" w:eastAsia="Sylfaen" w:hAnsi="Sylfaen"/>
                <w:color w:val="000000"/>
              </w:rPr>
              <w:br/>
            </w:r>
            <w:r>
              <w:rPr>
                <w:rFonts w:ascii="Sylfaen" w:eastAsia="Sylfaen" w:hAnsi="Sylfaen"/>
                <w:color w:val="000000"/>
              </w:rPr>
              <w:br/>
              <w:t>ლაბორატორიული კვლევის შედეგად ეფექტური საბაჟო კონტროლის განხორციელება;</w:t>
            </w:r>
            <w:r>
              <w:rPr>
                <w:rFonts w:ascii="Sylfaen" w:eastAsia="Sylfaen" w:hAnsi="Sylfaen"/>
                <w:color w:val="000000"/>
              </w:rPr>
              <w:br/>
            </w:r>
            <w:r>
              <w:rPr>
                <w:rFonts w:ascii="Sylfaen" w:eastAsia="Sylfaen" w:hAnsi="Sylfaen"/>
                <w:color w:val="000000"/>
              </w:rPr>
              <w:br/>
              <w:t>გაფორმების ეკონომიკურ ზონებში ვიზიტორების (იმპორტიორ/ექსპორტიორი) დროულად და ხარისხიანად მომსახურება. საბაჟო-გამშვებ პუნქტებზე საზღვრის მკვეთი პირებისთვის შეუფერხებელი მომსახურება;</w:t>
            </w:r>
            <w:r>
              <w:rPr>
                <w:rFonts w:ascii="Sylfaen" w:eastAsia="Sylfaen" w:hAnsi="Sylfaen"/>
                <w:color w:val="000000"/>
              </w:rPr>
              <w:br/>
            </w:r>
            <w:r>
              <w:rPr>
                <w:rFonts w:ascii="Sylfaen" w:eastAsia="Sylfaen" w:hAnsi="Sylfaen"/>
                <w:color w:val="000000"/>
              </w:rPr>
              <w:br/>
              <w:t>ევროკავშირის კანონმდებლობასთან ჰარმონიზაცია, ევროკავშირის სატრანზიტო სისტემასთან ინტეგრაცია;</w:t>
            </w:r>
            <w:r>
              <w:rPr>
                <w:rFonts w:ascii="Sylfaen" w:eastAsia="Sylfaen" w:hAnsi="Sylfaen"/>
                <w:color w:val="000000"/>
              </w:rPr>
              <w:br/>
              <w:t>საქართველოს და ევროკავშირს შორის ასოცირების ხელშეკრულებით ნაკისრი ვალდებულებების შესრულება.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ვიზიტორების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შემოსავლების სამსახურის ვებგვერდის ვიზიტორების რაოდენობა- 36 მლნ. სერვისცენტრების ვიზიტორების რაოდენობა - 403 000;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შემოსავლების სამსახურის ვებგვერდის ვიზიტორების რაოდენობა გაზრდილია 2%-ით. სერვისცენტრების ვიზიტორების რაოდენობა შემცირებულია 1% -ით;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პროგრამულ-ტექნიკური სირთულეები; კადრების გადინება; საჯარო მმართველობის რეფორმითა და სამსახურის სტრატეგიით გათვალისწინებული ვალდებულებების ცვლილება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საგადასახადო აუდიტების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განხორციელდა 3 ათასამდე საგადასახადო შემოწმება;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საგადასახადო აუდიტების რაოდენობა საშუალოდ შეადგენს 2-3 ათას შემოწმებას;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ყოველწლიური საოპერაციო გეგმის ცვლილება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დღგ-ის ზედმეტობის ავტომატურად დაბრუნების პროცენტული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მიმდინარე პერიოდში წარმოშობილი დღგ-ის ზედმეტობის ავტომატურად დაბრუნების მაჩვენებელი შეადგენს რაოდენობის 90%-ს;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 მიმდინარე პერიოდში წარმოშობილი დღგ-ის ზედმეტობის ავტომატურად დაბრუნების პროცენტული მაჩვენებლის შენარჩუნება (რაოდენობის 90%);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ტექნოლოგიური პროცესების არასათანადო განვითარება;ადამიანური რესურსის ნაკლებობა;საკანონმდებლო ჩარჩო;ცვლილებები სამსახურის სტრატეგიაში</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მიმდინარე გადასახადის დროულად გადახდის პროცენტული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95%-ზე მეტი;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95%-ზე მეტი;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პროგრამულ-ტექნიკური სირთულეები; კადრების გადინება; საკანონმდებლო ჩარჩო</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ამოღებული საგადასახადო დავალიანების წილი მთლიან შემოსავლებში;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ამოღებული საგადასახადო დავალიანების წილი მთლიან შემოსავლებში შეადგენს 12%-ზე მეტს;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ამოღებული საგადასახადო დავალიანების წილი მთლიან შემოსავლებში არ არის 12%-ზე ნაკლები;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პროგრამულ-ტექნიკური სირთულეები; კადრების გადინება; საკანონმდებლო ჩარჩო</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ეკონომიკური პოლიტიკის შემუშავება და განხორციელება (24 01)</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677EBB" w:rsidTr="00677EBB">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ენერგოეფექტურობა </w:t>
            </w:r>
            <w:r>
              <w:rPr>
                <w:rFonts w:ascii="Sylfaen" w:eastAsia="Sylfaen" w:hAnsi="Sylfaen"/>
                <w:color w:val="000000"/>
              </w:rPr>
              <w:b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 xml:space="preserve">კლიმატის ცვლილება </w:t>
            </w:r>
            <w:r>
              <w:rPr>
                <w:rFonts w:ascii="Sylfaen" w:eastAsia="Sylfaen" w:hAnsi="Sylfaen"/>
                <w:color w:val="000000"/>
              </w:rPr>
              <w:br/>
              <w:t xml:space="preserve">მდგრადი განვითარების მიზნები - SDG 7 - ხელმისაწვდომი და უსაფრთხო ენერგია </w:t>
            </w:r>
            <w:r>
              <w:rPr>
                <w:rFonts w:ascii="Sylfaen" w:eastAsia="Sylfaen" w:hAnsi="Sylfaen"/>
                <w:color w:val="000000"/>
              </w:rPr>
              <w:br/>
              <w:t xml:space="preserve">მდგრადი განვითარების მიზნები - SDG 4 - ხარისხიანი განათლება </w:t>
            </w:r>
            <w:r>
              <w:rPr>
                <w:rFonts w:ascii="Sylfaen" w:eastAsia="Sylfaen" w:hAnsi="Sylfaen"/>
                <w:color w:val="000000"/>
              </w:rPr>
              <w:br/>
              <w:t xml:space="preserve">მდგრადი განვითარების მიზნები - SDG 13 - კლიმატის მდგრადობის მიღწევა </w:t>
            </w:r>
            <w:r>
              <w:rPr>
                <w:rFonts w:ascii="Sylfaen" w:eastAsia="Sylfaen" w:hAnsi="Sylfaen"/>
                <w:color w:val="000000"/>
              </w:rPr>
              <w:b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 xml:space="preserve">მწვანე ბიუჯეტი </w:t>
            </w:r>
            <w:r>
              <w:rPr>
                <w:rFonts w:ascii="Sylfaen" w:eastAsia="Sylfaen" w:hAnsi="Sylfaen"/>
                <w:color w:val="000000"/>
              </w:rPr>
              <w:br/>
              <w:t xml:space="preserve">მდგრადი განვითარების მიზნები - SDG 9 - მრეწველობა, ინოვაცია და ინფრასტრუქტურა </w:t>
            </w:r>
            <w:r>
              <w:rPr>
                <w:rFonts w:ascii="Sylfaen" w:eastAsia="Sylfaen" w:hAnsi="Sylfaen"/>
                <w:color w:val="000000"/>
              </w:rPr>
              <w:br/>
              <w:t xml:space="preserve">მდგრადი განვითარების მიზნები - SDG 12 - გონივრული მოხმარება და წარმოება </w:t>
            </w:r>
            <w:r>
              <w:rPr>
                <w:rFonts w:ascii="Sylfaen" w:eastAsia="Sylfaen" w:hAnsi="Sylfaen"/>
                <w:color w:val="000000"/>
              </w:rPr>
              <w:br/>
              <w:t>მდგრადი განვითარების მიზნები - SDG 10 - შემცირებული უთანასწორობა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თანამიმდევრული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შესაქმნელად;</w:t>
            </w:r>
            <w:r>
              <w:rPr>
                <w:rFonts w:ascii="Sylfaen" w:eastAsia="Sylfaen" w:hAnsi="Sylfaen"/>
                <w:color w:val="000000"/>
              </w:rPr>
              <w:br/>
            </w:r>
            <w:r>
              <w:rPr>
                <w:rFonts w:ascii="Sylfaen" w:eastAsia="Sylfaen" w:hAnsi="Sylfaen"/>
                <w:color w:val="000000"/>
              </w:rPr>
              <w:br/>
              <w:t>სტაბილური მაკროეკონომიკური გარემოს შენარჩუნება/გაუმჯობესება;</w:t>
            </w:r>
            <w:r>
              <w:rPr>
                <w:rFonts w:ascii="Sylfaen" w:eastAsia="Sylfaen" w:hAnsi="Sylfaen"/>
                <w:color w:val="000000"/>
              </w:rPr>
              <w:br/>
            </w:r>
            <w:r>
              <w:rPr>
                <w:rFonts w:ascii="Sylfaen" w:eastAsia="Sylfaen" w:hAnsi="Sylfaen"/>
                <w:color w:val="000000"/>
              </w:rPr>
              <w:br/>
              <w:t>ეფექტიანი კოორდინაციით საქართველოს მცირე და საშუალო მეწარმეობის განვითარების სტრატეგიითა და შესაბამისი სამოქმედო გეგმით განსაზღვრული ღონისძიებების განხორციელება;</w:t>
            </w:r>
            <w:r>
              <w:rPr>
                <w:rFonts w:ascii="Sylfaen" w:eastAsia="Sylfaen" w:hAnsi="Sylfaen"/>
                <w:color w:val="000000"/>
              </w:rPr>
              <w:br/>
            </w:r>
            <w:r>
              <w:rPr>
                <w:rFonts w:ascii="Sylfaen" w:eastAsia="Sylfaen" w:hAnsi="Sylfaen"/>
                <w:color w:val="000000"/>
              </w:rPr>
              <w:b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r>
              <w:rPr>
                <w:rFonts w:ascii="Sylfaen" w:eastAsia="Sylfaen" w:hAnsi="Sylfaen"/>
                <w:color w:val="000000"/>
              </w:rPr>
              <w:br/>
            </w:r>
            <w:r>
              <w:rPr>
                <w:rFonts w:ascii="Sylfaen" w:eastAsia="Sylfaen" w:hAnsi="Sylfaen"/>
                <w:color w:val="000000"/>
              </w:rPr>
              <w:br/>
              <w:t>საკანონმდებლო ინიციატივებთან დაკავშირებით რეგულირების გავლენის შეფასების (RIA) განხორციელება;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ღონისძიებების განხორციელება;</w:t>
            </w:r>
            <w:r>
              <w:rPr>
                <w:rFonts w:ascii="Sylfaen" w:eastAsia="Sylfaen" w:hAnsi="Sylfaen"/>
                <w:color w:val="000000"/>
              </w:rPr>
              <w:br/>
            </w:r>
            <w:r>
              <w:rPr>
                <w:rFonts w:ascii="Sylfaen" w:eastAsia="Sylfaen" w:hAnsi="Sylfaen"/>
                <w:color w:val="000000"/>
              </w:rPr>
              <w:b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r>
              <w:rPr>
                <w:rFonts w:ascii="Sylfaen" w:eastAsia="Sylfaen" w:hAnsi="Sylfaen"/>
                <w:color w:val="000000"/>
              </w:rPr>
              <w:br/>
            </w:r>
            <w:r>
              <w:rPr>
                <w:rFonts w:ascii="Sylfaen" w:eastAsia="Sylfaen" w:hAnsi="Sylfaen"/>
                <w:color w:val="000000"/>
              </w:rPr>
              <w:b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r>
              <w:rPr>
                <w:rFonts w:ascii="Sylfaen" w:eastAsia="Sylfaen" w:hAnsi="Sylfaen"/>
                <w:color w:val="000000"/>
              </w:rPr>
              <w:br/>
            </w:r>
            <w:r>
              <w:rPr>
                <w:rFonts w:ascii="Sylfaen" w:eastAsia="Sylfaen" w:hAnsi="Sylfaen"/>
                <w:color w:val="000000"/>
              </w:rPr>
              <w:br/>
              <w:t>ეკონომიკის განვითარებაზე ორიენტირებული რეფორმების შემუშავება და განხორციელება;</w:t>
            </w:r>
            <w:r>
              <w:rPr>
                <w:rFonts w:ascii="Sylfaen" w:eastAsia="Sylfaen" w:hAnsi="Sylfaen"/>
                <w:color w:val="000000"/>
              </w:rPr>
              <w:br/>
            </w:r>
            <w:r>
              <w:rPr>
                <w:rFonts w:ascii="Sylfaen" w:eastAsia="Sylfaen" w:hAnsi="Sylfaen"/>
                <w:color w:val="000000"/>
              </w:rPr>
              <w:br/>
              <w:t>საქართველოს საერთაშორისო ეკონომიკურ სივრცეში ინტეგრაციისთვის სავაჭრო პარტნიორ ქვეყნებთან ეკონომიკური ურთიერთობების გაღრმავება; საქართველოს უარყოფითი სავაჭრო ბალანსის გაუმჯობესება; საგარეო სავაჭრო ბრუნვის რეგულარული ანალიზი;</w:t>
            </w:r>
            <w:r>
              <w:rPr>
                <w:rFonts w:ascii="Sylfaen" w:eastAsia="Sylfaen" w:hAnsi="Sylfaen"/>
                <w:color w:val="000000"/>
              </w:rPr>
              <w:br/>
            </w:r>
            <w:r>
              <w:rPr>
                <w:rFonts w:ascii="Sylfaen" w:eastAsia="Sylfaen" w:hAnsi="Sylfaen"/>
                <w:color w:val="000000"/>
              </w:rPr>
              <w:b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r>
              <w:rPr>
                <w:rFonts w:ascii="Sylfaen" w:eastAsia="Sylfaen" w:hAnsi="Sylfaen"/>
                <w:color w:val="000000"/>
              </w:rPr>
              <w:br/>
            </w:r>
            <w:r>
              <w:rPr>
                <w:rFonts w:ascii="Sylfaen" w:eastAsia="Sylfaen" w:hAnsi="Sylfaen"/>
                <w:color w:val="000000"/>
              </w:rPr>
              <w:br/>
              <w:t>ევროკავშირთან ღრმა და ყოვლისმომცველი თავისუფალი სავაჭრო სივრცის შესახებ შეთანხმების (DCFTA)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r>
              <w:rPr>
                <w:rFonts w:ascii="Sylfaen" w:eastAsia="Sylfaen" w:hAnsi="Sylfaen"/>
                <w:color w:val="000000"/>
              </w:rPr>
              <w:br/>
            </w:r>
            <w:r>
              <w:rPr>
                <w:rFonts w:ascii="Sylfaen" w:eastAsia="Sylfaen" w:hAnsi="Sylfaen"/>
                <w:color w:val="000000"/>
              </w:rPr>
              <w:b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r>
              <w:rPr>
                <w:rFonts w:ascii="Sylfaen" w:eastAsia="Sylfaen" w:hAnsi="Sylfaen"/>
                <w:color w:val="000000"/>
              </w:rPr>
              <w:br/>
            </w:r>
            <w:r>
              <w:rPr>
                <w:rFonts w:ascii="Sylfaen" w:eastAsia="Sylfaen" w:hAnsi="Sylfaen"/>
                <w:color w:val="000000"/>
              </w:rPr>
              <w:br/>
              <w:t>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r>
              <w:rPr>
                <w:rFonts w:ascii="Sylfaen" w:eastAsia="Sylfaen" w:hAnsi="Sylfaen"/>
                <w:color w:val="000000"/>
              </w:rPr>
              <w:br/>
            </w:r>
            <w:r>
              <w:rPr>
                <w:rFonts w:ascii="Sylfaen" w:eastAsia="Sylfaen" w:hAnsi="Sylfaen"/>
                <w:color w:val="000000"/>
              </w:rPr>
              <w:br/>
              <w:t>საგარეო სავაჭრო ურთიერთობების განვითარება;</w:t>
            </w:r>
            <w:r>
              <w:rPr>
                <w:rFonts w:ascii="Sylfaen" w:eastAsia="Sylfaen" w:hAnsi="Sylfaen"/>
                <w:color w:val="000000"/>
              </w:rPr>
              <w:br/>
            </w:r>
            <w:r>
              <w:rPr>
                <w:rFonts w:ascii="Sylfaen" w:eastAsia="Sylfaen" w:hAnsi="Sylfaen"/>
                <w:color w:val="000000"/>
              </w:rPr>
              <w:b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w:t>
            </w:r>
            <w:r>
              <w:rPr>
                <w:rFonts w:ascii="Sylfaen" w:eastAsia="Sylfaen" w:hAnsi="Sylfaen"/>
                <w:color w:val="000000"/>
              </w:rPr>
              <w:br/>
            </w:r>
            <w:r>
              <w:rPr>
                <w:rFonts w:ascii="Sylfaen" w:eastAsia="Sylfaen" w:hAnsi="Sylfaen"/>
                <w:color w:val="000000"/>
              </w:rPr>
              <w:br/>
              <w:t xml:space="preserve">თანამედროვე, გამჭვირვალე, კონკურენტული და საბაზრო პრინციპებზე დაფუძნებული ელექტროენერგიის ბაზრის </w:t>
            </w:r>
            <w:r>
              <w:rPr>
                <w:rFonts w:ascii="Sylfaen" w:eastAsia="Sylfaen" w:hAnsi="Sylfaen"/>
                <w:color w:val="000000"/>
              </w:rPr>
              <w:lastRenderedPageBreak/>
              <w:t>ჩამოყალიბება, რომელიც უზრუნველყოფს საათობრივ ჭრილში ელექტროენერგიით და თანმდევი მომსახურებით ვაჭრობას დღით ადრე, დღიურ, საბალანსო და დამხმარე მომსახურებებს საბითუმო ბაზრების სეგმენტებში;</w:t>
            </w:r>
            <w:r>
              <w:rPr>
                <w:rFonts w:ascii="Sylfaen" w:eastAsia="Sylfaen" w:hAnsi="Sylfaen"/>
                <w:color w:val="000000"/>
              </w:rPr>
              <w:br/>
            </w:r>
            <w:r>
              <w:rPr>
                <w:rFonts w:ascii="Sylfaen" w:eastAsia="Sylfaen" w:hAnsi="Sylfaen"/>
                <w:color w:val="000000"/>
              </w:rPr>
              <w:b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r>
              <w:rPr>
                <w:rFonts w:ascii="Sylfaen" w:eastAsia="Sylfaen" w:hAnsi="Sylfaen"/>
                <w:color w:val="000000"/>
              </w:rPr>
              <w:br/>
            </w:r>
            <w:r>
              <w:rPr>
                <w:rFonts w:ascii="Sylfaen" w:eastAsia="Sylfaen" w:hAnsi="Sylfaen"/>
                <w:color w:val="000000"/>
              </w:rPr>
              <w:b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r>
              <w:rPr>
                <w:rFonts w:ascii="Sylfaen" w:eastAsia="Sylfaen" w:hAnsi="Sylfaen"/>
                <w:color w:val="000000"/>
              </w:rPr>
              <w:br/>
            </w:r>
            <w:r>
              <w:rPr>
                <w:rFonts w:ascii="Sylfaen" w:eastAsia="Sylfaen" w:hAnsi="Sylfaen"/>
                <w:color w:val="000000"/>
              </w:rPr>
              <w:br/>
              <w:t>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r>
              <w:rPr>
                <w:rFonts w:ascii="Sylfaen" w:eastAsia="Sylfaen" w:hAnsi="Sylfaen"/>
                <w:color w:val="000000"/>
              </w:rPr>
              <w:br/>
            </w:r>
            <w:r>
              <w:rPr>
                <w:rFonts w:ascii="Sylfaen" w:eastAsia="Sylfaen" w:hAnsi="Sylfaen"/>
                <w:color w:val="000000"/>
              </w:rPr>
              <w:b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ან პროექტი შეიძლება მიჩნეულ იქნეს რესურსეფექტიან, ენერგოეფექტურ, მწვანე ეკონომიკისა და მდგრადი, ინკლუზიური განვითარებისკენ მიმართულ ღონისძიებად;</w:t>
            </w:r>
            <w:r>
              <w:rPr>
                <w:rFonts w:ascii="Sylfaen" w:eastAsia="Sylfaen" w:hAnsi="Sylfaen"/>
                <w:color w:val="000000"/>
              </w:rPr>
              <w:br/>
            </w:r>
            <w:r>
              <w:rPr>
                <w:rFonts w:ascii="Sylfaen" w:eastAsia="Sylfaen" w:hAnsi="Sylfaen"/>
                <w:color w:val="000000"/>
              </w:rPr>
              <w:b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r>
              <w:rPr>
                <w:rFonts w:ascii="Sylfaen" w:eastAsia="Sylfaen" w:hAnsi="Sylfaen"/>
                <w:color w:val="000000"/>
              </w:rPr>
              <w:br/>
            </w:r>
            <w:r>
              <w:rPr>
                <w:rFonts w:ascii="Sylfaen" w:eastAsia="Sylfaen" w:hAnsi="Sylfaen"/>
                <w:color w:val="000000"/>
              </w:rPr>
              <w:br/>
              <w:t>ენერგეტიკის სფეროს მდგრადი განვითარების პოლიტიკის, სტრატეგიის, მოკლე, საშუალო და გრძელვადიანი პროგრამების/გეგმების შემუშავება; ელექტროენერგიისა და ბუნებრივი გაზის მიწოდების უსაფრთხოების უზრუნველყოფა; სამინისტროს მართვაში არსებული ენერგეტიკული საწარმოების პარტნიორის/აქციონერის უფლებამოსილებების განხორციელება; ენერგეტიკის დარგში ინვესტიციების მოზიდვის ხელშეწყობა; მეზობელ ქვეყნებთან ენერგეტიკული ურთიერთობის გაძლიერების მიზნით, შესაბამისი ინფრასტრუქტურის განვითარების ოპტიმალურ მიმართულებათა განსაზღვრა და მათი რეალიზაციის კოორდინაცია;</w:t>
            </w:r>
            <w:r>
              <w:rPr>
                <w:rFonts w:ascii="Sylfaen" w:eastAsia="Sylfaen" w:hAnsi="Sylfaen"/>
                <w:color w:val="000000"/>
              </w:rPr>
              <w:br/>
            </w:r>
            <w:r>
              <w:rPr>
                <w:rFonts w:ascii="Sylfaen" w:eastAsia="Sylfaen" w:hAnsi="Sylfaen"/>
                <w:color w:val="000000"/>
              </w:rPr>
              <w:b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r>
              <w:rPr>
                <w:rFonts w:ascii="Sylfaen" w:eastAsia="Sylfaen" w:hAnsi="Sylfaen"/>
                <w:color w:val="000000"/>
              </w:rPr>
              <w:br/>
            </w:r>
            <w:r>
              <w:rPr>
                <w:rFonts w:ascii="Sylfaen" w:eastAsia="Sylfaen" w:hAnsi="Sylfaen"/>
                <w:color w:val="000000"/>
              </w:rPr>
              <w:br/>
              <w:t xml:space="preserve">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w:t>
            </w:r>
            <w:r>
              <w:rPr>
                <w:rFonts w:ascii="Sylfaen" w:eastAsia="Sylfaen" w:hAnsi="Sylfaen"/>
                <w:color w:val="000000"/>
              </w:rPr>
              <w:lastRenderedPageBreak/>
              <w:t>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r>
              <w:rPr>
                <w:rFonts w:ascii="Sylfaen" w:eastAsia="Sylfaen" w:hAnsi="Sylfaen"/>
                <w:color w:val="000000"/>
              </w:rPr>
              <w:br/>
            </w:r>
            <w:r>
              <w:rPr>
                <w:rFonts w:ascii="Sylfaen" w:eastAsia="Sylfaen" w:hAnsi="Sylfaen"/>
                <w:color w:val="000000"/>
              </w:rPr>
              <w:b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r>
              <w:rPr>
                <w:rFonts w:ascii="Sylfaen" w:eastAsia="Sylfaen" w:hAnsi="Sylfaen"/>
                <w:color w:val="000000"/>
              </w:rPr>
              <w:br/>
            </w:r>
            <w:r>
              <w:rPr>
                <w:rFonts w:ascii="Sylfaen" w:eastAsia="Sylfaen" w:hAnsi="Sylfaen"/>
                <w:color w:val="000000"/>
              </w:rPr>
              <w:b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თანამდევი სტანდარტების თარგმნა;</w:t>
            </w:r>
            <w:r>
              <w:rPr>
                <w:rFonts w:ascii="Sylfaen" w:eastAsia="Sylfaen" w:hAnsi="Sylfaen"/>
                <w:color w:val="000000"/>
              </w:rPr>
              <w:br/>
            </w:r>
            <w:r>
              <w:rPr>
                <w:rFonts w:ascii="Sylfaen" w:eastAsia="Sylfaen" w:hAnsi="Sylfaen"/>
                <w:color w:val="000000"/>
              </w:rPr>
              <w:b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r>
              <w:rPr>
                <w:rFonts w:ascii="Sylfaen" w:eastAsia="Sylfaen" w:hAnsi="Sylfaen"/>
                <w:color w:val="000000"/>
              </w:rPr>
              <w:br/>
            </w:r>
            <w:r>
              <w:rPr>
                <w:rFonts w:ascii="Sylfaen" w:eastAsia="Sylfaen" w:hAnsi="Sylfaen"/>
                <w:color w:val="000000"/>
              </w:rPr>
              <w:b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r>
              <w:rPr>
                <w:rFonts w:ascii="Sylfaen" w:eastAsia="Sylfaen" w:hAnsi="Sylfaen"/>
                <w:color w:val="000000"/>
              </w:rPr>
              <w:br/>
            </w:r>
            <w:r>
              <w:rPr>
                <w:rFonts w:ascii="Sylfaen" w:eastAsia="Sylfaen" w:hAnsi="Sylfaen"/>
                <w:color w:val="000000"/>
              </w:rPr>
              <w:br/>
              <w:t>ფოსტის სფეროსა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r>
              <w:rPr>
                <w:rFonts w:ascii="Sylfaen" w:eastAsia="Sylfaen" w:hAnsi="Sylfaen"/>
                <w:color w:val="000000"/>
              </w:rPr>
              <w:br/>
            </w:r>
            <w:r>
              <w:rPr>
                <w:rFonts w:ascii="Sylfaen" w:eastAsia="Sylfaen" w:hAnsi="Sylfaen"/>
                <w:color w:val="000000"/>
              </w:rPr>
              <w:b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w:t>
            </w:r>
            <w:r>
              <w:rPr>
                <w:rFonts w:ascii="Sylfaen" w:eastAsia="Sylfaen" w:hAnsi="Sylfaen"/>
                <w:color w:val="000000"/>
              </w:rPr>
              <w:br/>
            </w:r>
            <w:r>
              <w:rPr>
                <w:rFonts w:ascii="Sylfaen" w:eastAsia="Sylfaen" w:hAnsi="Sylfaen"/>
                <w:color w:val="000000"/>
              </w:rPr>
              <w:br/>
              <w:t>საინვესტიციო გარემოს გაუმჯობესების მიზნით „საქართველოში ინვესტიციების დაცვისა და ხელშეწყობის შესახებ“ საქართველოს კანონის შემუშავება, რომლის დებულებებიც თანხვედრაში იქნება საუკეთესო საერთაშორისო პრაქტიკასთან და წაახალისებს ადგილობრივი და უცხოური ინვესტიციების შემოდინებას ქვეყანაში.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მაკროეკონომიკური სტაბილურობა და გაუმჯობესებული საინვესტიციო გარემო;</w:t>
            </w:r>
            <w:r>
              <w:rPr>
                <w:rFonts w:ascii="Sylfaen" w:eastAsia="Sylfaen" w:hAnsi="Sylfaen"/>
                <w:color w:val="000000"/>
              </w:rPr>
              <w:br/>
            </w:r>
            <w:r>
              <w:rPr>
                <w:rFonts w:ascii="Sylfaen" w:eastAsia="Sylfaen" w:hAnsi="Sylfaen"/>
                <w:color w:val="000000"/>
              </w:rPr>
              <w:br/>
              <w:t>ქვეყანაში ჩამოყალიბებული ხელსაყრელი და საიმედო ბიზნეს და საინვესტიციო გარემო;</w:t>
            </w:r>
            <w:r>
              <w:rPr>
                <w:rFonts w:ascii="Sylfaen" w:eastAsia="Sylfaen" w:hAnsi="Sylfaen"/>
                <w:color w:val="000000"/>
              </w:rPr>
              <w:br/>
            </w:r>
            <w:r>
              <w:rPr>
                <w:rFonts w:ascii="Sylfaen" w:eastAsia="Sylfaen" w:hAnsi="Sylfaen"/>
                <w:color w:val="000000"/>
              </w:rPr>
              <w:br/>
              <w:t>შემუშავებული ეკონომიკური რეფორმები მდგრადი ეკონომიკური განვითარებისთვის;</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გაუმჯობესებული საქართველოს სავაჭრო ბალანსი;</w:t>
            </w:r>
            <w:r>
              <w:rPr>
                <w:rFonts w:ascii="Sylfaen" w:eastAsia="Sylfaen" w:hAnsi="Sylfaen"/>
                <w:color w:val="000000"/>
              </w:rPr>
              <w:br/>
            </w:r>
            <w:r>
              <w:rPr>
                <w:rFonts w:ascii="Sylfaen" w:eastAsia="Sylfaen" w:hAnsi="Sylfaen"/>
                <w:color w:val="000000"/>
              </w:rPr>
              <w:br/>
              <w:t>გაზრდილი საქართველოს საექსპორტო პოტენციალი და დივერსიფიცირებული ბაზრები;</w:t>
            </w:r>
            <w:r>
              <w:rPr>
                <w:rFonts w:ascii="Sylfaen" w:eastAsia="Sylfaen" w:hAnsi="Sylfaen"/>
                <w:color w:val="000000"/>
              </w:rPr>
              <w:br/>
            </w:r>
            <w:r>
              <w:rPr>
                <w:rFonts w:ascii="Sylfaen" w:eastAsia="Sylfaen" w:hAnsi="Sylfaen"/>
                <w:color w:val="000000"/>
              </w:rPr>
              <w:br/>
              <w:t>განვითარებული სავაჭრო რეჟიმები და ახალი სავაჭრო შეთანხმებები  (მ.შ თავისუფალი ვაჭრობის გაფორმება);</w:t>
            </w:r>
            <w:r>
              <w:rPr>
                <w:rFonts w:ascii="Sylfaen" w:eastAsia="Sylfaen" w:hAnsi="Sylfaen"/>
                <w:color w:val="000000"/>
              </w:rPr>
              <w:br/>
            </w:r>
            <w:r>
              <w:rPr>
                <w:rFonts w:ascii="Sylfaen" w:eastAsia="Sylfaen" w:hAnsi="Sylfaen"/>
                <w:color w:val="000000"/>
              </w:rPr>
              <w:br/>
              <w:t>დამკვიდრებული ელექტროენერგიის ბაზრის ახალი მოდელი;</w:t>
            </w:r>
            <w:r>
              <w:rPr>
                <w:rFonts w:ascii="Sylfaen" w:eastAsia="Sylfaen" w:hAnsi="Sylfaen"/>
                <w:color w:val="000000"/>
              </w:rPr>
              <w:br/>
            </w:r>
            <w:r>
              <w:rPr>
                <w:rFonts w:ascii="Sylfaen" w:eastAsia="Sylfaen" w:hAnsi="Sylfaen"/>
                <w:color w:val="000000"/>
              </w:rPr>
              <w:br/>
              <w:t>დანერგილი თანამედროვე სავაჭრო მექანიზმები ევროპის ენერგეტიკული კანონმდებლობის პრინციპების გათვალისწინებით; ბაზარზე ჩამოყალიბებული კონკურენტული გარემო, გაზრდილი ინვესტიციები და ეფექტიანად გამოყენებული ქვეყნის ენერგორესურსები;</w:t>
            </w:r>
            <w:r>
              <w:rPr>
                <w:rFonts w:ascii="Sylfaen" w:eastAsia="Sylfaen" w:hAnsi="Sylfaen"/>
                <w:color w:val="000000"/>
              </w:rPr>
              <w:br/>
            </w:r>
            <w:r>
              <w:rPr>
                <w:rFonts w:ascii="Sylfaen" w:eastAsia="Sylfaen" w:hAnsi="Sylfaen"/>
                <w:color w:val="000000"/>
              </w:rPr>
              <w:br/>
              <w:t>შესრულებული ასოცირების შეთანხმებით და ენერგეტიკული გაერთიანების ხელშეკრულებით ენერგეტიკის სექტორში გათვალისწინებული ვალდებულებები: განახლებადი ენერგიის შესახებ საკანონმდებლო ბაზის დანერგვა და პოლიტიკის განხორციელება; ენერგოეფექტურობის საკანონმდებლო ბაზის ამოქმედება  (შესაბამისი კანონების, კანონქვემდებარე აქტებისა და სხვა ნორმატიული აქტების მიღება, მათო შორის ეკო-დიზაინის შესახებ რეგულაციების შემუშავება და დანერგვა) და ენერგოეფექტურობის პოლიტიკის განხორციელება;</w:t>
            </w:r>
            <w:r>
              <w:rPr>
                <w:rFonts w:ascii="Sylfaen" w:eastAsia="Sylfaen" w:hAnsi="Sylfaen"/>
                <w:color w:val="000000"/>
              </w:rPr>
              <w:br/>
            </w:r>
            <w:r>
              <w:rPr>
                <w:rFonts w:ascii="Sylfaen" w:eastAsia="Sylfaen" w:hAnsi="Sylfaen"/>
                <w:color w:val="000000"/>
              </w:rPr>
              <w:br/>
              <w:t>ენერგოეტიკეტირების საკანონმდებლო ბაზის ამოქმედების შედეგად ბაზარზე ენერგოეტიკეტირებული პროდუქციის არსებობა;</w:t>
            </w:r>
            <w:r>
              <w:rPr>
                <w:rFonts w:ascii="Sylfaen" w:eastAsia="Sylfaen" w:hAnsi="Sylfaen"/>
                <w:color w:val="000000"/>
              </w:rPr>
              <w:br/>
            </w:r>
            <w:r>
              <w:rPr>
                <w:rFonts w:ascii="Sylfaen" w:eastAsia="Sylfaen" w:hAnsi="Sylfaen"/>
                <w:color w:val="000000"/>
              </w:rPr>
              <w:br/>
              <w:t>ამაღლებული ენერგეტიკული უსაფრთხოება: ქვეყანაში არსებული ენერგეტიკული რესურსების ოპტიმალური ათვისების მიზნით ინვესტიციების გაზრდა; ენერგეტიკული რესურსების იმპორტის შემცირება; ენერგეტიკული ინფრასტრუქტურის განვითარება; მოსახლეობისათვის ხელმისაწვდომ, საიმედო და თანამედროვე ენერგომომსახურებაზე  წვდომის ამაღლება; მეზობელ ქვეყნებთან ენერგეტიკული ურთიერთობის გაძლიერება;</w:t>
            </w:r>
            <w:r>
              <w:rPr>
                <w:rFonts w:ascii="Sylfaen" w:eastAsia="Sylfaen" w:hAnsi="Sylfaen"/>
                <w:color w:val="000000"/>
              </w:rPr>
              <w:br/>
            </w:r>
            <w:r>
              <w:rPr>
                <w:rFonts w:ascii="Sylfaen" w:eastAsia="Sylfaen" w:hAnsi="Sylfaen"/>
                <w:color w:val="000000"/>
              </w:rPr>
              <w:br/>
              <w:t>გაფორმებული ორმხრივი შეთანხმებები, რომლებიც ხელს შეუწყობს ქვეყნებს შორის სამართლებრივი საკითხების დარეგულირებას, სამგზავრო გადაყვანებისა და სატვირთო გადაზიდვების ზრდას და სავაჭრო-ეკონომიკური ურთიერთობების განვითარებას;</w:t>
            </w:r>
            <w:r>
              <w:rPr>
                <w:rFonts w:ascii="Sylfaen" w:eastAsia="Sylfaen" w:hAnsi="Sylfaen"/>
                <w:color w:val="000000"/>
              </w:rPr>
              <w:br/>
            </w:r>
            <w:r>
              <w:rPr>
                <w:rFonts w:ascii="Sylfaen" w:eastAsia="Sylfaen" w:hAnsi="Sylfaen"/>
                <w:color w:val="000000"/>
              </w:rPr>
              <w:br/>
              <w:t>გაფორმებული მრავალმხრივი სამთავრობათაშორისო შეთანხმებები, რომლებიც ხელს შეუწყობს დამატებითი ტვირთნაკადების მოზიდვას და ქვეყნის სატრანზიტო პოტენციალის განვითარებას;</w:t>
            </w:r>
            <w:r>
              <w:rPr>
                <w:rFonts w:ascii="Sylfaen" w:eastAsia="Sylfaen" w:hAnsi="Sylfaen"/>
                <w:color w:val="000000"/>
              </w:rPr>
              <w:br/>
            </w:r>
            <w:r>
              <w:rPr>
                <w:rFonts w:ascii="Sylfaen" w:eastAsia="Sylfaen" w:hAnsi="Sylfaen"/>
                <w:color w:val="000000"/>
              </w:rPr>
              <w:br/>
              <w:t>სამშენებლო სფეროში ევროპულ და საერთაშორისო ნორმებთან დაახლოებული საქართველოს კანონმდებლობა;</w:t>
            </w:r>
            <w:r>
              <w:rPr>
                <w:rFonts w:ascii="Sylfaen" w:eastAsia="Sylfaen" w:hAnsi="Sylfaen"/>
                <w:color w:val="000000"/>
              </w:rPr>
              <w:br/>
            </w:r>
            <w:r>
              <w:rPr>
                <w:rFonts w:ascii="Sylfaen" w:eastAsia="Sylfaen" w:hAnsi="Sylfaen"/>
                <w:color w:val="000000"/>
              </w:rPr>
              <w:br/>
              <w:t>შემუშავებული ევროდირექტივების შესაბამისი ტექნიკური რეგლამენტები/სტანდარტები;</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w:t>
            </w:r>
            <w:r>
              <w:rPr>
                <w:rFonts w:ascii="Sylfaen" w:eastAsia="Sylfaen" w:hAnsi="Sylfaen"/>
                <w:color w:val="000000"/>
              </w:rPr>
              <w:br/>
            </w:r>
            <w:r>
              <w:rPr>
                <w:rFonts w:ascii="Sylfaen" w:eastAsia="Sylfaen" w:hAnsi="Sylfaen"/>
                <w:color w:val="000000"/>
              </w:rPr>
              <w:br/>
              <w:t>ევროკოდების ეროვნული დანართები;</w:t>
            </w:r>
            <w:r>
              <w:rPr>
                <w:rFonts w:ascii="Sylfaen" w:eastAsia="Sylfaen" w:hAnsi="Sylfaen"/>
                <w:color w:val="000000"/>
              </w:rPr>
              <w:br/>
            </w:r>
            <w:r>
              <w:rPr>
                <w:rFonts w:ascii="Sylfaen" w:eastAsia="Sylfaen" w:hAnsi="Sylfaen"/>
                <w:color w:val="000000"/>
              </w:rPr>
              <w:br/>
              <w:t>არქიტექტორების და ინჟინერ-მშენებლების პროფესიული დონისა და პასუხისმგებლობის  ამაღლების მიზნით ჩამოყალიბებული სერტიფიცირების სისტემა;</w:t>
            </w:r>
            <w:r>
              <w:rPr>
                <w:rFonts w:ascii="Sylfaen" w:eastAsia="Sylfaen" w:hAnsi="Sylfaen"/>
                <w:color w:val="000000"/>
              </w:rPr>
              <w:br/>
            </w:r>
            <w:r>
              <w:rPr>
                <w:rFonts w:ascii="Sylfaen" w:eastAsia="Sylfaen" w:hAnsi="Sylfaen"/>
                <w:color w:val="000000"/>
              </w:rPr>
              <w:br/>
              <w:t>განვითარებული ელექტრონული კომუნიკაციები, საინფორმაციო ტექნოლოგიები, მაუწყებლობა და საფოსტო სფეროი. დანერგილი ახალი ტექნოლოგიები, მომსახურების ახალი სახეობები და სრულყოფილი მომსახურების არსებული სახეობები;</w:t>
            </w:r>
            <w:r>
              <w:rPr>
                <w:rFonts w:ascii="Sylfaen" w:eastAsia="Sylfaen" w:hAnsi="Sylfaen"/>
                <w:color w:val="000000"/>
              </w:rPr>
              <w:br/>
            </w:r>
            <w:r>
              <w:rPr>
                <w:rFonts w:ascii="Sylfaen" w:eastAsia="Sylfaen" w:hAnsi="Sylfaen"/>
                <w:color w:val="000000"/>
              </w:rPr>
              <w:br/>
              <w:t>ინვესტორებთან შენარჩუნებული მჭიდრო კონტაქტების  და ახალი საინვესტიციო პროექტები;</w:t>
            </w:r>
            <w:r>
              <w:rPr>
                <w:rFonts w:ascii="Sylfaen" w:eastAsia="Sylfaen" w:hAnsi="Sylfaen"/>
                <w:color w:val="000000"/>
              </w:rPr>
              <w:br/>
            </w:r>
            <w:r>
              <w:rPr>
                <w:rFonts w:ascii="Sylfaen" w:eastAsia="Sylfaen" w:hAnsi="Sylfaen"/>
                <w:color w:val="000000"/>
              </w:rPr>
              <w:br/>
              <w:t>ქვეყანაში პირდაპირი უცხოური ინვესტიციების გაზრდილი მაჩვენებელი; საინფორმაციო ტექნოლოგიურ (IT) სფეროში გაზრდილი ინვესტიციების მოცულობა; განვითარებული საინფორმაციო ტექნოლოგიური (IT) ინდუსტრია და მოზიდული უცხოური ტალანტები.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მთლიანი შიდა პროდუქტი და ეკონომიკური ზრდა;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წლის მონაცემებით მთლიანმა შიდა პროდუქტმა 71, 754.2 მლნ. ლარი შეადგინა, ხოლო ეკონომიკური ზრდა 10.1% იყო. 2023 წელს მოსალოდნელია ეკონომიკის 5.0 %-იანი ზრდა;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სტაბილური მაკროეკონომიკური გარემოს შენარჩუნება, სამიზნე მაჩვენებლების შენარჩუნება/გაუმჯობესება;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ეკონომიკურ ზრდაზე ზეგავლენის მქონე საშინაო და საგარეო ფაქტორების გაუარესება, მათ შორის რეგიონსა და უმთავრეს პარტნიორ ქვეყნებში არახელსაყრელი ეკონომიკური მდგომარეობა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შემცირებული სავაჭრო დეფიციტი;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იანვარ - აპრილში საქართველოს საგარეო სავაჭრო ბრუნვამ 6 493.3 მლნ. აშშ დოლარი შეადგინა, რაც წინა წლის შესაბამისი პერიოდის მაჩვენებელზე 21.9%-ით მეტია. ექსპორტი გაიზარდა 23.6%-ით და 1 962.2 მლნ. აშშ დოლარი შეადგინა, ხოლო იმპორტი გაიზარდა 21.2%-ით და 4 531.4 მლნ. აშშ დოლარი შეადგინა. უარყოფითმა სავაჭრო ბალანსმა 2023 წლის 4 თვეში 2 568.8 მლნ. აშშ დოლარი და საგარეო სავაჭრო ბრუნვის 39.6% შეადგინა და წინა წლის ანალოგიურ პერიოდთან შედარებით 0.7%-ით შემცირდა (2023/3-40.3%);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სავაჭრო ბალანსის გაუმჯობესება;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გლობალური და რეგიონალური კრიზისი; სავალუტო რყევები; სხვა ფორს-მაჟორული სიტუაციები</w:t>
            </w:r>
            <w:r>
              <w:rPr>
                <w:rFonts w:ascii="Sylfaen" w:eastAsia="Sylfaen" w:hAnsi="Sylfaen"/>
                <w:color w:val="000000"/>
              </w:rPr>
              <w:br/>
            </w:r>
            <w:r>
              <w:rPr>
                <w:rFonts w:ascii="Sylfaen" w:eastAsia="Sylfaen" w:hAnsi="Sylfaen"/>
                <w:b/>
                <w:color w:val="000000"/>
              </w:rPr>
              <w:lastRenderedPageBreak/>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სახელმწიფოს ენერგეტიკული პოლიტიკის შემუშავება და დამტკიცება;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შემუშავებულია დოკუმენტის სამუშაო ვერსია. დაწყებულია განხილვა ჩართულ მხარეებთან;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დამტკიცებული დოკუმენტი (ჩატარებული საჯარო განხილვები, ჩატარებული სტრატეგიული გარემოსდაცვითი შეფასება - სგშ);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ჩართულ მხარეებთან კონსულტაციების შესაძლო გაჭიანურება. დოკუმენტების დამტკიცებისათვის საჭირო კანონმდებლობით გათვალისწინებული პროცედურების გაჭიანურება</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სახელმწიფო ობიექტების მოვლა-შენახვა (40 02)</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საქართველოს სახელმწიფო უზრუნველყოფის სააგენტო</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სტატისტიკური სამუშაოების დაგეგმვა და მართვა (47 01)</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საქართველოს სტატისტიკის ეროვნული სამსახური - საქსტატი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სტატისტიკური სისტემის პოლიტიკის დოკუმენტების შემუშავება, განხორციელება და მონიტორინგი; </w:t>
            </w:r>
            <w:r>
              <w:rPr>
                <w:rFonts w:ascii="Sylfaen" w:eastAsia="Sylfaen" w:hAnsi="Sylfaen"/>
                <w:color w:val="000000"/>
              </w:rPr>
              <w:br/>
            </w:r>
            <w:r>
              <w:rPr>
                <w:rFonts w:ascii="Sylfaen" w:eastAsia="Sylfaen" w:hAnsi="Sylfaen"/>
                <w:color w:val="000000"/>
              </w:rPr>
              <w:br/>
              <w:t>სტატისტიკური სამუშაოების სახელმწიფო პროგრამის შემუშავება;</w:t>
            </w:r>
            <w:r>
              <w:rPr>
                <w:rFonts w:ascii="Sylfaen" w:eastAsia="Sylfaen" w:hAnsi="Sylfaen"/>
                <w:color w:val="000000"/>
              </w:rPr>
              <w:br/>
              <w:t xml:space="preserve"> </w:t>
            </w:r>
            <w:r>
              <w:rPr>
                <w:rFonts w:ascii="Sylfaen" w:eastAsia="Sylfaen" w:hAnsi="Sylfaen"/>
                <w:color w:val="000000"/>
              </w:rPr>
              <w:br/>
              <w:t>სტატისტიკური კვლევებისა და მოსახლეობის საყოველთაო აღწერის დაგეგმვა, მართვა, წარმოება, მონაცემთა გავრცელება და ანგარიშგება;</w:t>
            </w:r>
            <w:r>
              <w:rPr>
                <w:rFonts w:ascii="Sylfaen" w:eastAsia="Sylfaen" w:hAnsi="Sylfaen"/>
                <w:color w:val="000000"/>
              </w:rPr>
              <w:br/>
              <w:t xml:space="preserve"> </w:t>
            </w:r>
            <w:r>
              <w:rPr>
                <w:rFonts w:ascii="Sylfaen" w:eastAsia="Sylfaen" w:hAnsi="Sylfaen"/>
                <w:color w:val="000000"/>
              </w:rPr>
              <w:br/>
              <w:t>ოფიციალური სტატისტიკის შესახებ საკანონმდებლო ბაზის განახლება;</w:t>
            </w:r>
            <w:r>
              <w:rPr>
                <w:rFonts w:ascii="Sylfaen" w:eastAsia="Sylfaen" w:hAnsi="Sylfaen"/>
                <w:color w:val="000000"/>
              </w:rPr>
              <w:br/>
              <w:t xml:space="preserve"> </w:t>
            </w:r>
            <w:r>
              <w:rPr>
                <w:rFonts w:ascii="Sylfaen" w:eastAsia="Sylfaen" w:hAnsi="Sylfaen"/>
                <w:color w:val="000000"/>
              </w:rPr>
              <w:br/>
              <w:t>მეთოდოლოგიური და სტატისტიკური სტანდარტების შემუშავება/განახლება;</w:t>
            </w:r>
            <w:r>
              <w:rPr>
                <w:rFonts w:ascii="Sylfaen" w:eastAsia="Sylfaen" w:hAnsi="Sylfaen"/>
                <w:color w:val="000000"/>
              </w:rPr>
              <w:br/>
              <w:t xml:space="preserve"> </w:t>
            </w:r>
            <w:r>
              <w:rPr>
                <w:rFonts w:ascii="Sylfaen" w:eastAsia="Sylfaen" w:hAnsi="Sylfaen"/>
                <w:color w:val="000000"/>
              </w:rPr>
              <w:br/>
              <w:t>საერთაშორისო ორგანოებში წარმომადგენლობა და თანამშრომლობა;</w:t>
            </w:r>
            <w:r>
              <w:rPr>
                <w:rFonts w:ascii="Sylfaen" w:eastAsia="Sylfaen" w:hAnsi="Sylfaen"/>
                <w:color w:val="000000"/>
              </w:rPr>
              <w:br/>
            </w:r>
            <w:r>
              <w:rPr>
                <w:rFonts w:ascii="Sylfaen" w:eastAsia="Sylfaen" w:hAnsi="Sylfaen"/>
                <w:color w:val="000000"/>
              </w:rPr>
              <w:br/>
              <w:t>ოფიციალური სტატისტიკის შესახებ ცნობიერების ამაღლება და მომხმარებელთა ნდობის განმტკიცება;</w:t>
            </w:r>
            <w:r>
              <w:rPr>
                <w:rFonts w:ascii="Sylfaen" w:eastAsia="Sylfaen" w:hAnsi="Sylfaen"/>
                <w:color w:val="000000"/>
              </w:rPr>
              <w:br/>
            </w:r>
            <w:r>
              <w:rPr>
                <w:rFonts w:ascii="Sylfaen" w:eastAsia="Sylfaen" w:hAnsi="Sylfaen"/>
                <w:color w:val="000000"/>
              </w:rPr>
              <w:lastRenderedPageBreak/>
              <w:t xml:space="preserve"> </w:t>
            </w:r>
            <w:r>
              <w:rPr>
                <w:rFonts w:ascii="Sylfaen" w:eastAsia="Sylfaen" w:hAnsi="Sylfaen"/>
                <w:color w:val="000000"/>
              </w:rPr>
              <w:br/>
              <w:t>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რესურსების უზრუნველყოფა;</w:t>
            </w:r>
            <w:r>
              <w:rPr>
                <w:rFonts w:ascii="Sylfaen" w:eastAsia="Sylfaen" w:hAnsi="Sylfaen"/>
                <w:color w:val="000000"/>
              </w:rPr>
              <w:br/>
              <w:t xml:space="preserve"> </w:t>
            </w:r>
            <w:r>
              <w:rPr>
                <w:rFonts w:ascii="Sylfaen" w:eastAsia="Sylfaen" w:hAnsi="Sylfaen"/>
                <w:color w:val="000000"/>
              </w:rPr>
              <w:br/>
              <w:t>ეფექტიანობისა და ხარისხის გაუმჯობესების მიზნით ახალი ტექნოლოგიების დანერგვა;</w:t>
            </w:r>
            <w:r>
              <w:rPr>
                <w:rFonts w:ascii="Sylfaen" w:eastAsia="Sylfaen" w:hAnsi="Sylfaen"/>
                <w:color w:val="000000"/>
              </w:rPr>
              <w:br/>
            </w:r>
            <w:r>
              <w:rPr>
                <w:rFonts w:ascii="Sylfaen" w:eastAsia="Sylfaen" w:hAnsi="Sylfaen"/>
                <w:color w:val="000000"/>
              </w:rPr>
              <w:br/>
              <w:t>ტექნიკური და კომპიუტერული აღჭურვილობის განახლება.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პოლიტიკის დოკუმენტის შესრულებული სტრატეგიული მიზნები და ამოცანები;</w:t>
            </w:r>
            <w:r>
              <w:rPr>
                <w:rFonts w:ascii="Sylfaen" w:eastAsia="Sylfaen" w:hAnsi="Sylfaen"/>
                <w:color w:val="000000"/>
              </w:rPr>
              <w:br/>
              <w:t xml:space="preserve"> </w:t>
            </w:r>
            <w:r>
              <w:rPr>
                <w:rFonts w:ascii="Sylfaen" w:eastAsia="Sylfaen" w:hAnsi="Sylfaen"/>
                <w:color w:val="000000"/>
              </w:rPr>
              <w:br/>
              <w:t>განხორციელებული გამოკვლევები და მიღებული სტატისტიკური მაჩვენებლები;</w:t>
            </w:r>
            <w:r>
              <w:rPr>
                <w:rFonts w:ascii="Sylfaen" w:eastAsia="Sylfaen" w:hAnsi="Sylfaen"/>
                <w:color w:val="000000"/>
              </w:rPr>
              <w:br/>
              <w:t xml:space="preserve"> </w:t>
            </w:r>
            <w:r>
              <w:rPr>
                <w:rFonts w:ascii="Sylfaen" w:eastAsia="Sylfaen" w:hAnsi="Sylfaen"/>
                <w:color w:val="000000"/>
              </w:rPr>
              <w:br/>
              <w:t>დანერგილი საერთაშორისო სტანდარტები და მეთოდოლოგია;</w:t>
            </w:r>
            <w:r>
              <w:rPr>
                <w:rFonts w:ascii="Sylfaen" w:eastAsia="Sylfaen" w:hAnsi="Sylfaen"/>
                <w:color w:val="000000"/>
              </w:rPr>
              <w:br/>
              <w:t xml:space="preserve"> </w:t>
            </w:r>
            <w:r>
              <w:rPr>
                <w:rFonts w:ascii="Sylfaen" w:eastAsia="Sylfaen" w:hAnsi="Sylfaen"/>
                <w:color w:val="000000"/>
              </w:rPr>
              <w:br/>
              <w:t>განახლებული საკანონმდებლო ბაზა;</w:t>
            </w:r>
            <w:r>
              <w:rPr>
                <w:rFonts w:ascii="Sylfaen" w:eastAsia="Sylfaen" w:hAnsi="Sylfaen"/>
                <w:color w:val="000000"/>
              </w:rPr>
              <w:br/>
              <w:t xml:space="preserve"> </w:t>
            </w:r>
            <w:r>
              <w:rPr>
                <w:rFonts w:ascii="Sylfaen" w:eastAsia="Sylfaen" w:hAnsi="Sylfaen"/>
                <w:color w:val="000000"/>
              </w:rPr>
              <w:br/>
              <w:t>სტატისტიკური მონაცემების დამუშავებისა და გამოქვეყნების შემცირებული ვადები;</w:t>
            </w:r>
            <w:r>
              <w:rPr>
                <w:rFonts w:ascii="Sylfaen" w:eastAsia="Sylfaen" w:hAnsi="Sylfaen"/>
                <w:color w:val="000000"/>
              </w:rPr>
              <w:br/>
              <w:t xml:space="preserve"> </w:t>
            </w:r>
            <w:r>
              <w:rPr>
                <w:rFonts w:ascii="Sylfaen" w:eastAsia="Sylfaen" w:hAnsi="Sylfaen"/>
                <w:color w:val="000000"/>
              </w:rPr>
              <w:br/>
              <w:t xml:space="preserve">გაუმჯობესებული სტატისტიკურ მონაცემთა  ხარისხი, ტექნოლოგიური ბაზა და მონაცემთა უსაფრთხოების   ხარისხი;  </w:t>
            </w:r>
            <w:r>
              <w:rPr>
                <w:rFonts w:ascii="Sylfaen" w:eastAsia="Sylfaen" w:hAnsi="Sylfaen"/>
                <w:color w:val="000000"/>
              </w:rPr>
              <w:br/>
            </w:r>
            <w:r>
              <w:rPr>
                <w:rFonts w:ascii="Sylfaen" w:eastAsia="Sylfaen" w:hAnsi="Sylfaen"/>
                <w:color w:val="000000"/>
              </w:rPr>
              <w:br/>
              <w:t xml:space="preserve">ოფიციალური სტატისტიკისადმი გაზრდილი სანდოობა; </w:t>
            </w:r>
            <w:r>
              <w:rPr>
                <w:rFonts w:ascii="Sylfaen" w:eastAsia="Sylfaen" w:hAnsi="Sylfaen"/>
                <w:color w:val="000000"/>
              </w:rPr>
              <w:br/>
            </w:r>
            <w:r>
              <w:rPr>
                <w:rFonts w:ascii="Sylfaen" w:eastAsia="Sylfaen" w:hAnsi="Sylfaen"/>
                <w:color w:val="000000"/>
              </w:rPr>
              <w:br/>
              <w:t>გაზრდილი სტატისტიკური ცნობიერება.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საერთაშორისოდ შესადარისი მაღალი ხარისხის სტატისტიკური მაჩვენებლები;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სტატისტიკური გამოკვლევები და ოფიციალური სტატისტიკური მონაცემები წარმოებულია და გავრცელებულია სტატისტიკურ სამუშაოთა პროგრამის შესაბამისად, რაც ეფუძნება საერთაშორისო სტანდარტებს და პრაქტიკას; სტატისტიკური მონაცემები გამოყენებულია ადმინისტრაციული ორგანოებისა და სხვა მომხმარებლების მიერ;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სტატისტიკური გამოკვლევები და ოფიციალური სტატისტიკური მონაცემები კვლავ წარმოებულია და გავრცელებულია სტატისტიკურ სამუშაოთა პროგრამის შესაბამისად, რაც ეფუძნება საერთაშორისო სტანდარტებს და პრაქტიკას; წარმოებულია ახალი მაჩვენებლები; სტატისტიკური მონაცემები გამოყენებულია ადმინისტრაციული ორგანოებისა და სხვა მომხმარებლების მიერ;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არასაკმარისი ფინანსური რესურსები საერთაშორისო ექსპერტული დახმარების კუთხით</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lastRenderedPageBreak/>
              <w:t xml:space="preserve">ინდიკატორის დასახელება - </w:t>
            </w:r>
            <w:r>
              <w:rPr>
                <w:rFonts w:ascii="Sylfaen" w:eastAsia="Sylfaen" w:hAnsi="Sylfaen"/>
                <w:color w:val="000000"/>
              </w:rPr>
              <w:t xml:space="preserve">სტატისტიკის ეროვნული სისტემის გლობალური შეფასების რეკომენდაციების შესრულების მაჩვენებლი (სულ 108 რეკომენდაცია);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46 მაჩვენებელი;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108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 ზოგიერთი რეკომენდაცია საქართველოს კანონმდებლობასთან შეუთავსებელია. მათი შესრულება შესაძლოა ნაწილობრივ მოხდეს;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არასაკმარისი ფინანსური რესურსები საერთაშორისო ექსპერტული დახმარების კუთხით</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მომხარებელთა კმაყოფილების დონე (საქსტატის მომსახურებით მოსარგებლეთა შორის ჩატარებული გამოკითხვების მიხედვით);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98%;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99%;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რესპონდენტების კატეგორიაში მოთხოვნების ცვლილება და გამოუპასუხებლობის დონე</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ფინანსების მართვის ელექტრონული და ანალიტიკური უზრუნველყოფა (23 04)</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საფინანსო-ანალიტიკური სამსახური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სახელმწიფო ფინანსების მართვის (ელექტრონული) სისტემის (PFMS) მხარდაჭერა, განვითარება, მოდერნიზება, ფუნქციური განახლება და დანერგვა;</w:t>
            </w:r>
            <w:r>
              <w:rPr>
                <w:rFonts w:ascii="Sylfaen" w:eastAsia="Sylfaen" w:hAnsi="Sylfaen"/>
                <w:color w:val="000000"/>
              </w:rPr>
              <w:br/>
            </w:r>
            <w:r>
              <w:rPr>
                <w:rFonts w:ascii="Sylfaen" w:eastAsia="Sylfaen" w:hAnsi="Sylfaen"/>
                <w:color w:val="000000"/>
              </w:rPr>
              <w:br/>
              <w:t>eDocument-ის საქმისწარმოების ავტომატიზებული სისტემის ფუნქციონალური განახლება, დანერგვა და მხარდაჭერა, ინციდენტების ეფექტიანი მართვა, სისტემის ტექნოლოგიური განვითარება და ინფრასტრუქტურის მოდერნიზაცია;</w:t>
            </w:r>
            <w:r>
              <w:rPr>
                <w:rFonts w:ascii="Sylfaen" w:eastAsia="Sylfaen" w:hAnsi="Sylfaen"/>
                <w:color w:val="000000"/>
              </w:rPr>
              <w:br/>
            </w:r>
            <w:r>
              <w:rPr>
                <w:rFonts w:ascii="Sylfaen" w:eastAsia="Sylfaen" w:hAnsi="Sylfaen"/>
                <w:color w:val="000000"/>
              </w:rPr>
              <w:br/>
              <w:t>გარემოსდაცვითი ინფორმაციის მართვის სისტემის (EIMS) (რომელიც შეიცავს მრავალი ბიზნესპროცესის ავტომატიზაციის კომპონენტს და რომლის მომხმარებლები არიან კერძო ბიზნესის წარმომადგენლები) აღრიცხვა, მართვისა და მონიტორინგის პროცესების გამარტივება, სისტემის მოდერნიზება, ფუნქციონალური განახლება, დანერგვა და მხარდაჭერა;</w:t>
            </w:r>
            <w:r>
              <w:rPr>
                <w:rFonts w:ascii="Sylfaen" w:eastAsia="Sylfaen" w:hAnsi="Sylfaen"/>
                <w:color w:val="000000"/>
              </w:rPr>
              <w:br/>
            </w:r>
            <w:r>
              <w:rPr>
                <w:rFonts w:ascii="Sylfaen" w:eastAsia="Sylfaen" w:hAnsi="Sylfaen"/>
                <w:color w:val="000000"/>
              </w:rPr>
              <w:br/>
              <w:t>ელექტრონული ყიდვა-გაყიდვის უნიკალური სისტემის − eAuction.ge-ს (უძრავ-მოძრავი ქონების გაყიდვის ელექტრონული აუქციონის სისტემის) მოდერნიზება და ფუნქციური განახლება;</w:t>
            </w:r>
            <w:r>
              <w:rPr>
                <w:rFonts w:ascii="Sylfaen" w:eastAsia="Sylfaen" w:hAnsi="Sylfaen"/>
                <w:color w:val="000000"/>
              </w:rPr>
              <w:br/>
            </w:r>
            <w:r>
              <w:rPr>
                <w:rFonts w:ascii="Sylfaen" w:eastAsia="Sylfaen" w:hAnsi="Sylfaen"/>
                <w:color w:val="000000"/>
              </w:rPr>
              <w:br/>
              <w:t>საინფორმაციო სისტემებისა და ვებგვერდების ეფექტიანი ფუნქციონირება, ვებგვერდების მფლობელთა ცნობადობის გაზრდა, საზოგადოებისთვის დეტალური ინფორმაციის ხელმისაწვდომობა, დაინტერესებული პირებისათვის ინფორმაციის ონლაინ რეჟიმში მიწოდება და უკუკავშირის წარმოება;</w:t>
            </w:r>
            <w:r>
              <w:rPr>
                <w:rFonts w:ascii="Sylfaen" w:eastAsia="Sylfaen" w:hAnsi="Sylfaen"/>
                <w:color w:val="000000"/>
              </w:rPr>
              <w:br/>
            </w:r>
            <w:r>
              <w:rPr>
                <w:rFonts w:ascii="Sylfaen" w:eastAsia="Sylfaen" w:hAnsi="Sylfaen"/>
                <w:color w:val="000000"/>
              </w:rPr>
              <w:lastRenderedPageBreak/>
              <w:br/>
              <w:t>საქართველოს ფინანსთა სამინისტროს და მისი სტრუქტურული ერთეულების ფუნქციონირებისთვის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 უზრუნველყოფა და ტექნიკური მხარდაჭერა.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საინფორმაციო-საკომუნიკაციო ინფრასტრუქტურის მაღალი მდგრადობა, გამჭვირვალობა/საჯაროობა, საჯარო ფინანსების მართვის სისტემის ეფექტური ფუნქციონირება, მონაცემების დაცულობა, მიწოდებული სერვისების ტექნიკური მხარდაჭერის უზრუნველყოფა, შესაბამისობა კანონმდებობასთან, შესაბამისობა ახალ ტექნოლოგიებთან და პროგრამირების ახალ მიდგომებთან.</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ელექტრონულ სისტემებში (PFMS; eDocument; EIMS; eAuction;) იდენტიფიცირებული ხარვეზების გამოსწორების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ელექტრონული სისტემის განვითარება ხორციელდება Agile მეთოდოლოგიის შესაბამისად, რაც გულისხმობს ახალი ამოცანების იმპლემენტაციას მოთხოვნის შესაბამისად (იტერაციებად). ახალი იტერაციის საწარმოო გარემოში გაშვების შემდეგ დაფიქსირებული ხარვეზები იდენტიფიცირებულია, აღრიცხულია ინციდენტების მართვის სისტემაში TFS და გასწორებულია 100%-ით;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იდენტიფიცირებული ხარვეზების 100 % გასწორება;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მიმდინარე ახალი ამოცანების ინიცირება დამკვეთის მხრიდან და პრიორიტეტების ცვლილება; ახალი პროგრამული პროდუქტების შექმნის და ტესტირების შესაძლო სიძნელეები; კვალიფიციური ადამიანური რესურსის გადინება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საინფორმაციო სისტემების მხარდაჭერა, მოდერნიზება და განვითარების მაჩვენებლები;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ვირტუალური ზონის პირის რეგისტრაციის და საქართველოს ფინანსთა სამინისტროს ვებგვერდები ფუნქციონირებს მოძველებულ CMS-ში; ამ მომენტისთვის ანგარიშგების მართვის სისტემაში წარდგენის მაჩვენებელი სდპ, I, II და III კატეგორიის საწარმოებისთვის 94%, ხოლო IV კატეგორიის საწარმოებისთვის 80%-ია. სისტემების ხარვეზების შესახებ ინფორმაცია აღირიცხება მისამართზე: https://app.asana.com/0/1201457950374901/board;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საქართველოს ფინანსთა სამინისტროს ახალი ვებგვერდის შექმნა; ვირტუალური ზონის პირის რეგისტრაციის ახალი ვებგვერდის შექმნა; ანგარიშგების მართვის სისტემაში წარდგენის მაჩვენებელი სდპ, I, II და III კატეგორიის საწარმოებისთვის 96%, ხოლო IV კატეგორიის საწარმოებისთვის 86%. იდენტიფიცირებული ხარვეზების 100 % გასწორება;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7%;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მიმდინარე ახალი ამოცანების ინიცირება დამკვეთის მხრიდან და პრიორიტეტების ცვლილება; ახალი პროგრამული პროდუქტების შექმნის და ტესტირების შესაძლო სიძნელეები; კვალიფიციური ადამიანური რესურსის გადინება</w:t>
            </w:r>
            <w:r>
              <w:rPr>
                <w:rFonts w:ascii="Sylfaen" w:eastAsia="Sylfaen" w:hAnsi="Sylfaen"/>
                <w:color w:val="000000"/>
              </w:rPr>
              <w:br/>
            </w:r>
            <w:r>
              <w:rPr>
                <w:rFonts w:ascii="Sylfaen" w:eastAsia="Sylfaen" w:hAnsi="Sylfaen"/>
                <w:b/>
                <w:color w:val="000000"/>
              </w:rPr>
              <w:lastRenderedPageBreak/>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საინფორმაციო-საკომუნიკაციო ინფრასტრუქტურის უწყვეტობის უზრუნველყოფის, მთლიანობის, კონფიდენციალურობის და IT ინფრასტრუქტურის ხელმისაწვდომობის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საინფორმაციო-საკომუნიკაციო სერვისების უწყვეტად ფუნქციონირების პროცენტული მაჩვენებელი 1 წლის განმავლობაში (Service UP Time) - 99.9% (დაგეგმილის გამორთვების გამოკლებით);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საინფორმაციო-საკომუნიკაციო სერვისების უწყვეტად ფუნქციონირების პროცენტული მაჩვენებელი 1 წლის განმავლობაში (Service UP Time) - არანაკლებ 99.7% (დაგეგმილის გამორთვების გამოკლებით);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0.4%;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მიმდინარე ახალი ამოცანების ინიცირება დამკვეთის მხრიდან და პრიორიტეტების ცვლილება; ახალი პროგრამული პროდუქტების შექმნის და ტესტირების შესაძლო სიძნელეები; კვალიფიციური ადამიანური რესურსის გადინება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საინფორმაციო-საკომუნიკაციო ინფრასტრუქტურის, ქსელური უსაფრთხოების მოწყობილობების განახლება გაფართოების მაჩვენებლები;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ინტერნეტიდან (IPS) შემომავალი და გამავალი ინსპექტირებული ტრაფიკის მოცულობა - 0.4; გამოთვლითი დისკური მოცულობა 360TB HDD;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ინტერნეტიდან (IPS) შემომავალი და გამავალი ინსპექტირებული ტრაფიკის მოცულობა - 6 Gbps-დან, 8 Gbps-მდე. გამოთვლითი დისკური მოცულობა 600TB HDD;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მიმდინარე ახალი ამოცანების ინიცირება დამკვეთის მხრიდან და პრიორიტეტების ცვლილება; ახალი პროგრამული პროდუქტების შექმნის და ტესტირების შესაძლო სიძნელეები; კვალიფიციური ადამიანური რესურსის გადინება</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მოსახლეობისა და საცხოვრისების საყოველთაო აღწერა (47 03)</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საქართველოს სტატისტიკის ეროვნული სამსახური - საქსტატი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მოსახლეობისა და საცხოვრისების აღწერის 2020 წლის მსოფლიო რაუნდად 2015−2024 წლების პერიოდის განსაზღვრიდან გამომდინარე, საქართველოს, როგორც გაერთიანებული ერების ორგანიზაციის წევრი ქვეყნის, ჩართვა „მოსახლეობისა და საცხოვრისების აღწერის 2020 წლის მსოფლიო რაუნდში“;</w:t>
            </w:r>
            <w:r>
              <w:rPr>
                <w:rFonts w:ascii="Sylfaen" w:eastAsia="Sylfaen" w:hAnsi="Sylfaen"/>
                <w:color w:val="000000"/>
              </w:rPr>
              <w:br/>
            </w:r>
            <w:r>
              <w:rPr>
                <w:rFonts w:ascii="Sylfaen" w:eastAsia="Sylfaen" w:hAnsi="Sylfaen"/>
                <w:color w:val="000000"/>
              </w:rPr>
              <w:br/>
              <w:t xml:space="preserve">2024 წელს მოსახლეობის საყოველთაო აღწერის ჩასატარებლად, მოსახლეობის აღწერისთვის საერთაშორისო რეკომენდაციების გათვალისწინებით მოსამზადებელი სამუშაოების წარმოება, საველე სამუშაოების ჩატარება, მონაცემთა დამუშავება და გამოქვეყნება; </w:t>
            </w:r>
            <w:r>
              <w:rPr>
                <w:rFonts w:ascii="Sylfaen" w:eastAsia="Sylfaen" w:hAnsi="Sylfaen"/>
                <w:color w:val="000000"/>
              </w:rPr>
              <w:br/>
            </w:r>
            <w:r>
              <w:rPr>
                <w:rFonts w:ascii="Sylfaen" w:eastAsia="Sylfaen" w:hAnsi="Sylfaen"/>
                <w:color w:val="000000"/>
              </w:rPr>
              <w:br/>
              <w:t>მოსახლეობის რიცხოვნობის, მათი დემოგრაფიული, სქესობრივ-ასაკობრივი შემადგენლობისა და სოციალურ-</w:t>
            </w:r>
            <w:r>
              <w:rPr>
                <w:rFonts w:ascii="Sylfaen" w:eastAsia="Sylfaen" w:hAnsi="Sylfaen"/>
                <w:color w:val="000000"/>
              </w:rPr>
              <w:lastRenderedPageBreak/>
              <w:t>ეკონომიკური მდგომარეობის დადგენა;</w:t>
            </w:r>
            <w:r>
              <w:rPr>
                <w:rFonts w:ascii="Sylfaen" w:eastAsia="Sylfaen" w:hAnsi="Sylfaen"/>
                <w:color w:val="000000"/>
              </w:rPr>
              <w:br/>
            </w:r>
            <w:r>
              <w:rPr>
                <w:rFonts w:ascii="Sylfaen" w:eastAsia="Sylfaen" w:hAnsi="Sylfaen"/>
                <w:color w:val="000000"/>
              </w:rPr>
              <w:br/>
              <w:t>შინამეურნეობების, დაკავებული საცხოვრისების, მოსახლეობის საბინაო პირობებისა და სასოფლო-სამეურნეო საქმიანობების დადგენა;</w:t>
            </w:r>
            <w:r>
              <w:rPr>
                <w:rFonts w:ascii="Sylfaen" w:eastAsia="Sylfaen" w:hAnsi="Sylfaen"/>
                <w:color w:val="000000"/>
              </w:rPr>
              <w:br/>
            </w:r>
            <w:r>
              <w:rPr>
                <w:rFonts w:ascii="Sylfaen" w:eastAsia="Sylfaen" w:hAnsi="Sylfaen"/>
                <w:color w:val="000000"/>
              </w:rPr>
              <w:br/>
              <w:t>ქვეყნის აღმასრულებელი ხელისუფლებისა და საკანონმდებლო ხელისუფლების, მუნიციპალიტეტების ორგანოებისა და საზოგადოების ინფორმირება;</w:t>
            </w:r>
            <w:r>
              <w:rPr>
                <w:rFonts w:ascii="Sylfaen" w:eastAsia="Sylfaen" w:hAnsi="Sylfaen"/>
                <w:color w:val="000000"/>
              </w:rPr>
              <w:br/>
              <w:t xml:space="preserve"> </w:t>
            </w:r>
            <w:r>
              <w:rPr>
                <w:rFonts w:ascii="Sylfaen" w:eastAsia="Sylfaen" w:hAnsi="Sylfaen"/>
                <w:color w:val="000000"/>
              </w:rPr>
              <w:b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დადგენილი იქნება მოსახლეობის რიცხოვნობა, მათი დემოგრაფიული, სქესობრივ-ასაკობრივი შემადგენლობა  და სოციალურ ეკონომიკური მდგომარეობა;</w:t>
            </w:r>
            <w:r>
              <w:rPr>
                <w:rFonts w:ascii="Sylfaen" w:eastAsia="Sylfaen" w:hAnsi="Sylfaen"/>
                <w:color w:val="000000"/>
              </w:rPr>
              <w:br/>
            </w:r>
            <w:r>
              <w:rPr>
                <w:rFonts w:ascii="Sylfaen" w:eastAsia="Sylfaen" w:hAnsi="Sylfaen"/>
                <w:color w:val="000000"/>
              </w:rPr>
              <w:br/>
              <w:t>დადგენილი იქნება 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შესახებ ინფორმაცია;</w:t>
            </w:r>
            <w:r>
              <w:rPr>
                <w:rFonts w:ascii="Sylfaen" w:eastAsia="Sylfaen" w:hAnsi="Sylfaen"/>
                <w:color w:val="000000"/>
              </w:rPr>
              <w:br/>
            </w:r>
            <w:r>
              <w:rPr>
                <w:rFonts w:ascii="Sylfaen" w:eastAsia="Sylfaen" w:hAnsi="Sylfaen"/>
                <w:color w:val="000000"/>
              </w:rPr>
              <w:br/>
              <w:t xml:space="preserve">ქვეყნის აღმასრულებელი და საკანონმდებლო ხელისუფლება, მუნიციპალიტეტის ორგანოები და   საზოგადოება უზრუნველყოფილი იქნება შესაბამისი მონაცემებით; </w:t>
            </w:r>
            <w:r>
              <w:rPr>
                <w:rFonts w:ascii="Sylfaen" w:eastAsia="Sylfaen" w:hAnsi="Sylfaen"/>
                <w:color w:val="000000"/>
              </w:rPr>
              <w:br/>
            </w:r>
            <w:r>
              <w:rPr>
                <w:rFonts w:ascii="Sylfaen" w:eastAsia="Sylfaen" w:hAnsi="Sylfaen"/>
                <w:color w:val="000000"/>
              </w:rPr>
              <w:br/>
              <w:t>მოპოვებული ინფორმაციის შეფასებისა და პროგნოზირების საფუძველზე შემუშავებული იქნება ქვეყნის უახლესი ათწლეულის სოციალურ-ეკონომიკური და დემოგრაფიული სტრატეგია.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მოსახლეობის რიცხოვნობა და მისი სოციალურ-ეკონომიკური და დემოგრაფიული შემადგენლობა;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2014 წლის მოსახლეობის აღწერის შედეგები და მონაცემები, რომლებიც გამოიყენება აღმასრულებელი და საკანონმდებლო ხელისუფლების, მუნიციპალიტეტის ორგანოების, სამეცნიერო საზოგადოების, საერთაშორისო ორგანიზაციების, მეწარმეებისა და მოქალაქეების მიერ; მიმდინარეობს 2024 წლის მოსახლეობის აღწერის მოსამზადებელი სამუშაოები;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 წლის მოსახლეობის აღწერისთვის ჩატარებულია მოსამზადებელი სამუშაოები (მ.შ. შემუშავებულია კითხვარის დიზაინი, დასრულებულია მოსახლეობის საყოველთაო აღწერის მეთოდოლოგიური სამუშაოები და ელექტრონული გეოინფორმაციული რუკების განახლება);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არასაკმარისი ფინანსური და ადამიანური რესურსი; გაუთვალისწინებელი ეპიდემიები</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lastRenderedPageBreak/>
              <w:t>სტატისტიკური სამუშაოების სახელმწიფო პროგრამა (47 02)</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საქართველოს სტატისტიკის ეროვნული სამსახური - საქსტატი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მთლიანი შიდა პროდუქტის გაანგარიშება, როგორც ქვეყნის ეკონომიკური მდგომარეობის ძირითადი მახასიათებელი;</w:t>
            </w:r>
            <w:r>
              <w:rPr>
                <w:rFonts w:ascii="Sylfaen" w:eastAsia="Sylfaen" w:hAnsi="Sylfaen"/>
                <w:color w:val="000000"/>
              </w:rPr>
              <w:br/>
            </w:r>
            <w:r>
              <w:rPr>
                <w:rFonts w:ascii="Sylfaen" w:eastAsia="Sylfaen" w:hAnsi="Sylfaen"/>
                <w:color w:val="000000"/>
              </w:rPr>
              <w:b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r>
              <w:rPr>
                <w:rFonts w:ascii="Sylfaen" w:eastAsia="Sylfaen" w:hAnsi="Sylfaen"/>
                <w:color w:val="000000"/>
              </w:rPr>
              <w:br/>
            </w:r>
            <w:r>
              <w:rPr>
                <w:rFonts w:ascii="Sylfaen" w:eastAsia="Sylfaen" w:hAnsi="Sylfaen"/>
                <w:color w:val="000000"/>
              </w:rPr>
              <w:br/>
              <w:t>მომსახურებით საერთაშორისო ვაჭრობის შესახებ მონაცემების მოპოვება;</w:t>
            </w:r>
            <w:r>
              <w:rPr>
                <w:rFonts w:ascii="Sylfaen" w:eastAsia="Sylfaen" w:hAnsi="Sylfaen"/>
                <w:color w:val="000000"/>
              </w:rPr>
              <w:br/>
            </w:r>
            <w:r>
              <w:rPr>
                <w:rFonts w:ascii="Sylfaen" w:eastAsia="Sylfaen" w:hAnsi="Sylfaen"/>
                <w:color w:val="000000"/>
              </w:rPr>
              <w:b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r>
              <w:rPr>
                <w:rFonts w:ascii="Sylfaen" w:eastAsia="Sylfaen" w:hAnsi="Sylfaen"/>
                <w:color w:val="000000"/>
              </w:rPr>
              <w:br/>
            </w:r>
            <w:r>
              <w:rPr>
                <w:rFonts w:ascii="Sylfaen" w:eastAsia="Sylfaen" w:hAnsi="Sylfaen"/>
                <w:color w:val="000000"/>
              </w:rPr>
              <w:b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თაობაზე მონაცემების მოპოვება, დამუშავება და გავრცელება;</w:t>
            </w:r>
            <w:r>
              <w:rPr>
                <w:rFonts w:ascii="Sylfaen" w:eastAsia="Sylfaen" w:hAnsi="Sylfaen"/>
                <w:color w:val="000000"/>
              </w:rPr>
              <w:br/>
              <w:t xml:space="preserve"> </w:t>
            </w:r>
            <w:r>
              <w:rPr>
                <w:rFonts w:ascii="Sylfaen" w:eastAsia="Sylfaen" w:hAnsi="Sylfaen"/>
                <w:color w:val="000000"/>
              </w:rPr>
              <w:br/>
              <w:t>ბიზნესსექტორსა და არაკომერციული ორგანიზაციების სექტორში მიმდინარე მოვლენებისა და პროცესების ანალიზი და მათ შესახებ სტატისტიკურ მონაცემთა წარმოება;</w:t>
            </w:r>
            <w:r>
              <w:rPr>
                <w:rFonts w:ascii="Sylfaen" w:eastAsia="Sylfaen" w:hAnsi="Sylfaen"/>
                <w:color w:val="000000"/>
              </w:rPr>
              <w:br/>
            </w:r>
            <w:r>
              <w:rPr>
                <w:rFonts w:ascii="Sylfaen" w:eastAsia="Sylfaen" w:hAnsi="Sylfaen"/>
                <w:color w:val="000000"/>
              </w:rPr>
              <w:b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r>
              <w:rPr>
                <w:rFonts w:ascii="Sylfaen" w:eastAsia="Sylfaen" w:hAnsi="Sylfaen"/>
                <w:color w:val="000000"/>
              </w:rPr>
              <w:br/>
            </w:r>
            <w:r>
              <w:rPr>
                <w:rFonts w:ascii="Sylfaen" w:eastAsia="Sylfaen" w:hAnsi="Sylfaen"/>
                <w:color w:val="000000"/>
              </w:rPr>
              <w:br/>
              <w:t xml:space="preserve">არაფინანსური კორპორაციების ფინანსური მაჩვენებლების გაანგარიშება; </w:t>
            </w:r>
            <w:r>
              <w:rPr>
                <w:rFonts w:ascii="Sylfaen" w:eastAsia="Sylfaen" w:hAnsi="Sylfaen"/>
                <w:color w:val="000000"/>
              </w:rPr>
              <w:br/>
            </w:r>
            <w:r>
              <w:rPr>
                <w:rFonts w:ascii="Sylfaen" w:eastAsia="Sylfaen" w:hAnsi="Sylfaen"/>
                <w:color w:val="000000"/>
              </w:rPr>
              <w:br/>
              <w:t xml:space="preserve">სამაცივრო, სასაკლაო მეურნეობებისა და ელევატორების საქმიანობის გამოკვლევა; </w:t>
            </w:r>
            <w:r>
              <w:rPr>
                <w:rFonts w:ascii="Sylfaen" w:eastAsia="Sylfaen" w:hAnsi="Sylfaen"/>
                <w:color w:val="000000"/>
              </w:rPr>
              <w:br/>
            </w:r>
            <w:r>
              <w:rPr>
                <w:rFonts w:ascii="Sylfaen" w:eastAsia="Sylfaen" w:hAnsi="Sylfaen"/>
                <w:color w:val="000000"/>
              </w:rPr>
              <w:b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r>
              <w:rPr>
                <w:rFonts w:ascii="Sylfaen" w:eastAsia="Sylfaen" w:hAnsi="Sylfaen"/>
                <w:color w:val="000000"/>
              </w:rPr>
              <w:br/>
            </w:r>
            <w:r>
              <w:rPr>
                <w:rFonts w:ascii="Sylfaen" w:eastAsia="Sylfaen" w:hAnsi="Sylfaen"/>
                <w:color w:val="000000"/>
              </w:rPr>
              <w:br/>
              <w:t xml:space="preserve">ტრანსპორტის სტატისტიკის წარმოება (მგზავრთა გადაყვანა და ტვირთის გადაზიდვა); </w:t>
            </w:r>
            <w:r>
              <w:rPr>
                <w:rFonts w:ascii="Sylfaen" w:eastAsia="Sylfaen" w:hAnsi="Sylfaen"/>
                <w:color w:val="000000"/>
              </w:rPr>
              <w:br/>
            </w:r>
            <w:r>
              <w:rPr>
                <w:rFonts w:ascii="Sylfaen" w:eastAsia="Sylfaen" w:hAnsi="Sylfaen"/>
                <w:color w:val="000000"/>
              </w:rPr>
              <w:br/>
              <w:t>საავტომობილო ტრანსპორტის ნატურალური მაჩვენებლებისა და ამ დარგში ენერგორესურსების საბოლოო მოხმარების შესახებ ინფორმაციის შეგროვება;</w:t>
            </w:r>
            <w:r>
              <w:rPr>
                <w:rFonts w:ascii="Sylfaen" w:eastAsia="Sylfaen" w:hAnsi="Sylfaen"/>
                <w:color w:val="000000"/>
              </w:rPr>
              <w:br/>
            </w:r>
            <w:r>
              <w:rPr>
                <w:rFonts w:ascii="Sylfaen" w:eastAsia="Sylfaen" w:hAnsi="Sylfaen"/>
                <w:color w:val="000000"/>
              </w:rPr>
              <w:br/>
              <w:t>შინამეურნეობებში ენერგორესურსების მოხმარების შესახებ ინფორმაციის შეგროვება;</w:t>
            </w:r>
            <w:r>
              <w:rPr>
                <w:rFonts w:ascii="Sylfaen" w:eastAsia="Sylfaen" w:hAnsi="Sylfaen"/>
                <w:color w:val="000000"/>
              </w:rPr>
              <w:br/>
            </w:r>
            <w:r>
              <w:rPr>
                <w:rFonts w:ascii="Sylfaen" w:eastAsia="Sylfaen" w:hAnsi="Sylfaen"/>
                <w:color w:val="000000"/>
              </w:rPr>
              <w:lastRenderedPageBreak/>
              <w:br/>
              <w:t>შრომის სტატისტიკის მაჩვენებლების გაანგარიშება;</w:t>
            </w:r>
            <w:r>
              <w:rPr>
                <w:rFonts w:ascii="Sylfaen" w:eastAsia="Sylfaen" w:hAnsi="Sylfaen"/>
                <w:color w:val="000000"/>
              </w:rPr>
              <w:br/>
            </w:r>
            <w:r>
              <w:rPr>
                <w:rFonts w:ascii="Sylfaen" w:eastAsia="Sylfaen" w:hAnsi="Sylfaen"/>
                <w:color w:val="000000"/>
              </w:rPr>
              <w:br/>
              <w:t>შრომის ბაზრისა და სამუშაო ძალის დეტალური გამოკვლევა;</w:t>
            </w:r>
            <w:r>
              <w:rPr>
                <w:rFonts w:ascii="Sylfaen" w:eastAsia="Sylfaen" w:hAnsi="Sylfaen"/>
                <w:color w:val="000000"/>
              </w:rPr>
              <w:br/>
              <w:t xml:space="preserve"> </w:t>
            </w:r>
            <w:r>
              <w:rPr>
                <w:rFonts w:ascii="Sylfaen" w:eastAsia="Sylfaen" w:hAnsi="Sylfaen"/>
                <w:color w:val="000000"/>
              </w:rPr>
              <w:br/>
              <w:t xml:space="preserve">მიმდინარე დემოგრაფიული კვლევის ჩატარება; </w:t>
            </w:r>
            <w:r>
              <w:rPr>
                <w:rFonts w:ascii="Sylfaen" w:eastAsia="Sylfaen" w:hAnsi="Sylfaen"/>
                <w:color w:val="000000"/>
              </w:rPr>
              <w:br/>
            </w:r>
            <w:r>
              <w:rPr>
                <w:rFonts w:ascii="Sylfaen" w:eastAsia="Sylfaen" w:hAnsi="Sylfaen"/>
                <w:color w:val="000000"/>
              </w:rPr>
              <w:b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სიღარიბისა და უთანაბრობის მაჩვენებლები და სხვა) მოპოვება, დამუშავება და გავრცელება; </w:t>
            </w:r>
            <w:r>
              <w:rPr>
                <w:rFonts w:ascii="Sylfaen" w:eastAsia="Sylfaen" w:hAnsi="Sylfaen"/>
                <w:color w:val="000000"/>
              </w:rPr>
              <w:br/>
            </w:r>
            <w:r>
              <w:rPr>
                <w:rFonts w:ascii="Sylfaen" w:eastAsia="Sylfaen" w:hAnsi="Sylfaen"/>
                <w:color w:val="000000"/>
              </w:rPr>
              <w:br/>
              <w:t>სოფლის მეურნეობის შესახებ მიმდინარე სტატისტიკური მონაცემების მოპოვება, დამუშავება და გავრცელება;</w:t>
            </w:r>
            <w:r>
              <w:rPr>
                <w:rFonts w:ascii="Sylfaen" w:eastAsia="Sylfaen" w:hAnsi="Sylfaen"/>
                <w:color w:val="000000"/>
              </w:rPr>
              <w:br/>
            </w:r>
            <w:r>
              <w:rPr>
                <w:rFonts w:ascii="Sylfaen" w:eastAsia="Sylfaen" w:hAnsi="Sylfaen"/>
                <w:color w:val="000000"/>
              </w:rPr>
              <w:br/>
              <w:t>შინამეურნეობებსა და ბიზნესში საინფორმაციო-საკომუნიკაციო ტექნოლოგიების გამოყენება;</w:t>
            </w:r>
            <w:r>
              <w:rPr>
                <w:rFonts w:ascii="Sylfaen" w:eastAsia="Sylfaen" w:hAnsi="Sylfaen"/>
                <w:color w:val="000000"/>
              </w:rPr>
              <w:br/>
            </w:r>
            <w:r>
              <w:rPr>
                <w:rFonts w:ascii="Sylfaen" w:eastAsia="Sylfaen" w:hAnsi="Sylfaen"/>
                <w:color w:val="000000"/>
              </w:rPr>
              <w:br/>
              <w:t>საწარმოთა ინოვაციური აქტივობის გამოკვლევა;</w:t>
            </w:r>
            <w:r>
              <w:rPr>
                <w:rFonts w:ascii="Sylfaen" w:eastAsia="Sylfaen" w:hAnsi="Sylfaen"/>
                <w:color w:val="000000"/>
              </w:rPr>
              <w:br/>
            </w:r>
            <w:r>
              <w:rPr>
                <w:rFonts w:ascii="Sylfaen" w:eastAsia="Sylfaen" w:hAnsi="Sylfaen"/>
                <w:color w:val="000000"/>
              </w:rPr>
              <w:br/>
              <w:t>დაუკვირვებადი ეკონომიკის გამოკვლევა სხვადასხვა სექტორში.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მიღებულ  იქნება მონაცემები ქვეყნის მთლიანი შიდა პროდუქტის შესახებ,  ეკონომიკური საქმიანობის სახეების  სტატისტიკური მაჩვენებლების შესახებ, რომელთა ბაზაზეც გაიანგარიშება ძირითადი სტატისტიკური ინდიკატორები და მონაცემები მიმდინარე ფასების შესახებ; </w:t>
            </w:r>
            <w:r>
              <w:rPr>
                <w:rFonts w:ascii="Sylfaen" w:eastAsia="Sylfaen" w:hAnsi="Sylfaen"/>
                <w:color w:val="000000"/>
              </w:rPr>
              <w:br/>
            </w:r>
            <w:r>
              <w:rPr>
                <w:rFonts w:ascii="Sylfaen" w:eastAsia="Sylfaen" w:hAnsi="Sylfaen"/>
                <w:color w:val="000000"/>
              </w:rPr>
              <w:br/>
              <w:t>მიღებულ იქნება მოსახლეობის სიღარიბისა და უთანაბრობის მაჩვენებლები, მოსახლეობის ცხოვრების დონის (შინამეურნეობების შემოსავლები და ხარჯები) და მოსახლეობის ეკონომიკური აქტივობის (დასაქმებისა და უმუშევრობის მაჩვენებლები) მაჩვენებლები, ეროვნული ანგარიშების მაჩვენებლების გასაანგარიშებლად საჭირო მონაცემები; სამომხმარებლო კალათის დადგენისათვის საჭირო მონაცემები;</w:t>
            </w:r>
            <w:r>
              <w:rPr>
                <w:rFonts w:ascii="Sylfaen" w:eastAsia="Sylfaen" w:hAnsi="Sylfaen"/>
                <w:color w:val="000000"/>
              </w:rPr>
              <w:br/>
            </w:r>
            <w:r>
              <w:rPr>
                <w:rFonts w:ascii="Sylfaen" w:eastAsia="Sylfaen" w:hAnsi="Sylfaen"/>
                <w:color w:val="000000"/>
              </w:rPr>
              <w:br/>
              <w:t>მიღებული იქნება როგორც მიმდინარე (წინასწარი), ისე საბოლოო სტატისტიკური ინფორმაცია საქართველოს სოფლის მეურნეობაში არსებული მდგომარეობის შესახებ.</w:t>
            </w:r>
            <w:r>
              <w:rPr>
                <w:rFonts w:ascii="Sylfaen" w:eastAsia="Sylfaen" w:hAnsi="Sylfaen"/>
                <w:color w:val="000000"/>
              </w:rPr>
              <w:br/>
            </w:r>
            <w:r>
              <w:rPr>
                <w:rFonts w:ascii="Sylfaen" w:eastAsia="Sylfaen" w:hAnsi="Sylfaen"/>
                <w:color w:val="000000"/>
              </w:rPr>
              <w:br/>
              <w:t>მიღებულ იქნება ბიზნეს სექტორის (ასევე არაკომერციული ორგანიზაციების სექტორის) საქმიანობის ამსახველი სხვადასხვა სახის მაჩვენებლები;</w:t>
            </w:r>
            <w:r>
              <w:rPr>
                <w:rFonts w:ascii="Sylfaen" w:eastAsia="Sylfaen" w:hAnsi="Sylfaen"/>
                <w:color w:val="000000"/>
              </w:rPr>
              <w:br/>
            </w:r>
            <w:r>
              <w:rPr>
                <w:rFonts w:ascii="Sylfaen" w:eastAsia="Sylfaen" w:hAnsi="Sylfaen"/>
                <w:color w:val="000000"/>
              </w:rPr>
              <w:br/>
              <w:t>მიღებულ იქნება მონაცემები ინოვაციური აქტივობების და  ტექნოლოგიების გამოყენების შესახებ სხვადახვა სექტორში.</w:t>
            </w:r>
            <w:r>
              <w:rPr>
                <w:rFonts w:ascii="Sylfaen" w:eastAsia="Sylfaen" w:hAnsi="Sylfaen"/>
                <w:color w:val="000000"/>
              </w:rPr>
              <w:br/>
            </w:r>
            <w:r>
              <w:rPr>
                <w:rFonts w:ascii="Sylfaen" w:eastAsia="Sylfaen" w:hAnsi="Sylfaen"/>
                <w:color w:val="000000"/>
              </w:rPr>
              <w:br/>
              <w:t>მიღებული იქნება სტატისტიკური ინფორმაცია საქართველოს რეზიდენტი და უცხოელი ვიზიტორების შესახებ, როგორც ქვეყნის შიგნით, ასევე ქვეყნით გარეთ.</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ერთობლივი ღონისძიებები ოფიციალური სტატისტიკის მწარმოებელ და სხვა ადმინისტრაციულ ორგანოებთან ერთად; მონაცემთა გამოყენება საჯარო უწყებების და სხვა მომხმარებელთა მიერ; საქსტატის მიერ მდგრადი განვითარების მიზნებისათვის წარმოებული მაჩვენებლების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წინა საანგარიშო წლის სტატისტიკური სამუშაოთა პროგრამის შესაბამისად ჩატარებული სტატისტიკური კვლევების რაოდენობა და მათ საფუძველზე წარმოებული და გამოქვეყნებული სტატისტიკური მაჩვენებლების რაოდენობა;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მიმდინარე წლის სტატისტიკური სამუშაოების პროგრამით გათვალისწინებული კვლევები ჩატარებული და წარმოებულია. გამოქვეყნებულია სულ მცირე წინა წელს არსებული მაჩვენებლების რაოდენობა. მიღებული მონაცემები გამოიყენებულია სამთავრობო დაწესებულებათა და სხვა მომხმარებელთა მიერ. მიღებულია დადებითი საერთაშორისო ექსპერტული შეფასებები. სრულადაა შესრულებული საერთშორისო ვალდებულებები;საქსტატის მიერ წარმოებულია მდგრადი განვითარების მიზნების 61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დაბალი;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 xml:space="preserve">არასაკმარისი ფინანსური და ადამიანური რესურსი; ცვლილებები მეთოდოლოგიაში </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(24 18)</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სახელმწიფოს მიერ დაფარული თურქეთის რესპუბლიკის მიმართ წარმოქმნილი აღიარებული ელექტროენერგიის დავალიანება.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ელექტროენერგიის აღიარებული დავალიანების დაფარვა;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თურქეთის რესპუბლიკის მიმართ წარმოქმნილი აღიარებული ელექტროენერგიის დავალიანება;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სახელმწიფოს მიერ დაფარული დავალიანება; 238 928 744 კვტ.სთ: მ/შორის 88 928 744 </w:t>
            </w:r>
            <w:r>
              <w:rPr>
                <w:rFonts w:ascii="Sylfaen" w:eastAsia="Sylfaen" w:hAnsi="Sylfaen"/>
                <w:color w:val="000000"/>
              </w:rPr>
              <w:lastRenderedPageBreak/>
              <w:t xml:space="preserve">კვტ.სთ დაფარული დავალიანება-2024წ.; 50 000 000 კვტ.სთ დაფარული დავალიანება-2025წ; 50 000 000 კვტ.სთ დაფარული დავალიანება-2026წ; 50 000 000 კვტ.სთ დაფარული დავალიანება-2027წ;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სსიპ - საქართველოს კონკურენციის ეროვნული სააგენტო (43 00)</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საქართველოს კონკურენციის ეროვნული სააგენტო</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სააგენტოში წარმოდგენილი საჩივრების განხილვა და მათზე შესაბამისი რეაგირება;</w:t>
            </w:r>
            <w:r>
              <w:rPr>
                <w:rFonts w:ascii="Sylfaen" w:eastAsia="Sylfaen" w:hAnsi="Sylfaen"/>
                <w:color w:val="000000"/>
              </w:rPr>
              <w:br/>
            </w:r>
            <w:r>
              <w:rPr>
                <w:rFonts w:ascii="Sylfaen" w:eastAsia="Sylfaen" w:hAnsi="Sylfaen"/>
                <w:color w:val="000000"/>
              </w:rPr>
              <w:br/>
              <w:t>მოკვლევების ფარგლებში დომინანტური მდგომარეობის ბოროტად გამოყენების, კონკურენციის შემზღუდველი შეთანხმებისა და არაკეთილსინდისიერი კონკურენციის ფაქტების გამოვლენა და აღკვეთა;</w:t>
            </w:r>
            <w:r>
              <w:rPr>
                <w:rFonts w:ascii="Sylfaen" w:eastAsia="Sylfaen" w:hAnsi="Sylfaen"/>
                <w:color w:val="000000"/>
              </w:rPr>
              <w:br/>
            </w:r>
            <w:r>
              <w:rPr>
                <w:rFonts w:ascii="Sylfaen" w:eastAsia="Sylfaen" w:hAnsi="Sylfaen"/>
                <w:color w:val="000000"/>
              </w:rPr>
              <w:br/>
              <w:t>სახელმწიფო ხელისუფლების ორგანოების მიერ განხორციელებული კონკურენციის შემზღუდველი ქმედებების გამოვლენა და მათი გამოსწორების გზების დასახვა;</w:t>
            </w:r>
            <w:r>
              <w:rPr>
                <w:rFonts w:ascii="Sylfaen" w:eastAsia="Sylfaen" w:hAnsi="Sylfaen"/>
                <w:color w:val="000000"/>
              </w:rPr>
              <w:br/>
            </w:r>
            <w:r>
              <w:rPr>
                <w:rFonts w:ascii="Sylfaen" w:eastAsia="Sylfaen" w:hAnsi="Sylfaen"/>
                <w:color w:val="000000"/>
              </w:rPr>
              <w:br/>
              <w:t>კომპეტენციის ფარგლებში ქვეყანაში განხორციელებული კონცენტრაციებისა და გაცემული სახელმწიფო დახმარებების კონტროლი;</w:t>
            </w:r>
            <w:r>
              <w:rPr>
                <w:rFonts w:ascii="Sylfaen" w:eastAsia="Sylfaen" w:hAnsi="Sylfaen"/>
                <w:color w:val="000000"/>
              </w:rPr>
              <w:br/>
            </w:r>
            <w:r>
              <w:rPr>
                <w:rFonts w:ascii="Sylfaen" w:eastAsia="Sylfaen" w:hAnsi="Sylfaen"/>
                <w:color w:val="000000"/>
              </w:rPr>
              <w:br/>
              <w:t>სხვადასხვა ბაზრის მონიტორინგი და კონკურენტული გარემოს გაუმჯობესებისთვის შესაბამისი რეკომენდაციების შემუშავება;</w:t>
            </w:r>
            <w:r>
              <w:rPr>
                <w:rFonts w:ascii="Sylfaen" w:eastAsia="Sylfaen" w:hAnsi="Sylfaen"/>
                <w:color w:val="000000"/>
              </w:rPr>
              <w:br/>
            </w:r>
            <w:r>
              <w:rPr>
                <w:rFonts w:ascii="Sylfaen" w:eastAsia="Sylfaen" w:hAnsi="Sylfaen"/>
                <w:color w:val="000000"/>
              </w:rPr>
              <w:br/>
              <w:t>ადგილობრივი ინდუსტრიის დაცვა დემპინგური იმპორტით მიყენებული ზიანისგან ან/და შესაძლო ზიანის მიყენებისგან; ანტიდემპინგური ღონისძიებების შემოღებასთან დაკავშირებით შესაბამისი დასკვნების შემუშავება და საქართველოს მთავრობისთვის წარდგენა;</w:t>
            </w:r>
            <w:r>
              <w:rPr>
                <w:rFonts w:ascii="Sylfaen" w:eastAsia="Sylfaen" w:hAnsi="Sylfaen"/>
                <w:color w:val="000000"/>
              </w:rPr>
              <w:br/>
            </w:r>
            <w:r>
              <w:rPr>
                <w:rFonts w:ascii="Sylfaen" w:eastAsia="Sylfaen" w:hAnsi="Sylfaen"/>
                <w:color w:val="000000"/>
              </w:rPr>
              <w:br/>
              <w:t>საქართველოს ბაზარზე მომხმარებლის უფლებების დარღვევის პრევენცია, დაცვა და დარღვევების აღმოჩენის შემთხვევაში შესაბამისი ღონისძიებების განხორციელება;</w:t>
            </w:r>
            <w:r>
              <w:rPr>
                <w:rFonts w:ascii="Sylfaen" w:eastAsia="Sylfaen" w:hAnsi="Sylfaen"/>
                <w:color w:val="000000"/>
              </w:rPr>
              <w:br/>
            </w:r>
            <w:r>
              <w:rPr>
                <w:rFonts w:ascii="Sylfaen" w:eastAsia="Sylfaen" w:hAnsi="Sylfaen"/>
                <w:color w:val="000000"/>
              </w:rPr>
              <w:br/>
              <w:t>სახელმწიფო შესყიდვებთან დაკავშირებული დავების განმხილველი საბჭოს ეფექტიანი ფუნქციონირების უზრუნველყოფა.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„კონკურენციის შესახებ“ საქართველოს კანონის შესაბამისად, უზრუნველყოფილი იქნება საქართველოში ბაზრის ლიბერალიზაცია, თავისუფალი ვაჭრობა და კონკურენტული გარემოს გაუმჯობესება;</w:t>
            </w:r>
            <w:r>
              <w:rPr>
                <w:rFonts w:ascii="Sylfaen" w:eastAsia="Sylfaen" w:hAnsi="Sylfaen"/>
                <w:color w:val="000000"/>
              </w:rPr>
              <w:br/>
            </w:r>
            <w:r>
              <w:rPr>
                <w:rFonts w:ascii="Sylfaen" w:eastAsia="Sylfaen" w:hAnsi="Sylfaen"/>
                <w:color w:val="000000"/>
              </w:rPr>
              <w:lastRenderedPageBreak/>
              <w:br/>
              <w:t>„მომხმარებლის უფლებების დაცვის შესახებ“ საქართველოს კანონის შესაბამისად, დარღვევებზე შესაბამისი რეაგირების შედეგად, უზრუნველყოფილი იქნება მომხმარებელთა უფლებების დაცვის ხარისხის გაუმჯობესება;</w:t>
            </w:r>
            <w:r>
              <w:rPr>
                <w:rFonts w:ascii="Sylfaen" w:eastAsia="Sylfaen" w:hAnsi="Sylfaen"/>
                <w:color w:val="000000"/>
              </w:rPr>
              <w:br/>
            </w:r>
            <w:r>
              <w:rPr>
                <w:rFonts w:ascii="Sylfaen" w:eastAsia="Sylfaen" w:hAnsi="Sylfaen"/>
                <w:color w:val="000000"/>
              </w:rPr>
              <w:br/>
              <w:t>„ვაჭრობაში ანტიდემპინგური ღონისძიების შემოღების შესახებ“ კანონის აღსრულებით სახელმწიფო უზრუნველყოფს ადგილობრივი ინდუსტრიის დემპინგური იმპორტისგან მიყენებული ან/და შესაძლო ზიანის მიყენებისგან დაცვას.</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სსიპ – საქართველოს ფინანსური მონიტორინგის სამსახური (38 00)</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საქართველოს ფინანსური მონიტორინგის სამსახური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r>
              <w:rPr>
                <w:rFonts w:ascii="Sylfaen" w:eastAsia="Sylfaen" w:hAnsi="Sylfaen"/>
                <w:color w:val="000000"/>
              </w:rPr>
              <w:br/>
            </w:r>
            <w:r>
              <w:rPr>
                <w:rFonts w:ascii="Sylfaen" w:eastAsia="Sylfaen" w:hAnsi="Sylfaen"/>
                <w:color w:val="000000"/>
              </w:rPr>
              <w:br/>
              <w:t>საქართველოს კანონმდებლობის საერთაშორისო − ფინანსური ქმედების სპეციალური ჯგუფის (FATF) − სტანდარტებსა და ევროკავშირის შესაბამის დირექტივებთან ჰარმონიზაცია;</w:t>
            </w:r>
            <w:r>
              <w:rPr>
                <w:rFonts w:ascii="Sylfaen" w:eastAsia="Sylfaen" w:hAnsi="Sylfaen"/>
                <w:color w:val="000000"/>
              </w:rPr>
              <w:br/>
            </w:r>
            <w:r>
              <w:rPr>
                <w:rFonts w:ascii="Sylfaen" w:eastAsia="Sylfaen" w:hAnsi="Sylfaen"/>
                <w:color w:val="000000"/>
              </w:rPr>
              <w:b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(24 13)</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677EBB" w:rsidTr="00677EBB">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მდგრადი განვითარების მიზნები - SDG 13 - კლიმატის მდგრადობის მიღწევა </w:t>
            </w:r>
            <w:r>
              <w:rPr>
                <w:rFonts w:ascii="Sylfaen" w:eastAsia="Sylfaen" w:hAnsi="Sylfaen"/>
                <w:color w:val="000000"/>
              </w:rPr>
              <w:br/>
              <w:t>მდგრადი განვითარების მიზნები - SDG 7 - ხელმისაწვდომი და უსაფრთხო ენერგია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საქართველოსა და ევროკავშირს შორის ასოცირების შესახებ შეთანხმებით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ხელშეკრულებასთან საქართველოს შეერთების შესახებ ოქმით გათვალისწინებული ვალდებულებების შესრულებას. აღნიშნული რეფორმის ფარგლებში „ენერგოეფექტურობის შესახებ“ და „შენობების ენერგოეფექტურობის შესახებ“ საქართველოს კანონებით გათვალისწინებული კანონქვემდებარე აქტების მიღების/დამტკიცების და შესრულების მიზნებია: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სერტიფიკატების (ეეს) შემფასებლებისთვის, გათბობისა და </w:t>
            </w:r>
            <w:r>
              <w:rPr>
                <w:rFonts w:ascii="Sylfaen" w:eastAsia="Sylfaen" w:hAnsi="Sylfaen"/>
                <w:color w:val="000000"/>
              </w:rPr>
              <w:lastRenderedPageBreak/>
              <w:t>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მათი საჭირო ტექნიკური უზრუნველყოფა, აგრეთვე კომპიუტერული პროგრამების ჩამოყალიბება მუნიციპალურ დონეზე და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ამუშავება.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„ენერგოეფექტურობის შესახებ“ და „შენობების ენეგოეფექტურობის შესახებ“ კანონებიდან გამომდინარე, დამტკიცებული და ამოქმედებული კანონქვემდებარე ნორმატიული აქტები;</w:t>
            </w:r>
            <w:r>
              <w:rPr>
                <w:rFonts w:ascii="Sylfaen" w:eastAsia="Sylfaen" w:hAnsi="Sylfaen"/>
                <w:color w:val="000000"/>
              </w:rPr>
              <w:br/>
            </w:r>
            <w:r>
              <w:rPr>
                <w:rFonts w:ascii="Sylfaen" w:eastAsia="Sylfaen" w:hAnsi="Sylfaen"/>
                <w:color w:val="000000"/>
              </w:rPr>
              <w:br/>
              <w:t>ენერგოეფექტურობის შესახებ შემუშავებული ცნობიერების ასამაღლებელი სტრატეგია და განხორციელებული ცნობიერების ასამაღლებელი კამპანიები.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ენერგოეფექტურობის შესახებ კანონიდან გამომდინარე კანონქვემდებარე ნორმატიული აქტების შემუშავება, დამტკიცება და ამოქმედება;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შემუშავებულია და დამტკიცებულია 18 კანონქვემდებარე აქტი (ამ ეტაპზე შემუშავებული და დამტკიცებულია 14 კანონქვემდებარე აქტი, 2023 წლის ბოლოს დამატებით შემუშავდება და დამტკიცდება 4კანონქვემდებარე აქტი);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ენერგოეფექტურობის შესახებ კანონით გათვალისწინებული 4 კანონქვემდებარე აქტის შემუშავება - 2024წ.; დამტკიცება ენერგოეფექტურობის შესახებ კანონის მიხედვით დამტკიცებული კანონქვემდებარე აქტების ამოქმედება - 2025-2027წწ;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ჩართულ მხარეებთან კონსულტაციების შესაძლო გაჭიანურება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შენობების შესახებ კანონიდან გამომდინარე კანონქვემდებარე ნორმატიული აქტების შემუშავება, დამტკიცება და ამოქმედება;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დამტკიცებულია 3 კანონქვემდებარე აქტი. შემუშავებულია 8 კანონქვემდებარე აქტის პირველადი სამუშაო ვერსია;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შენობების ენერგოეფექტურობის შესახებ კანონით გათვალისწინებული 9 კანონქვემდებარე აქტის დამტკიცება - 2024წ.; დამტკიცებული შენობების ენერგოეფექტურობის გამოთვლის ეროვნული მეთოდოლოგიის ამოქმედება-2025-2027წწ. შენობების ენერგოეფექტურობის შესახებ კანონის მიხედვით დამტკიცებული კანონქვემდებარე აქტების ამოქმედება - 2025-2027წწ;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ჩართულ მხარეებთან კონსულტაციების შესაძლო გაჭიანურება</w:t>
            </w:r>
            <w:r>
              <w:rPr>
                <w:rFonts w:ascii="Sylfaen" w:eastAsia="Sylfaen" w:hAnsi="Sylfaen"/>
                <w:color w:val="000000"/>
              </w:rPr>
              <w:br/>
            </w:r>
            <w:r>
              <w:rPr>
                <w:rFonts w:ascii="Sylfaen" w:eastAsia="Sylfaen" w:hAnsi="Sylfaen"/>
                <w:b/>
                <w:color w:val="000000"/>
              </w:rPr>
              <w:lastRenderedPageBreak/>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განახლებადი წყაროებიდან ენერგიის წარმოებისა და გამოყენების წახალისების შესახებ კანონიდან გამომდინარე კანონქვემდებარე ნორმატიული აქტების შემუშავება, დამტკიცება და ამოქმედება;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დამტკიცებულია 7 კანონქვემდებარე ნორმატიული აქტი;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განახლებადი წყაროებიდან ენერგიის წარმოებისა და გამოყენების წახალისების შესახებ კანონით გათვალისწინებული დარჩენილი 6 კანონქვემდებარე აქტის შემუშავება, დამტკიცება და ამოქმედება - 2024წ.; დამტკიცებული კანონისა და კანონქვემდებარე აქტების ამოქმედება - 2025-2027წწ;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ჩართულ მხარეებთან კონსულტაციების შესაძლო გაჭიანურება. დოკუმენტების დამტკიცებისათვის საჭირო კანონმდებლობით გათვალისწინებული პროცედურების გაჭიანურება. შესაბამისად კანონქვემდებარე აქტების ამოქმედების შესაძლო გადავადება. დამატებითი კანონქვემდებარე აქტების შემუშავების ვალდებულების გაჩენა. კანონში ცვლილებების განხორციელების საჭიროება ენერგეტიკული გაერთიანების განახლებული დირექტივის ვალდებულების შესაბამისად</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„ენერგოეტიკეტირების შესახებ“კანონიდან გამომდინარე საქართველოს მთავრობის მიერ დამტკიცებული კანონქვემდებარე აქტები;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დამტკიცებული 3 ტექნიკური რეგლამენტი; შემუშავებული ტექნიკური რეგლამენტის 6 პროექტი;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ამოქმედებული 15 კანონქვემდებარე აქტი და ბაზარზე არსებულ 15 დასახელების პროდუქტზე დაწყებული ენერგოეტიკეტირება - 2024წ. ქვეყნის ენერგოეფექტურობის და აქედან გამომდინარე ენერგეტიკული უსაფრთხოების გაუმჯობესებული მაჩვენებლები - 2025-2027წწ;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ენერგომომხმარებელი პროდუქციის ეტიკეტირებაში ჩართული მწარმოებლების, მიმწოდებლების, დილერების, ზედამხედველობის ორგანოების ახალ ნორმებთან ადაპტირების გაჭიანურება მომხმარებელთა მიერ ენერგოეფექტური არჩევანის გაკეთებაზე სხვადასხვა ფაქტორის ზემოქმედება (მაგ. დაბალ ფასად ნაკლებად ენერგოეფექტური პროდუქციის ყიდვა)</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ბუღალტრული აღრიცხვის, ანგარიშგებისა და აუდიტის ზედამხედველობა (23 06)</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ბუღალტრული აღრიცხვის, ანგარიშგებისა და აუდიტის ზედამხედველობის სამსახური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ფინანსური და მმართველობის ანგარიშგებების პორტალის განვითარება ევროდირექტივასთან - „2013 წლის 26 ივნისის ევროპარლამენტისა და საბჭოს 2013/34/EU დირექტივა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საწარმოებისათვის“, რეგულაციასთან - „ევროპარლამენტისა და საბჭოს 2002 წლის 19 ივლისის რეგულაცია 1606/2002 ფინანსური ანგარიშგების საერთაშორისო სტანდარტების </w:t>
            </w:r>
            <w:r>
              <w:rPr>
                <w:rFonts w:ascii="Sylfaen" w:eastAsia="Sylfaen" w:hAnsi="Sylfaen"/>
                <w:color w:val="000000"/>
              </w:rPr>
              <w:lastRenderedPageBreak/>
              <w:t>გამოყენების შესახებ“ და საერთაშორისო პრაქტიკასთან დაახლოების მიზნით;</w:t>
            </w:r>
            <w:r>
              <w:rPr>
                <w:rFonts w:ascii="Sylfaen" w:eastAsia="Sylfaen" w:hAnsi="Sylfaen"/>
                <w:color w:val="000000"/>
              </w:rPr>
              <w:br/>
            </w:r>
            <w:r>
              <w:rPr>
                <w:rFonts w:ascii="Sylfaen" w:eastAsia="Sylfaen" w:hAnsi="Sylfaen"/>
                <w:color w:val="000000"/>
              </w:rPr>
              <w:br/>
              <w:t>ფინანსური და მმართველობის ანგარიშგებების საერთაშორისო სტანდარტებთან შესაბამისობის უზრუნველყოფა;</w:t>
            </w:r>
            <w:r>
              <w:rPr>
                <w:rFonts w:ascii="Sylfaen" w:eastAsia="Sylfaen" w:hAnsi="Sylfaen"/>
                <w:color w:val="000000"/>
              </w:rPr>
              <w:br/>
            </w:r>
            <w:r>
              <w:rPr>
                <w:rFonts w:ascii="Sylfaen" w:eastAsia="Sylfaen" w:hAnsi="Sylfaen"/>
                <w:color w:val="000000"/>
              </w:rPr>
              <w:br/>
              <w:t>აუდიტს დაქვემდებარებული სუბიექტების ფინანსურ ანგარიშგებაზე სანდოობის ამაღლების მიზნით აუდიტის ზედამხედველობის სისტემის დახვეწა და საერთაშორისო პრაქტიკასთან დაახლოება,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2006/43/EC ევროდირექტივასთან და 537/2014 ევრორეგულაციასთან შესაბამისობას;</w:t>
            </w:r>
            <w:r>
              <w:rPr>
                <w:rFonts w:ascii="Sylfaen" w:eastAsia="Sylfaen" w:hAnsi="Sylfaen"/>
                <w:color w:val="000000"/>
              </w:rPr>
              <w:br/>
            </w:r>
            <w:r>
              <w:rPr>
                <w:rFonts w:ascii="Sylfaen" w:eastAsia="Sylfaen" w:hAnsi="Sylfaen"/>
                <w:color w:val="000000"/>
              </w:rPr>
              <w:br/>
              <w:t>სრულფასოვანი სამართლებრივი ჩარჩოს ჩამოყალიბება, ანგარიშვალდებულ პირთა ცნობიერების ამაღლება და რისკზე დაფუძნებული ზედამხედველობის უზრუნველყოფა ფულის გათეთრებისა და ტერორიზმის დაფინანსების აღკვეთის ხელშეწყობის მიმართულებით.</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ანგარიშგებების წარდგენის მაჩვენებლის გაზრდა/შენარჩუნება;</w:t>
            </w:r>
            <w:r>
              <w:rPr>
                <w:rFonts w:ascii="Sylfaen" w:eastAsia="Sylfaen" w:hAnsi="Sylfaen"/>
                <w:color w:val="000000"/>
              </w:rPr>
              <w:br/>
            </w:r>
            <w:r>
              <w:rPr>
                <w:rFonts w:ascii="Sylfaen" w:eastAsia="Sylfaen" w:hAnsi="Sylfaen"/>
                <w:color w:val="000000"/>
              </w:rPr>
              <w:br/>
              <w:t>წარდგენილი ანგარიშგებების ხარისხის გაზრდა სტანდარტთან შესაბამისობის კუთხით;</w:t>
            </w:r>
            <w:r>
              <w:rPr>
                <w:rFonts w:ascii="Sylfaen" w:eastAsia="Sylfaen" w:hAnsi="Sylfaen"/>
                <w:color w:val="000000"/>
              </w:rPr>
              <w:br/>
            </w:r>
            <w:r>
              <w:rPr>
                <w:rFonts w:ascii="Sylfaen" w:eastAsia="Sylfaen" w:hAnsi="Sylfaen"/>
                <w:color w:val="000000"/>
              </w:rPr>
              <w:br/>
              <w:t>აუდიტორული მომსახურების ხარისხის გაზრდა;</w:t>
            </w:r>
            <w:r>
              <w:rPr>
                <w:rFonts w:ascii="Sylfaen" w:eastAsia="Sylfaen" w:hAnsi="Sylfaen"/>
                <w:color w:val="000000"/>
              </w:rPr>
              <w:br/>
            </w:r>
            <w:r>
              <w:rPr>
                <w:rFonts w:ascii="Sylfaen" w:eastAsia="Sylfaen" w:hAnsi="Sylfaen"/>
                <w:color w:val="000000"/>
              </w:rPr>
              <w:br/>
              <w:t>საერთაშორისო სტანდარტების შესაბამისი ზედამხედველობა ფულის გათეთრებისა და ტერორიზმის დაფინანსების აღკვეთის ხელშეწყობის მიმართულებით.</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ქართულ ენაზე ნათარგმნი და სამოქმედოდ შემოღებული საერთაშორისო სტანდარტების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ქართულ ენაზე ნათარგმნია, სამოქმედოდ შემოღებულია და სამსახურის ვებ-გვერდზე განთავსებულია: 2023 წლის ფინანსური ანგარიშგების საერთაშორისო სტანდარტები (IFRS); 2015 წლის ფინანსური ანგარიშგების საერთაშორისო სტანდარტების მცირე და საშუალო ზომის საწარმოებისთვის (IFRS for SMEs); 2021 წლის ხარისხის მართვის საერთაშორისო სტანდარტი (ISQM), აუდიტის და სხვა მარწმუნებელი მომსახურების საერთაშორის სტანდარტები (ISA, ISRE, ISAE და ISRS); 2022 წლის პროფესიული ეთიკის კოდექსი (IESBA Code);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ქართულ ენაზე ნათარგმნი, სამოქმედოდ შემოღებული და სამსახურის ვებ-გვერდზე განთავსებული: ფინანსური ანგარიშგების საერთაშორისო სტანდარტებიs (IFRS) განახელბული ვერსია; ხარისხის მართვის საერთაშორისო სტანდარტი (ISQM), აუდიტის და სხვა მარწმუნებელი მომსახურების საერთაშორის სტანდარტები (ISA, ISRE, ISAE და ISRS) განახელბული ვერსია; პროფესიული ეთიკის კოდექსი (IESBA Code) განახელბული ვერსია;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კვალიფიციური პერსონალის გადინება/ვერ მოძიება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 აუდიტორების და აუდიტორული ფირმების ზედამხედველობა და მონიტორინგის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განხორციელდა გეგმიური/არაგეგმიური 340 მონიტორინგი და თემატური შემოწმება. დაფარულია ბაზრის 81%; აუდიტორთან/აუდიტორულ ფირმასთან მიმართებით ჯამურად ჩატარებულია 3 მოკვლევის პროცედურა; სამსახურის მიერ აღიარებულია 18 განგრძობითი განათლების პროგრამა, 4 სასერტიფიკაციო პროგრამა, 1 საგამოცდო პროცესი;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განხორციელებულია 36 გეგმიური/არაგეგმიური მონიტორინგი და თემატური შემოწმება, რამაც შეადგინა ბაზრის 5%. 2024 წლის ბოლოსთვის ჯამურად განხორციელებულია 376 მონიტორინგი და დაფარულია ბაზრის 86%. აუდიტორთან/აუდიტორულ ფირმასთან მიმართებით ჩატარებულია 3 მოკვლევის პროცედურა. 2024 წლის ბოლოსთვის ჯამურად ჩატარებულია 6 მოკვლევის პროცედურა; აღიარებულია 3 განგრძობითი განათლების პროგრამა. 2024 წლის ბოლოსთვის ჯამურად სამსახურის მიერ აღიარებულია 21 განგრძობითი განათლების პროგრამა, 4 სასერტიფიკაციო პროგრამა, 1 საგამოცდო პროცესი და მათი მონიტორინგი;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საკმარისი და სათანადო გამოცდილების მქონე პერსონალის ვერ შენარჩუნება / ვერ მოზიდვა; შესაბამისი რაოდენობის ასაღიარებელი პროგრამების არარსებობა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 ანგარიშგების პორტალის ეფექტური ფუნქციონირება;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ანგარიშგების პორტალზე წარდგენის მაჩვენებელი 2023 წლისთვის სდპ, I, II და III კატეგორიის საწარმოებისთვის 94%, ხოლო IV კატეგორიის საწარმოებისთვის 80%-ია;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ანგარიშგების პორტალზე წარდგენის მაჩვენებელი 2024 წლისთვის სდპ, I, II და III კატეგორიის საწარმოებისთვის 94%, ხოლო IV კატეგორიის საწარმოებისთვის 82%-ია;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პროგრამული უზრუნველყოფის გაუმართაობა; არ განხორციელდა საკანონმდებლო ცვლილება, რომელიც გაამკაცრებს სანქციებს ანგარიშგების წარუდგენლობის შემთხვევაში; განხორციელდა საკანონდებლო ცვლილება, რომელიც შეასუსტებს IV კატეგორიის საწარმოთა ადმინისტრირების შესაძლებლობებს</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ანგარიშგებების ხარისხის ზრდის ხელშეწყობა;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განხორციელდა ჯამურად სდპ, პირველი და მეორე კატეგორიის საწარმოთა 148 ანგარიშგების მიმოხილვა, რაც შეადგენს მთლიანი პოპულაციის დაახლოებით 13%. ასევე, მესამე კატეგორიის საწარმოთა 50 ანგარიშგების მიმოხილვა, რაც შეადგენს მთლიანი პოპულაციის დაახლოებით 1%;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განხორციელდა სდპ, პირველი და მეორე კატეგორიის საწარმოთა 70 ანგარიშგების მიმოხილვა - რაც შეადგენს მთლიანი პოპულაციის დაახლოებით 6.5%. განხორციელდა მესამე კატეგორიის საწარმოთა 100 ანგარიშგებების მიმოხილვა - რაც შეადგენს მთლიანი პოპულაციის დაახლოებით 2%;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კვალიფიციური პერსონალის გადინება/ვერ მოძიება</w:t>
            </w:r>
            <w:r>
              <w:rPr>
                <w:rFonts w:ascii="Sylfaen" w:eastAsia="Sylfaen" w:hAnsi="Sylfaen"/>
                <w:color w:val="000000"/>
              </w:rPr>
              <w:br/>
            </w:r>
            <w:r>
              <w:rPr>
                <w:rFonts w:ascii="Sylfaen" w:eastAsia="Sylfaen" w:hAnsi="Sylfaen"/>
                <w:b/>
                <w:color w:val="000000"/>
              </w:rPr>
              <w:lastRenderedPageBreak/>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ფულის გათეთრებისა და ტერორიზმის დაფინანსების აღკვეთის ხელშეწყობის მიმართულებით ზედამხედველობა;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შექმნილია საკანონმდებლო ჩარჩო, რომელიც მეტწილად შესაბამისობაშია ფინანსური ქმედების სპეციალური ჯგუფის (FATF) რეკომენდაციებთან და ევროდირექტივების მოთხოვნებთან; შექმნილია და ფუნქციონირებს პროფესიული მომსახურების გამწევი ბუღალტრებისა და საბუღალტრო ფირმების რეესტრები და რეგისტრირებულია ანგარიშვალდებულ პირთა 40%; 2023 წელს ჩატარებულია 4 ცნობიერების ასამაღლებელი ღონისძიება ანგარიშვალდებული პირებისთვის; შემუშავებულია ,,ფულის გათეთრებისა და ტერორიზმის დაფინანსების აღკვეთის ხელშეწყობასთან დაკავშირებით შემოწმებისა და აღსრულების წესის დამტკიცების თაობაზე“ კანონქვემდებარე აქტის პროექტი;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შექმნილია საკანონმდებლო ჩარჩო, რომელიც შესაბამისობაშია ფინანსური ქმედების სპეციალური ჯგუფის (FATF) რეკომენდაციებთან და ევროდირექტივების მოთხოვნებთან; პროფესიული მომსახურების გამწევი ბუღალტრების და საბუღალტრო ფირმების სახელმწიფო რეესტრში რეგისტრირებულია ანგარიშვალდებულ პირთა 50%; 2024 წელს ჩატარებულია 4 ცნობიერების ასამაღლებელი ღონისძიება ანგარიშვალდებული პირებისთვის; ჩატარებულია 40 ანგარიშვალდებული პირის შემოწმება, რაც წარმოადგენს მთლიანი პოპულაციის 2.5%-ს;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კვალიფიციური პერსონალის ვერ მოძიება/გადინება; საკანონმდებლო ცვლილებების განხორციელების შეფერხება/გაჭიანურება ობიექტური მიზეზებით; კანონმდებლობაში განხორციელებული ცვლილებები სანქციების შემსუბუქებასთან დაკავშირებით; შესაბამისი სახსრების/დონორის მოძიება ფულის გათეთრებისა და ტერორიზმის დაფინანსების აღკვეთის ხელშეწყობის მიმართულებით ექსპერტების დასაქირავებლად</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საქართველოს სავაჭრო-სამრეწველო პალატა (49 00)</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საქართველოს სავაჭრო-სამრეწველო პალატა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r>
              <w:rPr>
                <w:rFonts w:ascii="Sylfaen" w:eastAsia="Sylfaen" w:hAnsi="Sylfaen"/>
                <w:color w:val="000000"/>
              </w:rPr>
              <w:br/>
            </w:r>
            <w:r>
              <w:rPr>
                <w:rFonts w:ascii="Sylfaen" w:eastAsia="Sylfaen" w:hAnsi="Sylfaen"/>
                <w:color w:val="000000"/>
              </w:rPr>
              <w:br/>
              <w:t>სხვადასხვა ქვეყნის სავაჭრო-სამრეწველო პალატებსა და ბიზნესგაერთიანებებთან პარტნიორული ურთიერთობების დამყარება, ინტეგრაცია და მჭიდრო თანამშრომლობა;</w:t>
            </w:r>
            <w:r>
              <w:rPr>
                <w:rFonts w:ascii="Sylfaen" w:eastAsia="Sylfaen" w:hAnsi="Sylfaen"/>
                <w:color w:val="000000"/>
              </w:rPr>
              <w:br/>
            </w:r>
            <w:r>
              <w:rPr>
                <w:rFonts w:ascii="Sylfaen" w:eastAsia="Sylfaen" w:hAnsi="Sylfaen"/>
                <w:color w:val="000000"/>
              </w:rPr>
              <w:b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r>
              <w:rPr>
                <w:rFonts w:ascii="Sylfaen" w:eastAsia="Sylfaen" w:hAnsi="Sylfaen"/>
                <w:color w:val="000000"/>
              </w:rPr>
              <w:br/>
            </w:r>
            <w:r>
              <w:rPr>
                <w:rFonts w:ascii="Sylfaen" w:eastAsia="Sylfaen" w:hAnsi="Sylfaen"/>
                <w:color w:val="000000"/>
              </w:rPr>
              <w:lastRenderedPageBreak/>
              <w:br/>
              <w:t>ქართულ და უცხოურ კომპანიებს შორის ბიზნესკავშირების დამყარების ხელშეწყობა და პარტნიორების მოძიება;</w:t>
            </w:r>
            <w:r>
              <w:rPr>
                <w:rFonts w:ascii="Sylfaen" w:eastAsia="Sylfaen" w:hAnsi="Sylfaen"/>
                <w:color w:val="000000"/>
              </w:rPr>
              <w:br/>
            </w:r>
            <w:r>
              <w:rPr>
                <w:rFonts w:ascii="Sylfaen" w:eastAsia="Sylfaen" w:hAnsi="Sylfaen"/>
                <w:color w:val="000000"/>
              </w:rPr>
              <w:br/>
              <w:t>საქართველოს ბიზნესსუბიექტების ინტერესების დაცვისა და მეწარმე სუბიექტების ხელშეწყობის მიზნით მათი ინტერესების ადვოკატირება;</w:t>
            </w:r>
            <w:r>
              <w:rPr>
                <w:rFonts w:ascii="Sylfaen" w:eastAsia="Sylfaen" w:hAnsi="Sylfaen"/>
                <w:color w:val="000000"/>
              </w:rPr>
              <w:br/>
            </w:r>
            <w:r>
              <w:rPr>
                <w:rFonts w:ascii="Sylfaen" w:eastAsia="Sylfaen" w:hAnsi="Sylfaen"/>
                <w:color w:val="000000"/>
              </w:rPr>
              <w:br/>
              <w:t>საქართველოს რეგიონული ეკონომიკური განვითარების ხელშეწყობა ბიზნესკომპანიებთან შეხვედრების, ტრენინგების, სემინარების, ფორუმებისა და პრეზენტაციების გამართვის გზით,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r>
              <w:rPr>
                <w:rFonts w:ascii="Sylfaen" w:eastAsia="Sylfaen" w:hAnsi="Sylfaen"/>
                <w:color w:val="000000"/>
              </w:rPr>
              <w:br/>
            </w:r>
            <w:r>
              <w:rPr>
                <w:rFonts w:ascii="Sylfaen" w:eastAsia="Sylfaen" w:hAnsi="Sylfaen"/>
                <w:color w:val="000000"/>
              </w:rPr>
              <w:b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r>
              <w:rPr>
                <w:rFonts w:ascii="Sylfaen" w:eastAsia="Sylfaen" w:hAnsi="Sylfaen"/>
                <w:color w:val="000000"/>
              </w:rPr>
              <w:br/>
            </w:r>
            <w:r>
              <w:rPr>
                <w:rFonts w:ascii="Sylfaen" w:eastAsia="Sylfaen" w:hAnsi="Sylfaen"/>
                <w:color w:val="000000"/>
              </w:rPr>
              <w:br/>
              <w:t>პროფესიული საგანმანათლებლო პროგრამების დანერგვისა და განვითარების ხელშეწყობა; საწარმოო ინსტრუქტორებისა და გამომცდელების გადამზადება, აგრეთვე პროფესიული უნარების სააგენტოს ფუნქციონირების ხელშეწყობა როგორც დამფუძნებელთა კრებისა და სამეთვალყურეო საბჭოს წევრობით, ისე სამეთვალყურეო საბჭოს სამდივნოს მეშვეობით;</w:t>
            </w:r>
            <w:r>
              <w:rPr>
                <w:rFonts w:ascii="Sylfaen" w:eastAsia="Sylfaen" w:hAnsi="Sylfaen"/>
                <w:color w:val="000000"/>
              </w:rPr>
              <w:br/>
            </w:r>
            <w:r>
              <w:rPr>
                <w:rFonts w:ascii="Sylfaen" w:eastAsia="Sylfaen" w:hAnsi="Sylfaen"/>
                <w:color w:val="000000"/>
              </w:rPr>
              <w:br/>
              <w:t>კომპანიების თანამედროვე მოთხოვნებთან შესაბამისობის უზრუნველყოფის ხელშეწყობა, მათ შორის, გაციფრულების ხელშეწყობა;</w:t>
            </w:r>
            <w:r>
              <w:rPr>
                <w:rFonts w:ascii="Sylfaen" w:eastAsia="Sylfaen" w:hAnsi="Sylfaen"/>
                <w:color w:val="000000"/>
              </w:rPr>
              <w:br/>
            </w:r>
            <w:r>
              <w:rPr>
                <w:rFonts w:ascii="Sylfaen" w:eastAsia="Sylfaen" w:hAnsi="Sylfaen"/>
                <w:color w:val="000000"/>
              </w:rPr>
              <w:br/>
              <w:t>პირდაპირი უცხოური ინვესტიციების მოზიდვის ხელშეწყობა;</w:t>
            </w:r>
            <w:r>
              <w:rPr>
                <w:rFonts w:ascii="Sylfaen" w:eastAsia="Sylfaen" w:hAnsi="Sylfaen"/>
                <w:color w:val="000000"/>
              </w:rPr>
              <w:br/>
            </w:r>
            <w:r>
              <w:rPr>
                <w:rFonts w:ascii="Sylfaen" w:eastAsia="Sylfaen" w:hAnsi="Sylfaen"/>
                <w:color w:val="000000"/>
              </w:rPr>
              <w:br/>
              <w:t>ქვეყნის გარეთ ქართული კულტურის პოპულარიზაციის ხელშეწყობა;</w:t>
            </w:r>
            <w:r>
              <w:rPr>
                <w:rFonts w:ascii="Sylfaen" w:eastAsia="Sylfaen" w:hAnsi="Sylfaen"/>
                <w:color w:val="000000"/>
              </w:rPr>
              <w:br/>
            </w:r>
            <w:r>
              <w:rPr>
                <w:rFonts w:ascii="Sylfaen" w:eastAsia="Sylfaen" w:hAnsi="Sylfaen"/>
                <w:color w:val="000000"/>
              </w:rPr>
              <w:br/>
              <w:t>სხვადასხვა კულტურულ ღონისძიებაზე საქართველოს კულტურული ფასეულობების წარდგენა და ამ ღონისძიებებში ხელოვანთა მონაწილეობის ხელშეწყობა;</w:t>
            </w:r>
            <w:r>
              <w:rPr>
                <w:rFonts w:ascii="Sylfaen" w:eastAsia="Sylfaen" w:hAnsi="Sylfaen"/>
                <w:color w:val="000000"/>
              </w:rPr>
              <w:br/>
            </w:r>
            <w:r>
              <w:rPr>
                <w:rFonts w:ascii="Sylfaen" w:eastAsia="Sylfaen" w:hAnsi="Sylfaen"/>
                <w:color w:val="000000"/>
              </w:rPr>
              <w:br/>
              <w:t>ქართული ხელოვნებისა და კულტურის საერთაშორისო ცნობადობის ამაღლების ხელშეწყობა; 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r>
              <w:rPr>
                <w:rFonts w:ascii="Sylfaen" w:eastAsia="Sylfaen" w:hAnsi="Sylfaen"/>
                <w:color w:val="000000"/>
              </w:rPr>
              <w:br/>
            </w:r>
            <w:r>
              <w:rPr>
                <w:rFonts w:ascii="Sylfaen" w:eastAsia="Sylfaen" w:hAnsi="Sylfaen"/>
                <w:color w:val="000000"/>
              </w:rPr>
              <w:br/>
              <w:t>კულტურასა და ბიზნესს შორის პარტნიორული ურთიერთობების გამყარება;</w:t>
            </w:r>
            <w:r>
              <w:rPr>
                <w:rFonts w:ascii="Sylfaen" w:eastAsia="Sylfaen" w:hAnsi="Sylfaen"/>
                <w:color w:val="000000"/>
              </w:rPr>
              <w:br/>
            </w:r>
            <w:r>
              <w:rPr>
                <w:rFonts w:ascii="Sylfaen" w:eastAsia="Sylfaen" w:hAnsi="Sylfaen"/>
                <w:color w:val="000000"/>
              </w:rPr>
              <w:b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r>
              <w:rPr>
                <w:rFonts w:ascii="Sylfaen" w:eastAsia="Sylfaen" w:hAnsi="Sylfaen"/>
                <w:color w:val="000000"/>
              </w:rPr>
              <w:br/>
            </w:r>
            <w:r>
              <w:rPr>
                <w:rFonts w:ascii="Sylfaen" w:eastAsia="Sylfaen" w:hAnsi="Sylfaen"/>
                <w:color w:val="000000"/>
              </w:rPr>
              <w:lastRenderedPageBreak/>
              <w:br/>
              <w:t>სხვადასხვა ქვეყნის კულტურის პალატებსა და შოუბიზნესის წარმომადგენლებთან პარტნიორული ურთიერთობების დამყარება და მჭიდრო თანამშრომლობა;</w:t>
            </w:r>
            <w:r>
              <w:rPr>
                <w:rFonts w:ascii="Sylfaen" w:eastAsia="Sylfaen" w:hAnsi="Sylfaen"/>
                <w:color w:val="000000"/>
              </w:rPr>
              <w:br/>
            </w:r>
            <w:r>
              <w:rPr>
                <w:rFonts w:ascii="Sylfaen" w:eastAsia="Sylfaen" w:hAnsi="Sylfaen"/>
                <w:color w:val="000000"/>
              </w:rPr>
              <w:br/>
              <w:t>სოციალურ-ეკონომიკური კვლევების განხორციელება.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სხვადასხვა ქვეყნის სავაჭრო-სამრეწველო პალატებთან და ბიზნესგაერთიანებებთან პარტნიორული ურთიერთობების დამყარება, მათთან ინტეგრაცია და მჭიდრო თანამშრომლობა. რაც უზრუნველყოფს ორმხრივი სავაჭრო ურთიერთობების გაძლიერებას საქართველოსა და უცხო ქვეყნების კომპანიებს შორის, ახალი საექსპორტო ბაზრების ათვისებას;</w:t>
            </w:r>
            <w:r>
              <w:rPr>
                <w:rFonts w:ascii="Sylfaen" w:eastAsia="Sylfaen" w:hAnsi="Sylfaen"/>
                <w:color w:val="000000"/>
              </w:rPr>
              <w:br/>
            </w:r>
            <w:r>
              <w:rPr>
                <w:rFonts w:ascii="Sylfaen" w:eastAsia="Sylfaen" w:hAnsi="Sylfaen"/>
                <w:color w:val="000000"/>
              </w:rPr>
              <w:br/>
              <w:t>ქართული კომპანიების,  მიერ გაფართოვებული ბიზნეს-კავშირები და საზღვარგარეთ მოძიებული პარტნიორების გაზრდილი რიცხვი;</w:t>
            </w:r>
            <w:r>
              <w:rPr>
                <w:rFonts w:ascii="Sylfaen" w:eastAsia="Sylfaen" w:hAnsi="Sylfaen"/>
                <w:color w:val="000000"/>
              </w:rPr>
              <w:br/>
            </w:r>
            <w:r>
              <w:rPr>
                <w:rFonts w:ascii="Sylfaen" w:eastAsia="Sylfaen" w:hAnsi="Sylfaen"/>
                <w:color w:val="000000"/>
              </w:rPr>
              <w:br/>
              <w:t>მეწარმეების ინფორმაციაზე ხელმისაწვდომობის/განათლების დონის ზრდა, მათ შორის პროფესიული განათლების კუთხით;</w:t>
            </w:r>
            <w:r>
              <w:rPr>
                <w:rFonts w:ascii="Sylfaen" w:eastAsia="Sylfaen" w:hAnsi="Sylfaen"/>
                <w:color w:val="000000"/>
              </w:rPr>
              <w:br/>
            </w:r>
            <w:r>
              <w:rPr>
                <w:rFonts w:ascii="Sylfaen" w:eastAsia="Sylfaen" w:hAnsi="Sylfaen"/>
                <w:color w:val="000000"/>
              </w:rPr>
              <w:br/>
              <w:t>ბიზნესთან გაუმჯობესებული კოორდინაცია, მათ ჩართულობის ზრდა ქვეყანაში არსებულ სხვადასხვა მხარდამჭერ პროგრამებში/ღონისძიებებში;</w:t>
            </w:r>
            <w:r>
              <w:rPr>
                <w:rFonts w:ascii="Sylfaen" w:eastAsia="Sylfaen" w:hAnsi="Sylfaen"/>
                <w:color w:val="000000"/>
              </w:rPr>
              <w:br/>
            </w:r>
            <w:r>
              <w:rPr>
                <w:rFonts w:ascii="Sylfaen" w:eastAsia="Sylfaen" w:hAnsi="Sylfaen"/>
                <w:color w:val="000000"/>
              </w:rPr>
              <w:br/>
              <w:t>გაზრდილი საგარეო ვაჭრობა და პირდაპირი უცხოური ინვესტიციები;</w:t>
            </w:r>
            <w:r>
              <w:rPr>
                <w:rFonts w:ascii="Sylfaen" w:eastAsia="Sylfaen" w:hAnsi="Sylfaen"/>
                <w:color w:val="000000"/>
              </w:rPr>
              <w:br/>
            </w:r>
            <w:r>
              <w:rPr>
                <w:rFonts w:ascii="Sylfaen" w:eastAsia="Sylfaen" w:hAnsi="Sylfaen"/>
                <w:color w:val="000000"/>
              </w:rPr>
              <w:br/>
              <w:t>კომერციული და საინვესტიციო ხასიათის საერთაშორისო დავების ეფექტურად და საერთაშორისო სტანდარტების შესაბამისასად განხილვის შესაძლებლობა;</w:t>
            </w:r>
            <w:r>
              <w:rPr>
                <w:rFonts w:ascii="Sylfaen" w:eastAsia="Sylfaen" w:hAnsi="Sylfaen"/>
                <w:color w:val="000000"/>
              </w:rPr>
              <w:br/>
            </w:r>
            <w:r>
              <w:rPr>
                <w:rFonts w:ascii="Sylfaen" w:eastAsia="Sylfaen" w:hAnsi="Sylfaen"/>
                <w:color w:val="000000"/>
              </w:rPr>
              <w:br/>
              <w:t>ქართული კულტურის პოპულარიზაციის ხელშეწყობა ქვეყნის შიგნით და მის ფარგლებს გარეთ, საქართველოს კულტურული ფასეულობების წარდგენა და ხელოვანთა მონაწილეობის ხელშეწყობა სხვადასხვა კულტურულ ღონისძიებებში.</w:t>
            </w:r>
          </w:p>
        </w:tc>
      </w:tr>
      <w:tr w:rsidR="00677EBB" w:rsidTr="00677EBB">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ურთიერთგაგების მემორანდუმები;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მდგომარეობით, საქართველოს სავაჭრო სამრეწველო პალატას გაფორმებული აქვს ურთიერთგაგების მემორანდუმი და შესაბამისად აქვს საქმიანი კავშირი დამყარებული მსოფლიოს 120-ზე მეტი ქვეყნის პალატის / ბიზნეს წრეების წარმომადგენლებთან;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 წლისთვის იგეგმება დამატებით 5 ურთიერთგაგების მემორანდუმის შემუშავება და გაფორმება, 2024-2027 წლების ჭრილში კი ჯამში 15 ურთიერთგაგების მემორანდუმის შემუშავება და გაფორმება;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საერთაშორისო ეკონომიკური მდგომარეობის გაუარესება, მათ შორის - რეგიონში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ბიზნეს კავშირების დამყარება;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პალატა ხელს უწყობს ბიზნეს-სუბიექტებს შორის კავშირების დამყარებას და ატარებს ღონისძიებებს, მათ შორის ონლაინ. 2023 წელს დააკავშირა ჯამში 500-ზე მეტი უცხოური და ქართული კომპანია ერთმანეთს;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 წლისთვის იგეგმება ხელი შევუწყოთ კომპანიებს უცხოელი პარტნიორის მოძიებაში, 200-მდე კომპანიას. 2024-2027 წლებში დავაკავშირებთ მინიმუმ 500 ბიზნეს წარმომადგენელს ერთმანეთთან;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საერთაშორისო ეკონომიკური მდგომარეობის გაუარესება, მათ შორის - რეგიონში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ჩასატარებელი ტრენინგები;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დაინტერესებული მეწარმეებისთვის ჩატარდა სხვადასხვა, უფასო, თემატური ტრენინგები 400-ზე მეტი მეწარმისათვის;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 წლისთვის იგეგმება 400 მეწარმეს ჩაუტარდეს ტრენინგები;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საერთაშორისო ეკონომიკური მდგომარეობის გაუარესება, მათ შორის - რეგიონში</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საქართველოს სამრეწველო-სავაჭრო პალატის წევრები;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მდგომარეობით პალატაში გაწევრიანებულია 2400-ზე მეტი კომპანია;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 წელს იგეგმება არანაკლებ 150 კომპანიის დამატება წევრის სტატუსით;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საერთაშორისო ეკონომიკური მდგომარეობის გაუარესება, მათ შორის - რეგიონში</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ბაზარზე ზედამხედველობის სფეროს რეგულირება და განხორციელების ღონისძიებები (24 04)</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ბაზარზე ზედამხედველობის სააგენტო</w:t>
            </w:r>
          </w:p>
        </w:tc>
      </w:tr>
      <w:tr w:rsidR="00677EBB" w:rsidTr="00677EBB">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მდგრადი განვითარების მიზნები - SDG 16 - მშვიდობა, სამართლიანობა და ძლიერი ინსტიტუტები </w:t>
            </w:r>
            <w:r>
              <w:rPr>
                <w:rFonts w:ascii="Sylfaen" w:eastAsia="Sylfaen" w:hAnsi="Sylfaen"/>
                <w:color w:val="000000"/>
              </w:rPr>
              <w:br/>
              <w:t>მდგრადი განვითარების მიზნები - SDG 9 - მრეწველობა, ინოვაცია და ინფრასტრუქტურა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ბაზარზე განთავსებული პროდუქტების ზედამხედველობა უზრუნველყოფილია.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ბაზარზე ზედამხედველობის განხორციელებული პროცედურები;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წლის განმავლობაში ბაზარზე ზედამხედველობა განხორციელდა შესაბამისი ტექნიკური რეგლამენტებით გათვალისწინებულ შემდეგ პროდუქტებზე: სათამაშოები, აირად საწვავზე მომუშავე მოწყობილობები, ინდივიდუალური დაცვის საშუალებები, მანქანა-დანადგარები, სამშენებლო პროდუქტები, წნევის ქვეშ მომუშავე მოწყობილობები. კერძოდ, შემოწმდა 21 451 პროდუქტის იმპორტის წინასწარი შეტყობინება და ადგილობრივ ბაზარზე განხორციელდა 572 ტიპის პროდუქტის შემოწმება (დოკუმენტური და ტექნიკური);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 ადგილობრივ ბაზარზე განთავსებული ინდუსტრიულ, სამშენებლო და სამომხმარებლო პროდუქტებთან დაკავშირებული 500 ერთეული შემოწმება (ინსპექტირება). • შემოსავლების სამსახურის საბაჟოს 7 გაფორმების ეკონომიკური ზონიდან შემოსული 15 000 ერთეული ინდუსტრიული და სამომხმარებლო პროდუქტის იმპორტის წინასწარი შეტყობინების შემოწმება. • 150 ერთეული ინდუსტრიული და სამომხმარებლო პროდუქტის ნიმუშის ლაბორატორიული შემოწმება.-2024წ; • ადგილობრივ ბაზარზე განთავსებული ინდუსტრიულ, სამშენებლო და სამომხმარებლო პროდუქტებთან დაკავშირებული 700 ერთეული შემოწმება (ინსპექტირება). • შემოსავლების სამსახურის საბაჟოს 7 გაფორმების ეკონომიკური ზონიდან შემოსული 15 000 ერთეული ინდუსტრიული და სამომხმარებლო პროდუქტის იმპორტის წინასწარი შეტყობინების შემოწმება. • 190 ერთეული ინდუსტრიული და სამომხმარებლო პროდუქტის ნიმუშის ლაბორატორიული შემოწმება.-2025წ.; • ადგილობრივ ბაზარზე განთავსებული ინდუსტრიულ, სამშენებლო და სამომხმარებლო პროდუქტებთან დაკავშირებული 700 ერთეული შემოწმება (ინსპექტირება). • შემოსავლების სამსახურის საბაჟოს 7 გაფორმების ეკონომიკური ზონიდან შემოსული 15 000 ერთეული ინდუსტრიული და სამომხმარებლო პროდუქტის იმპორტის წინასწარი შეტყობინების შემოწმება. • 190 ერთეული ინდუსტრიული და სამომხმარებლო პროდუქტის ნიმუშის ლაბორატორიული შემოწმება.-2026წ.; • ადგილობრივ ბაზარზე განთავსებული ინდუსტრიულ, სამშენებლო და სამომხმარებლო პროდუქტებთან დაკავშირებული 700 ერთეული შემოწმება (ინსპექტირება). • შემოსავლების სამსახურის საბაჟოს 7 გაფორმების ეკონომიკური ზონიდან შემოსული 15 000 ერთეული ინდუსტრიული და სამომხმარებლო პროდუქტის იმპორტის წინასწარი შეტყობინების შემოწმება. • 190 ერთეული ინდუსტრიული და სამომხმარებლო პროდუქტის ნიმუშის ლაბორატორიული შემოწმება.-2027წ;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ეკონომიკური ოპერატორების თანამშრომლობის ხარისხი სააგენტოსთან; აკრიდიტირებული ლაბორეტორიების არარსებობა საქართველოში; უცხოურ აკრედიტებულ ლაბორატორიებთან კოორდინაციასა და სერვისის მიღებისას დროისა და ფინანსური რესურსების არაპროგნოზირებადობა</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სტანდარტიზაციისა და მეტროლოგიის სფეროს განვითარება (24 03)</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საქართველოს სტანდარტებისა და მეტროლოგიის ეროვნული სააგენტო</w:t>
            </w:r>
          </w:p>
        </w:tc>
      </w:tr>
      <w:tr w:rsidR="00677EBB" w:rsidTr="00677EBB">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 xml:space="preserve">მდგრადი განვითარების მიზნები - SDG 17 - თანამშრომლობა საერთო მიზნებისთვის </w:t>
            </w:r>
            <w:r>
              <w:rPr>
                <w:rFonts w:ascii="Sylfaen" w:eastAsia="Sylfaen" w:hAnsi="Sylfaen"/>
                <w:color w:val="000000"/>
              </w:rPr>
              <w:br/>
              <w:t xml:space="preserve">მდგრადი განვითარების მიზნები - SDG 9 - მრეწველობა, ინოვაცია და ინფრასტრუქტურა </w:t>
            </w:r>
            <w:r>
              <w:rPr>
                <w:rFonts w:ascii="Sylfaen" w:eastAsia="Sylfaen" w:hAnsi="Sylfaen"/>
                <w:color w:val="000000"/>
              </w:rPr>
              <w:b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მდგრადი განვითარების მიზნები - SDG 3 - ჯანმრთელობა და კეთილდღეობა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სფეროსა და დიაპაზონის გაფართოება:</w:t>
            </w:r>
            <w:r>
              <w:rPr>
                <w:rFonts w:ascii="Sylfaen" w:eastAsia="Sylfaen" w:hAnsi="Sylfaen"/>
                <w:color w:val="000000"/>
              </w:rPr>
              <w:br/>
            </w:r>
            <w:r>
              <w:rPr>
                <w:rFonts w:ascii="Sylfaen" w:eastAsia="Sylfaen" w:hAnsi="Sylfaen"/>
                <w:color w:val="000000"/>
              </w:rPr>
              <w:br/>
              <w:t>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r>
              <w:rPr>
                <w:rFonts w:ascii="Sylfaen" w:eastAsia="Sylfaen" w:hAnsi="Sylfaen"/>
                <w:color w:val="000000"/>
              </w:rPr>
              <w:br/>
            </w:r>
            <w:r>
              <w:rPr>
                <w:rFonts w:ascii="Sylfaen" w:eastAsia="Sylfaen" w:hAnsi="Sylfaen"/>
                <w:color w:val="000000"/>
              </w:rPr>
              <w:br/>
              <w:t>მეტროლოგიის სფეროში საერთაშორისო აღიარების შენარჩუნება/გაფართოება და დამკვეთებისთვის, მათ შორის, რეგიონალურ დონეზე, სერვისების შეთავაზება;</w:t>
            </w:r>
            <w:r>
              <w:rPr>
                <w:rFonts w:ascii="Sylfaen" w:eastAsia="Sylfaen" w:hAnsi="Sylfaen"/>
                <w:color w:val="000000"/>
              </w:rPr>
              <w:br/>
            </w:r>
            <w:r>
              <w:rPr>
                <w:rFonts w:ascii="Sylfaen" w:eastAsia="Sylfaen" w:hAnsi="Sylfaen"/>
                <w:color w:val="000000"/>
              </w:rPr>
              <w:b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და ვაჭრობაში ტექნიკური ბარიერების (TBT) მოთხოვნების შესაბამისი ღონისძიებების განხორციელება.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გაზომვების პრიორიტეტულ სფეროებში ახალი და გაფართოებული დიაპაზონის მომსახურების შეთავაზება, როგორც ადგილობრივ ასევე რეგიონალურ დონეზე;</w:t>
            </w:r>
            <w:r>
              <w:rPr>
                <w:rFonts w:ascii="Sylfaen" w:eastAsia="Sylfaen" w:hAnsi="Sylfaen"/>
                <w:color w:val="000000"/>
              </w:rPr>
              <w:br/>
            </w:r>
            <w:r>
              <w:rPr>
                <w:rFonts w:ascii="Sylfaen" w:eastAsia="Sylfaen" w:hAnsi="Sylfaen"/>
                <w:color w:val="000000"/>
              </w:rPr>
              <w:br/>
              <w:t>მომსახურების შეთავაზება ხარისხის მენეჯმენტის საერთაშორისო სტანდარტის შესაბამისად;</w:t>
            </w:r>
            <w:r>
              <w:rPr>
                <w:rFonts w:ascii="Sylfaen" w:eastAsia="Sylfaen" w:hAnsi="Sylfaen"/>
                <w:color w:val="000000"/>
              </w:rPr>
              <w:br/>
            </w:r>
            <w:r>
              <w:rPr>
                <w:rFonts w:ascii="Sylfaen" w:eastAsia="Sylfaen" w:hAnsi="Sylfaen"/>
                <w:color w:val="000000"/>
              </w:rPr>
              <w:br/>
              <w:t>გაზრდილი ხელმისაწვდომობა საერთაშორისო და ევროპულ სტანდარტებზე.</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მეტროლოგიის ლაბორატორიების საერთაშორისო დონეზე აღიარების შენარჩუნება;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მდგომარეობით - საერთაშორისო დონეზე აღიარებული 8 მეტროლოგიური მიმართულება და 65 CMC ჩანაწერი (დაკალიბრებისა და გაზომვების შესაძლებლობები) გამოქვეყნებული ზომისა და წონის საერთაშორისო ბიუროს მონაცემთა ბაზაში;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აღიარების შენარჩუნება 8 სფეროში და ახალი პრიორიტეტული გაზომვის მიმართულების განსაზღვრა/წარდგენა - 2024წ. აღიარების შენარჩუნება 8 სფეროში და ახალი პრიორიტეტული გაზომვის მიმართულებით CMC ჩანაწერების (4 ჩანაწერი) ს განსაზღვრა/წარდგენა-2025წ. აღიარების შენარჩუნება 9 სფეროში და ახალ პრიორიტეტულ გაზომვის სფეროში 3 ახალი CMC ჩანაწერის გამოქვეყნება-2026წ.; აღიარების შენარჩუნება 9 სფეროში და გამოქვეყნებული CMC ჩანაწერების შენარჩუნება - 2027წ;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45%;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რეგიონალური ორგანიზაციის შეცვლა - მეტროლოგიის რეგიონალურ ორგანიზაციის COOMET საქმიანობის შეფერხების გამო 2022 წ. თებერვალში უკრაინაში რუსეთის შეჭრის გამო, 2022 წლის ნოემბრიდან სააგენტო გაწევრიანდა მეტროლოგიის ევროპულ ორგანიზაციაში EURAMET და აღიარების მიღწევასთან/შენარჩუნებასთან დაკავშირებული საქმიანობა გახნორცილდება EURAMET-ის მხრიდან COOMET-ის ნაცვლად -2024წ. საერთაშორისო და რეგიონალური ორგანიზაციების (BIPM, EURAMET) მხრიდან CMC ჩანაწერების გამოქვეყნების ვადების და პროცედურების შეცვლა-2025-2027წწ</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მეტროლოგიის ლაბორატორიების განახლება/აღჭურვა;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ბოლოსთვის განახლებულია ლაბორატორიული აღჭურვილობა გაზომვის ერთი მიმართულებით;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ყოველწიურად დამატებით ლაბორატორიული შესაძლებელობების გაუმჯობესება/განახლება გაზომვების1 მიმართულებით;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45%;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აღჭურვილობის დროული ვერ შეძენა ტექნიკური სპეციფიურობიდან გამომდინარე</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საერთაშორისო და ევროპული სტანდარტების მიღება საქართველოს სტანდარტად;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ბოლოსათვის საქართველოს სტანდარტად მიღებული 24 000 საერთაშორისო/ევროპული სტანდარტი;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საერთაშორისო და ევროპულის სტანდარტის მიღება(ჯამში 25 000) საქართველოს სტანდარტად - 2024წ; საერთაშორისო და ევროპულის სტანდარტის მიღება(ჯამში 26 000) საქართველოს სტანდარტად - 2025წ.; საერთაშორისო და ევროპულის სტანდარტის მიღება საქართველოს (ჯამში 27 000) სტანდარტად - 2026წ.; საერთაშორისო და ევროპულის სტანდარტის მიღება(ჯამში 27 500) საქართველოს სტანდარტად - 2027წ;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შესაძლოა შეიზღუდოს საერთაშორისო/ევროპულ სტანდარტების ბაზაზე ხელმისაწვდომობა ამ ორგანიზაციებში წევრობის შეფერხებით ან ამავე ორგანიზაციების მიერ სტანდარტების გაუქმება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სტანდარტების დეპარტამენტთან არსებული ტექნიკური კომიტეტების რაოდენობის ზრდა;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ბოლოსათვის 10 ტექნიკური კომიტეტი;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ქვეყნის ეკონომიკური პრიორიტეტების შესაბამისად დამატებით 1 ტექნიკური კომიტეტის შექმნა (ჯამში 11)-2024წ.; ქვეყნის ეკონომიკური პრიორიტეტების შესაბამისად დამატებით 1 ტექნიკური კომიტეტის შექმნა (ჯამში 12)-2025წ; ქვეყნის ეკონომიკური პრიორიტეტების შესაბამისად დამატებით 1 ტექნიკური კომიტეტის შექმნა (ჯამში 12)-2026წ. ქვეყნის ეკონომიკური პრიორიტეტების შესაბამისად არსებული ტექნიკური კომიტეტების განახლება (ჯამში 12)-2027წ;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45%;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შესაბამისი კვალიფიკაციის მქონი პირების დაბალი აქტივობა</w:t>
            </w:r>
            <w:r>
              <w:rPr>
                <w:rFonts w:ascii="Sylfaen" w:eastAsia="Sylfaen" w:hAnsi="Sylfaen"/>
                <w:color w:val="000000"/>
              </w:rPr>
              <w:br/>
            </w:r>
            <w:r>
              <w:rPr>
                <w:rFonts w:ascii="Sylfaen" w:eastAsia="Sylfaen" w:hAnsi="Sylfaen"/>
                <w:b/>
                <w:color w:val="000000"/>
              </w:rPr>
              <w:lastRenderedPageBreak/>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ევროკავშირის საკანონმდებლო ბაზასთან დაახლოება (მეტროლოგიის სფეროში მისაღები დირექტივები);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ევროკავშირის ტვინინგ პროექტის ფარგლებში მეტროლოგიის სფეროში მისაღები 2 დირექტივის მომზადებულაი პროექტი საქართველოს მთავრობისთვის წარსადგენად;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 დირექტივის დანერგვისათვის საჭირო შესაბამისი საკანონმდებლო აქტები მიღებულია-2024წ;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45%;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საკანონმდებლო დაახლოების პროცესის გაჭიანურება პასუხისმგებელი უწყების მიერ, ევროკავშირის ქვეყნების შესაბამის ორგანიზაციებში ადგილზე გამოცდილების მიღების პროცესის გახანგრძლივება, საკმარისი ადამიანური რესურსის არსებობის გთვალისწინებით</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საქართველოს ბიზნესომბუდსმენის აპარატი (03 00)</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საქართველოს ბიზნესომბუდსმენის აპარატი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სამეწარმეო სუბიექტების მიერ დასმული პრობლემური საკითხების გადაწყვეტის და სამეწარმეო უფლებების დაცვის ხელშეწყობა.</w:t>
            </w:r>
          </w:p>
        </w:tc>
      </w:tr>
      <w:tr w:rsidR="00677EBB" w:rsidTr="00677EBB">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სამეწარმეო სუბიექტების დაკმაყოფილების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75%;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80%;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5%</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ნავთობისა და გაზის სექტორის რეგულირება და მართვა (24 09)</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ნავთობისა და გაზის სახელმწიფო სააგენტო</w:t>
            </w:r>
          </w:p>
        </w:tc>
      </w:tr>
      <w:tr w:rsidR="00677EBB" w:rsidTr="00677EBB">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მდგრადი განვითარების მიზნები - SDG 9 - მრეწველობა, ინოვაცია და ინფრასტრუქტურა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r>
              <w:rPr>
                <w:rFonts w:ascii="Sylfaen" w:eastAsia="Sylfaen" w:hAnsi="Sylfaen"/>
                <w:color w:val="000000"/>
              </w:rPr>
              <w:br/>
            </w:r>
            <w:r>
              <w:rPr>
                <w:rFonts w:ascii="Sylfaen" w:eastAsia="Sylfaen" w:hAnsi="Sylfaen"/>
                <w:color w:val="000000"/>
              </w:rPr>
              <w:lastRenderedPageBreak/>
              <w:b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r>
              <w:rPr>
                <w:rFonts w:ascii="Sylfaen" w:eastAsia="Sylfaen" w:hAnsi="Sylfaen"/>
                <w:color w:val="000000"/>
              </w:rPr>
              <w:br/>
            </w:r>
            <w:r>
              <w:rPr>
                <w:rFonts w:ascii="Sylfaen" w:eastAsia="Sylfaen" w:hAnsi="Sylfaen"/>
                <w:color w:val="000000"/>
              </w:rPr>
              <w:b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r>
              <w:rPr>
                <w:rFonts w:ascii="Sylfaen" w:eastAsia="Sylfaen" w:hAnsi="Sylfaen"/>
                <w:color w:val="000000"/>
              </w:rPr>
              <w:br/>
            </w:r>
            <w:r>
              <w:rPr>
                <w:rFonts w:ascii="Sylfaen" w:eastAsia="Sylfaen" w:hAnsi="Sylfaen"/>
                <w:color w:val="000000"/>
              </w:rPr>
              <w:br/>
              <w:t>ნავთობისა და გაზის სფეროში სტანდარტების შემუშავება;</w:t>
            </w:r>
            <w:r>
              <w:rPr>
                <w:rFonts w:ascii="Sylfaen" w:eastAsia="Sylfaen" w:hAnsi="Sylfaen"/>
                <w:color w:val="000000"/>
              </w:rPr>
              <w:br/>
            </w:r>
            <w:r>
              <w:rPr>
                <w:rFonts w:ascii="Sylfaen" w:eastAsia="Sylfaen" w:hAnsi="Sylfaen"/>
                <w:color w:val="000000"/>
              </w:rPr>
              <w:b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ნავთობისა და გაზის რესურსებით სარგებლობისათვის გაცემული გენერალური ლიცენზიები;</w:t>
            </w:r>
            <w:r>
              <w:rPr>
                <w:rFonts w:ascii="Sylfaen" w:eastAsia="Sylfaen" w:hAnsi="Sylfaen"/>
                <w:color w:val="000000"/>
              </w:rPr>
              <w:br/>
            </w:r>
            <w:r>
              <w:rPr>
                <w:rFonts w:ascii="Sylfaen" w:eastAsia="Sylfaen" w:hAnsi="Sylfaen"/>
                <w:color w:val="000000"/>
              </w:rPr>
              <w:br/>
              <w:t>ნავთობისა და გაზის სფეროში ერთიანი საინფორმაციო ბაზა (საინფორმაციო ჰაბი);</w:t>
            </w:r>
            <w:r>
              <w:rPr>
                <w:rFonts w:ascii="Sylfaen" w:eastAsia="Sylfaen" w:hAnsi="Sylfaen"/>
                <w:color w:val="000000"/>
              </w:rPr>
              <w:br/>
            </w:r>
            <w:r>
              <w:rPr>
                <w:rFonts w:ascii="Sylfaen" w:eastAsia="Sylfaen" w:hAnsi="Sylfaen"/>
                <w:color w:val="000000"/>
              </w:rPr>
              <w:br/>
              <w:t>ნავთობისა და გაზის გადამუშავების და ტრანსპორტირების გაცემული ლიცენზიები;</w:t>
            </w:r>
            <w:r>
              <w:rPr>
                <w:rFonts w:ascii="Sylfaen" w:eastAsia="Sylfaen" w:hAnsi="Sylfaen"/>
                <w:color w:val="000000"/>
              </w:rPr>
              <w:br/>
            </w:r>
            <w:r>
              <w:rPr>
                <w:rFonts w:ascii="Sylfaen" w:eastAsia="Sylfaen" w:hAnsi="Sylfaen"/>
                <w:color w:val="000000"/>
              </w:rPr>
              <w:br/>
              <w:t>ნედლი ნავთობისა და/ან ნავთობპროდუქტების მინიმალური სარეზერვო მარაგები.</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ნავთობისა და გაზის რესურსებით სარგებლობის გაცემული გენერალური ლიცენზიები;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1 იანვრის მდგომარეობით გაცემულია ნავთობისა და გაზის რესურსებით სარგებლობის 27 გენერალური ლიცენზია, ნავთობისა და გაზის გადამუშავების 4 ლიცენზია და ტრანსპორტირების 2 ლიცენზია;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ნავთობისა და გაზის რესურსებით სარგებლობის 30 გენერალური ლიცენზია; საინფორმაციო ჰაბი - 2024წ.; ახალი გენერალური და საქმიანობის ლიცენზიების გაცემა - 2025-2026წწ; ნატურალური წყალბადის, ნავთობისა და გაზის ოპერაციებთან ასოცირებული გეოთერმიის, ნახშირბადის ჩაჭირხვნის ოპერაციების რეგულირება.-2025-2026წწ; თავისუფალი ფართობების შერჩვა და ტენდერის გამოცხადება ნავთობისა და გაზის რესურსებით სარგებლობის გენერალური ლიცენზიების მოსაპოვებლად - 2027წ;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10-12%;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საქართველოში წარმოებული ნავთობპროდუქტების კონკურენტუნარიანობა საერთაშორისო სტანდარტებთან და ნორმებთან მიმართებით</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სსიპ - საჯარო  და  კერძო თანამშრომლობის სააგენტო (53 00)</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საჯარო და კერძო თანამშრომლობის სააგენტო</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Pr>
                <w:rFonts w:ascii="Sylfaen" w:eastAsia="Sylfaen" w:hAnsi="Sylfaen"/>
                <w:color w:val="000000"/>
              </w:rPr>
              <w:br/>
            </w:r>
            <w:r>
              <w:rPr>
                <w:rFonts w:ascii="Sylfaen" w:eastAsia="Sylfaen" w:hAnsi="Sylfaen"/>
                <w:color w:val="000000"/>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Pr>
                <w:rFonts w:ascii="Sylfaen" w:eastAsia="Sylfaen" w:hAnsi="Sylfaen"/>
                <w:color w:val="000000"/>
              </w:rPr>
              <w:br/>
              <w:t xml:space="preserve"> </w:t>
            </w:r>
            <w:r>
              <w:rPr>
                <w:rFonts w:ascii="Sylfaen" w:eastAsia="Sylfaen" w:hAnsi="Sylfaen"/>
                <w:color w:val="000000"/>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Pr>
                <w:rFonts w:ascii="Sylfaen" w:eastAsia="Sylfaen" w:hAnsi="Sylfaen"/>
                <w:color w:val="000000"/>
              </w:rPr>
              <w:br/>
            </w:r>
            <w:r>
              <w:rPr>
                <w:rFonts w:ascii="Sylfaen" w:eastAsia="Sylfaen" w:hAnsi="Sylfaen"/>
                <w:color w:val="000000"/>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Pr>
                <w:rFonts w:ascii="Sylfaen" w:eastAsia="Sylfaen" w:hAnsi="Sylfaen"/>
                <w:color w:val="000000"/>
              </w:rPr>
              <w:br/>
            </w:r>
            <w:r>
              <w:rPr>
                <w:rFonts w:ascii="Sylfaen" w:eastAsia="Sylfaen" w:hAnsi="Sylfaen"/>
                <w:color w:val="000000"/>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Pr>
                <w:rFonts w:ascii="Sylfaen" w:eastAsia="Sylfaen" w:hAnsi="Sylfaen"/>
                <w:color w:val="000000"/>
              </w:rPr>
              <w:br/>
            </w:r>
            <w:r>
              <w:rPr>
                <w:rFonts w:ascii="Sylfaen" w:eastAsia="Sylfaen" w:hAnsi="Sylfaen"/>
                <w:color w:val="000000"/>
              </w:rPr>
              <w:br/>
              <w:t>საერთაშორისო ორგანიზაციებსა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Pr>
                <w:rFonts w:ascii="Sylfaen" w:eastAsia="Sylfaen" w:hAnsi="Sylfaen"/>
                <w:color w:val="000000"/>
              </w:rPr>
              <w:br/>
              <w:t xml:space="preserve"> </w:t>
            </w:r>
            <w:r>
              <w:rPr>
                <w:rFonts w:ascii="Sylfaen" w:eastAsia="Sylfaen" w:hAnsi="Sylfaen"/>
                <w:color w:val="000000"/>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სსიპ - სახელმწიფო შესყიდვების სააგენტო (62 00)</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სახელმწიფო შესყიდვების სააგენტო</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სახელმწიფო შესყიდვების განხორციელების ეფექტიანობის გაზრდა და კანონიერების მონიტორინგი;</w:t>
            </w:r>
            <w:r>
              <w:rPr>
                <w:rFonts w:ascii="Sylfaen" w:eastAsia="Sylfaen" w:hAnsi="Sylfaen"/>
                <w:color w:val="000000"/>
              </w:rPr>
              <w:br/>
            </w:r>
            <w:r>
              <w:rPr>
                <w:rFonts w:ascii="Sylfaen" w:eastAsia="Sylfaen" w:hAnsi="Sylfaen"/>
                <w:color w:val="000000"/>
              </w:rPr>
              <w:br/>
              <w:t>სახელმწიფო შესყიდვების მიმდინარეობის პროცედურების კომპლექსური მონიტორინგი;</w:t>
            </w:r>
            <w:r>
              <w:rPr>
                <w:rFonts w:ascii="Sylfaen" w:eastAsia="Sylfaen" w:hAnsi="Sylfaen"/>
                <w:color w:val="000000"/>
              </w:rPr>
              <w:br/>
            </w:r>
            <w:r>
              <w:rPr>
                <w:rFonts w:ascii="Sylfaen" w:eastAsia="Sylfaen" w:hAnsi="Sylfaen"/>
                <w:color w:val="000000"/>
              </w:rPr>
              <w:br/>
              <w:t>შემსყიდველი ორგანიზაციების მიერ გადაწყვეტილებების მიღებისას საჯაროობა, ობიექტურობა, არადისკრიმინაციულობა და გამჭვირვალობა;</w:t>
            </w:r>
            <w:r>
              <w:rPr>
                <w:rFonts w:ascii="Sylfaen" w:eastAsia="Sylfaen" w:hAnsi="Sylfaen"/>
                <w:color w:val="000000"/>
              </w:rPr>
              <w:br/>
            </w:r>
            <w:r>
              <w:rPr>
                <w:rFonts w:ascii="Sylfaen" w:eastAsia="Sylfaen" w:hAnsi="Sylfaen"/>
                <w:color w:val="000000"/>
              </w:rPr>
              <w:lastRenderedPageBreak/>
              <w:br/>
              <w:t>სახელმწიფო შესყიდვების მიმდინარეობისას საჯაროობის, გამჭვირვალობის, პროპორციული მოპყრობისა და არადისკრიმინაციულობის პრინციპების დაცვა,  ჯანსაღი კონკურენციის გარემო, კანონმდებლობით დადგენილი პროცედურების შესრულება და შესაბამისი ანგარიშგება;</w:t>
            </w:r>
            <w:r>
              <w:rPr>
                <w:rFonts w:ascii="Sylfaen" w:eastAsia="Sylfaen" w:hAnsi="Sylfaen"/>
                <w:color w:val="000000"/>
              </w:rPr>
              <w:br/>
            </w:r>
            <w:r>
              <w:rPr>
                <w:rFonts w:ascii="Sylfaen" w:eastAsia="Sylfaen" w:hAnsi="Sylfaen"/>
                <w:color w:val="000000"/>
              </w:rPr>
              <w:br/>
              <w:t>სახელმწიფო შესყიდვების ერთიანი ელექტრონული სისტემის გამართულად ფუნქციონირება, ახალი ელექტრონული მოდულების და სერვისების შექმნა, სისტემის მიმართ როგორც ბიზნესის წარმომადგენლების, ასევე სამოქალაქო საზოგადოების ორგანიზაციების ნდობის ამაღლება;</w:t>
            </w:r>
            <w:r>
              <w:rPr>
                <w:rFonts w:ascii="Sylfaen" w:eastAsia="Sylfaen" w:hAnsi="Sylfaen"/>
                <w:color w:val="000000"/>
              </w:rPr>
              <w:br/>
            </w:r>
            <w:r>
              <w:rPr>
                <w:rFonts w:ascii="Sylfaen" w:eastAsia="Sylfaen" w:hAnsi="Sylfaen"/>
                <w:color w:val="000000"/>
              </w:rPr>
              <w:b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მოთხოვნებთან და საუკეთესო პრაქტიკასთან მისი შესაბამისობის უზრუნველყოფა;</w:t>
            </w:r>
            <w:r>
              <w:rPr>
                <w:rFonts w:ascii="Sylfaen" w:eastAsia="Sylfaen" w:hAnsi="Sylfaen"/>
                <w:color w:val="000000"/>
              </w:rPr>
              <w:br/>
            </w:r>
            <w:r>
              <w:rPr>
                <w:rFonts w:ascii="Sylfaen" w:eastAsia="Sylfaen" w:hAnsi="Sylfaen"/>
                <w:color w:val="000000"/>
              </w:rPr>
              <w:br/>
              <w:t>სახელმწიფო შესყიდვების ცენტრალიზებული წესით შესყიდვების ინტენსიფიცირება, განხორციელება და ორგანიზება.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უზრუნველყოფილი იქნება სახელმწიფო შესყიდვებისათვის განკუთვნილი ფულადი სახსრების რაციონალური ხარჯვა;</w:t>
            </w:r>
            <w:r>
              <w:rPr>
                <w:rFonts w:ascii="Sylfaen" w:eastAsia="Sylfaen" w:hAnsi="Sylfaen"/>
                <w:color w:val="000000"/>
              </w:rPr>
              <w:br/>
            </w:r>
            <w:r>
              <w:rPr>
                <w:rFonts w:ascii="Sylfaen" w:eastAsia="Sylfaen" w:hAnsi="Sylfaen"/>
                <w:color w:val="000000"/>
              </w:rPr>
              <w:br/>
              <w:t>უზრუნველყოფილი იქნება სახელმწიფო საჭიროებისათვის აუცილებელი საქონლის წარმოების, მომსახურების გაწევისა და სამშენებლო სამუშაოს შესრულების სფეროში ჯანსაღი კონკურენციის განვითარება;</w:t>
            </w:r>
            <w:r>
              <w:rPr>
                <w:rFonts w:ascii="Sylfaen" w:eastAsia="Sylfaen" w:hAnsi="Sylfaen"/>
                <w:color w:val="000000"/>
              </w:rPr>
              <w:br/>
            </w:r>
            <w:r>
              <w:rPr>
                <w:rFonts w:ascii="Sylfaen" w:eastAsia="Sylfaen" w:hAnsi="Sylfaen"/>
                <w:color w:val="000000"/>
              </w:rPr>
              <w:br/>
              <w:t>მაქსიმალურად უზრუნველყოფილი იქნება სახელმწიფო შესყიდვების განხორციელებისას შესყიდვების მონაწილეთა მიმართ სამართლიანი და არადისკრიმინაციული მიდგომა;</w:t>
            </w:r>
            <w:r>
              <w:rPr>
                <w:rFonts w:ascii="Sylfaen" w:eastAsia="Sylfaen" w:hAnsi="Sylfaen"/>
                <w:color w:val="000000"/>
              </w:rPr>
              <w:br/>
            </w:r>
            <w:r>
              <w:rPr>
                <w:rFonts w:ascii="Sylfaen" w:eastAsia="Sylfaen" w:hAnsi="Sylfaen"/>
                <w:color w:val="000000"/>
              </w:rPr>
              <w:br/>
              <w:t>დაიხვეწება სახელმწიფო შესყიდვების ჩატარების  საჯაროობა;</w:t>
            </w:r>
            <w:r>
              <w:rPr>
                <w:rFonts w:ascii="Sylfaen" w:eastAsia="Sylfaen" w:hAnsi="Sylfaen"/>
                <w:color w:val="000000"/>
              </w:rPr>
              <w:br/>
            </w:r>
            <w:r>
              <w:rPr>
                <w:rFonts w:ascii="Sylfaen" w:eastAsia="Sylfaen" w:hAnsi="Sylfaen"/>
                <w:color w:val="000000"/>
              </w:rPr>
              <w:br/>
              <w:t>განმტკიცდება სახელმწიფო შესყიდვების ერთიანი ელექტრონული სისტემის მიმართ საზოგადოების ნდობა.</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pPr>
            <w:r>
              <w:rPr>
                <w:rFonts w:ascii="Sylfaen" w:eastAsia="Sylfaen" w:hAnsi="Sylfaen"/>
                <w:b/>
                <w:color w:val="000000"/>
                <w:sz w:val="24"/>
              </w:rPr>
              <w:t>აკრედიტაციის პროცესის მართვა და განვითარება (24 25)</w:t>
            </w:r>
          </w:p>
        </w:tc>
      </w:tr>
      <w:tr w:rsidR="00677EBB" w:rsidTr="00677EBB">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სსიპ - აკრედიტაციის ერთიანი ეროვნული ორგანო - აკრედიტაციის ცენტრი</w:t>
            </w:r>
          </w:p>
        </w:tc>
      </w:tr>
      <w:tr w:rsidR="00677EBB" w:rsidTr="00677EBB">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 xml:space="preserve">მდგრადი განვითარების მიზნები - SDG 9 - მრეწველობა, ინოვაცია და ინფრასტრუქტურა </w:t>
            </w:r>
            <w:r>
              <w:rPr>
                <w:rFonts w:ascii="Sylfaen" w:eastAsia="Sylfaen" w:hAnsi="Sylfaen"/>
                <w:color w:val="000000"/>
              </w:rPr>
              <w:br/>
              <w:t xml:space="preserve">მდგრადი განვითარების მიზნები - SDG 15 - დედამიწის ეკოსისტება </w:t>
            </w:r>
            <w:r>
              <w:rPr>
                <w:rFonts w:ascii="Sylfaen" w:eastAsia="Sylfaen" w:hAnsi="Sylfaen"/>
                <w:color w:val="000000"/>
              </w:rPr>
              <w:br/>
              <w:t>მდგრადი განვითარების მიზნები - SDG 8 - ღირსეული სამუშაო და ეკონომიკური ზრდა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r>
              <w:rPr>
                <w:rFonts w:ascii="Sylfaen" w:eastAsia="Sylfaen" w:hAnsi="Sylfaen"/>
                <w:color w:val="000000"/>
              </w:rPr>
              <w:br/>
            </w:r>
            <w:r>
              <w:rPr>
                <w:rFonts w:ascii="Sylfaen" w:eastAsia="Sylfaen" w:hAnsi="Sylfaen"/>
                <w:color w:val="000000"/>
              </w:rPr>
              <w:b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r>
              <w:rPr>
                <w:rFonts w:ascii="Sylfaen" w:eastAsia="Sylfaen" w:hAnsi="Sylfaen"/>
                <w:color w:val="000000"/>
              </w:rPr>
              <w:br/>
            </w:r>
            <w:r>
              <w:rPr>
                <w:rFonts w:ascii="Sylfaen" w:eastAsia="Sylfaen" w:hAnsi="Sylfaen"/>
                <w:color w:val="000000"/>
              </w:rPr>
              <w:br/>
              <w:t>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 და მათ საქმიანობაში მონაწილეობა.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t>1. აკრედიტაციის ცენტრის გაძლიერებული ინსტიტუციური შესაძლებლობითა და საერთაშორისო მოთხოვნის მიხედვით შესაბამისობის შემფასებელი ორგანოების აკრედიტაცია; აკრედიტაციის სერვისების ელექტრონულად მიწოდება, როგორც აკრედიტებული შესაბამისობის შემფასებელი ორგანოებისათვის, ისე სხვა დაინტერესებული პირებისათვის;</w:t>
            </w:r>
            <w:r>
              <w:rPr>
                <w:rFonts w:ascii="Sylfaen" w:eastAsia="Sylfaen" w:hAnsi="Sylfaen"/>
                <w:color w:val="000000"/>
              </w:rPr>
              <w:br/>
            </w:r>
            <w:r>
              <w:rPr>
                <w:rFonts w:ascii="Sylfaen" w:eastAsia="Sylfaen" w:hAnsi="Sylfaen"/>
                <w:color w:val="000000"/>
              </w:rPr>
              <w:br/>
              <w:t>2. EA-თან, ILAC-თან და IAF-თან მჭიდრო თანამშრომლობით აკრედიტაციის ცენტრის მიერ აკრედიტებული შესაბამისობის შემფასებელი ორგანოების სერტიფიკატების  საერთაშორისოდ აღიარება და აკრედიტაციის ცენტრის აქტიური ჩართულობა EA-ს, ILAC-ის და IAF-ის საქმიანობაში;</w:t>
            </w:r>
            <w:r>
              <w:rPr>
                <w:rFonts w:ascii="Sylfaen" w:eastAsia="Sylfaen" w:hAnsi="Sylfaen"/>
                <w:color w:val="000000"/>
              </w:rPr>
              <w:br/>
            </w:r>
            <w:r>
              <w:rPr>
                <w:rFonts w:ascii="Sylfaen" w:eastAsia="Sylfaen" w:hAnsi="Sylfaen"/>
                <w:color w:val="000000"/>
              </w:rPr>
              <w:br/>
              <w:t>3. აკრედიტაციის ცენტრის საქმიანობის საერთაშორისოდ აღიარებული სფეროების გაზრდილი რაოდენობა.</w:t>
            </w:r>
          </w:p>
        </w:tc>
      </w:tr>
      <w:tr w:rsidR="00677EBB" w:rsidTr="00677EBB">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77EBB" w:rsidRDefault="00677EBB"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677EBB" w:rsidRDefault="00677EBB"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საერთაშორისო მოთხოვნებით შემფასებელი ორგანოების აკრედიტაცია;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აკრედიტაციის ცენტრის საქმიანობა შესაბამისობაშია EA-ს, ILAC-ის და IAF-ის მიერ შემუშავებული დოკუმენტებისა და აკრედიტაციის ეროვნული ორგანიზაციებისათვის განსაზღვრული საერთაშორისო სტანდარტის ISO/IEC 17011:2017-ის მოთხოვნებთან. აკრედიტაციის ცენტრი სარგებლობს „B“ კატეგორიის სტატუსით EA-ში, სრული წევრის სტატუსით ILAC-სა და IAF-ში. აკრედიტირებული შესაბამისობის შემფასებელი ორგანოები დაკალიბრებასა და საგამოცდო სფეროებში ოპერირებენ ISO/IEC 17025:2017 სტანდარტების მიხედვით. აკრედიტაციის ცენტრის სერვისები ხელმისაწვდომია ელექტრონულად 2023 წელი;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აკრედიტაციის ცენტრში დანერგილია აკრედიტაციის სქემა ISO 50003 სტანდარტის შესაბამისად. აკრედიტაციის ცენტრის სერვისები აკრედიტებულ შშო-ებს და სხვა დაინტერესებულ პირებს მიეწოდებათ ელექტრონულად -2024წ. დანერგილია აკრედიტაციის სქემა ISO/IEC 17043 სტანდარტის შესაბამისად - </w:t>
            </w:r>
            <w:r>
              <w:rPr>
                <w:rFonts w:ascii="Sylfaen" w:eastAsia="Sylfaen" w:hAnsi="Sylfaen"/>
                <w:color w:val="000000"/>
              </w:rPr>
              <w:lastRenderedPageBreak/>
              <w:t xml:space="preserve">2025წ. აკრედიტებული შესაბამისობის შემფასებელი ორგანოები ოპერირებენ საერთაშორისო სტანდარტების მიხედვით -2026-2027წწ;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შესაბამისობის შემფასებელი ორგანოების მოუმზადებლობა ახალი სტანდარტების მოთხოვნების მიხედვით. აკრედიტაციის ახალ სფეროების მიმართ შესაბამისობის შემფასებელი ორგანოების მხრიდან არასაკმარისი დაინტერესება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ცენტრის საერთაშორისო ურთიერთობა და საქმიანობაში ჩართულობა;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აკრედიტაციის ცენტრს გაფორმებული აქვს ორმხრივი აღიარების შესახებ შეთანხმება ევროპის აკრედიტაციის რეგიონული ორგანიზაციასთან - EA. გაფორმებულია ორმხრივი/მრავალმხრივი შეთანხმებები ლაბორატორიების საერთაშორისო აკრედიტაციის თანამშრომლობის ორგანიზაციასთან - (International Laboratory Accreditation Cooperation - ILAC) და აკრედიტაციის საერთაშორისო ფორუმთან (International Accreditation Forum - IAF) – 2023 წ;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გაფორმებულია ორმხრივი/მრავალმხრივი აღიარების შეთანხმებები ლაბორატორიების საერთაშორისო აკრედიტაციის თანამშრომლობის ორგანიზაციასთან - (International Laboratory Accreditation Cooperation - ILAC) და აკრედიტაციის საერთაშორისო ფორუმთან (International Accreditation Forum - IAF) - 2024-2025წწ.; აკრედიტაციის ცენტრის წარმომადგენლები აქტიურად მონაწილეობენ EA-ს, ILAC-ის და IAF-ის კომიტეტების მუშაობაში, ჩართულები არიან ამ ორგანიზაციების მიერ მიღებული დოკუმენტების განხილვაში და მონაწილეობენ სხვადასხვა სამუშაო ჯგუფების მუშაობაში - 2026-2027წწ;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აკრედიტაციის ცენტრის ადამიანური და ფინანსური რესურსის ნაკლებობა მითითებული ორგანიზაციების საქმიანობაში ეფექტური ჩართულობის უზრუნველსაყოფად - 2024-2025წ.; სავალდებულო დოკუმენტებთან შესაბამისობის მიზნით საჭირო რესურსების ნაკლებობა 2026-2027წწ</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საერთაშორისოდ აღიარებული აკრედიტაციის სფეროები;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აკრედიტაციის ცენტრი EA-ს, ILAC-ის და IAF-ის მიერ აღიარებულია დაკალიბრების, პერსონალისა და პროდუქტების სერტიფიკაციის, საგამოცდო, ინსპექტირების, სამედიცინო გამოცდებისა და საკვალიფიკაციო მიმწოდებელი ორგანოების აკრედიტაციის სფეროებში. აკრედიტაციის ცენტრსა და EA-ს (ევროპული თანამშრომლობა აკრედიტაციაში) შორის გაფორმებული ორმხრივი თანამშრომლობის ხელშეკრულება - EA-ს მხრიდან აკრედიტაციის ცენტრის გეგმიური შეფასება აღიარებული სფეროების შენარჩუნება და აღიარების შემდგომი გაფართოება - 2023წ;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2024წ. - აკრედიტაციის ცენტრსა და EA-ს (ევროპული თანამშრომლობა აკრედიტაციაში) შორის გაფორმებული ორმხრივი თანამშრომლობის ხელშეკრულების საფუძველზე - EA-ს მხრიდან აკრედიტაციის ცენტრის აღიარებული სფეროების შენარჩუნება და აღიარების შესაბამისად აკრედიტებული შესაბამისობის შემფასებელი ორგანოების საქმიანობის შემოწმება. ILAC -ის მიერ აკრედიტაციის ცენტრის საქმიანობის აღიარების შენარჩუნება და აღიარების გაფართოება საკვალიფიკაციო ტესტირების მომწოდებელი ორგანიზაციების სფეროზე ისო/იეკ 17043:2010-ის შესაბამისად. IAF -ის მიერ აკრედიტაციის ცენტრის საქმიანობის აღიარების შენარჩუნება. 2025წ.- </w:t>
            </w:r>
            <w:r>
              <w:rPr>
                <w:rFonts w:ascii="Sylfaen" w:eastAsia="Sylfaen" w:hAnsi="Sylfaen"/>
                <w:color w:val="000000"/>
              </w:rPr>
              <w:lastRenderedPageBreak/>
              <w:t xml:space="preserve">აკრედიტაციის ცენტრსა და EA-ს (ევროპული თანამშრომლობა აკრედიტაციაში) შორის გაფორმებული ორმხრივი თანამშრომლობის ხელშეკრულების საფუძველზე აღიარებული სფეროების შენარჩუნება და აღიარების შემდგომი გაფართოებისათვის მომზადება აუდიტისა და მენეჯმენტის სისტემების სერტიფიკაციის ორგანოების (ისო/იეკ 17021-1:2015-ის შესაბამისად) და სასათბურე გაზების ვალიდაციისა და ვერიტიკაციის ორგანოების (ისო 14065:2020-ის და ისო 17029:2019-ის შესაბამისად) სფეროებზე. ILAC -ის მიერ აკრედიტაციის ცენტრის საქმიანობის აღიარების შენარჩუნება. აუდიტისა და მენეჯმენტის სისტემების სერტიფიკაციის ორგანოების (ისო/იეკ 17021-1:2015-ის შესაბამისად) და სასათბურე გაზების ვალიდაციისა და ვერიფიკაციის ორგანოების (ისო 14065:2020-ის და ისო 17029:2019-ის შესაბამისად) სფეროების IAF-ის მიერ აღიარებისათვის მომზადება. 2026წ. - აკრედიტაციის ცენტრსა და EA-ს (ევროპული თანამშრომლობა აკრედიტაციაში) შორის გაფორმებული ორმხრივი თანამშრომლობის ხელშეკრულების საფუძველზე აღიარებული სფეროების შენარჩუნება და აღიარების შემდგომი გაფართოებისათვის მომზადება აუდიტისა და მენეჯმენტის სისტემების სერტიფიკაციის ორგანოების (ისო/იეკ 17021-1:2015-ის შესაბამისად) და სასათბურე გაზების ვალიდაციისა და ვერიტიკაციის ორგანოების (ისო 14065:2020-ის და ისო 17029:2019-ის შესაბამისად) სფეროებზე შესაბამისის აკრედიტაციის სქემების გადახედვა და მომზადება. ILAC -ის მიერ აკრედიტაციის ცენტრის საქმიანობის აღიარების შენარჩუნება. აუდიტისა და მენეჯმენტის სისტემების სერტიფიკაციის ორგანოების (ისო/იეკ 17021-1:2015-ის შესაბამისად) და სასათბურე გაზების ვალიდაციისა და ვერიფიკაციის ორგანოების (ისო 14065:2020-ის და ისო 17029:2019-ის შესაბამისად) სფეროების IAF-ის მიერ აღიარებისათვის შესაბამისი სქემების გადახედვა და მომზადება. აკრედიტაციის ცენტრსა და EA-ს (ევროპული თანამშრომლობა აკრედიტაციაში) შორის გაფორმებული ორმხრივი აღიარების ხელშეკრულება - EA-ს მხრიდან აკრედიტაციის ცენტრის გეგმიური შეფასება აღიარებული სფეროების შენარჩუნება და აღიარების შემდგომი გაფართოება - 2026 წ; 2027წ. - ILAC -ის და IAF-ის მიერ აკრედიტაციის ცენტრის საქმიანობის აღიარება და აღიარების შესახებ შეთანხმების გაფორმება აკრედიტაციის ყველა სფეროში, რომელშიც აკრედიტაციას გაცემს აკრედიტაციის ცენტრი;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EA-ს, ILAC-ის და IAF-ის პროცედურების მკვეთრი ცვლილება; აკრედიტაციის ცენტრის არასაკმარისი ადამიანური რესურსი; ქართულ ბაზარზე დაინტერესებული ორგანიზაციების არარსებობა და შესაბამის სტანდარტზე მომართვიანობის არ არსებობა</w:t>
            </w: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r w:rsidR="00677EBB" w:rsidTr="00677EBB">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677EBB" w:rsidRDefault="00677EBB" w:rsidP="0081124C">
            <w:pPr>
              <w:pStyle w:val="Normal0"/>
            </w:pPr>
          </w:p>
        </w:tc>
      </w:tr>
    </w:tbl>
    <w:p w:rsidR="00677EBB" w:rsidRDefault="00677EBB" w:rsidP="00100B8E">
      <w:pPr>
        <w:spacing w:after="0"/>
        <w:jc w:val="right"/>
        <w:rPr>
          <w:rFonts w:ascii="Sylfaen" w:hAnsi="Sylfaen"/>
          <w:i/>
          <w:iCs/>
          <w:sz w:val="18"/>
          <w:szCs w:val="18"/>
          <w:lang w:val="ka-GE"/>
        </w:rPr>
      </w:pPr>
    </w:p>
    <w:p w:rsidR="00100B8E" w:rsidRDefault="00100B8E">
      <w:pPr>
        <w:spacing w:after="160" w:line="259" w:lineRule="auto"/>
        <w:rPr>
          <w:rFonts w:ascii="Sylfaen" w:hAnsi="Sylfaen"/>
          <w:i/>
          <w:iCs/>
          <w:sz w:val="18"/>
          <w:szCs w:val="18"/>
          <w:lang w:val="ka-GE"/>
        </w:rPr>
      </w:pPr>
      <w:r>
        <w:rPr>
          <w:rFonts w:ascii="Sylfaen" w:hAnsi="Sylfaen"/>
          <w:i/>
          <w:iCs/>
          <w:sz w:val="18"/>
          <w:szCs w:val="18"/>
          <w:lang w:val="ka-GE"/>
        </w:rPr>
        <w:br w:type="page"/>
      </w:r>
    </w:p>
    <w:p w:rsidR="00100B8E" w:rsidRPr="00682CFE" w:rsidRDefault="00100B8E" w:rsidP="00100B8E">
      <w:pPr>
        <w:pStyle w:val="Heading2"/>
        <w:rPr>
          <w:rFonts w:ascii="Sylfaen" w:eastAsia="Sylfaen" w:hAnsi="Sylfaen"/>
          <w:color w:val="2F5496"/>
          <w:sz w:val="24"/>
          <w:szCs w:val="24"/>
        </w:rPr>
      </w:pPr>
      <w:r w:rsidRPr="00682CFE">
        <w:rPr>
          <w:rFonts w:ascii="Sylfaen" w:eastAsia="Sylfaen" w:hAnsi="Sylfaen"/>
          <w:color w:val="2F5496"/>
          <w:sz w:val="24"/>
          <w:szCs w:val="24"/>
        </w:rPr>
        <w:lastRenderedPageBreak/>
        <w:t>ინსტიტუციური განვითარება და ქვეყნის ინტერესების სამართლებრივი მხარდაჭერა</w:t>
      </w:r>
    </w:p>
    <w:p w:rsidR="00D47CCF" w:rsidRDefault="00100B8E" w:rsidP="00D47CCF">
      <w:pPr>
        <w:spacing w:after="0"/>
        <w:jc w:val="right"/>
        <w:rPr>
          <w:rFonts w:ascii="Sylfaen" w:hAnsi="Sylfaen"/>
          <w:i/>
          <w:iCs/>
          <w:sz w:val="18"/>
          <w:szCs w:val="18"/>
          <w:lang w:val="ka-GE"/>
        </w:rPr>
      </w:pPr>
      <w:r w:rsidRPr="00682CFE">
        <w:rPr>
          <w:rFonts w:ascii="Sylfaen" w:hAnsi="Sylfaen"/>
          <w:i/>
          <w:iCs/>
          <w:sz w:val="18"/>
          <w:szCs w:val="18"/>
          <w:lang w:val="ka-GE"/>
        </w:rPr>
        <w:t>ათასი ლარი</w:t>
      </w:r>
    </w:p>
    <w:tbl>
      <w:tblPr>
        <w:tblW w:w="5086" w:type="pct"/>
        <w:tblLook w:val="04A0" w:firstRow="1" w:lastRow="0" w:firstColumn="1" w:lastColumn="0" w:noHBand="0" w:noVBand="1"/>
      </w:tblPr>
      <w:tblGrid>
        <w:gridCol w:w="907"/>
        <w:gridCol w:w="3335"/>
        <w:gridCol w:w="1452"/>
        <w:gridCol w:w="1675"/>
        <w:gridCol w:w="1451"/>
        <w:gridCol w:w="1451"/>
        <w:gridCol w:w="1451"/>
        <w:gridCol w:w="1446"/>
      </w:tblGrid>
      <w:tr w:rsidR="00905D87" w:rsidRPr="00905D87" w:rsidTr="00905D87">
        <w:trPr>
          <w:trHeight w:val="525"/>
          <w:tblHeader/>
        </w:trPr>
        <w:tc>
          <w:tcPr>
            <w:tcW w:w="344"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კოდი </w:t>
            </w:r>
          </w:p>
        </w:tc>
        <w:tc>
          <w:tcPr>
            <w:tcW w:w="1266"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დასახელება </w:t>
            </w:r>
          </w:p>
        </w:tc>
        <w:tc>
          <w:tcPr>
            <w:tcW w:w="551"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2024 წლის პროექტი</w:t>
            </w:r>
          </w:p>
        </w:tc>
        <w:tc>
          <w:tcPr>
            <w:tcW w:w="636"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ind w:firstLine="11"/>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მ.შ. საბიუჯეტო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მ.შ. საკუთარი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2025 წლის პროექტი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2026 წლის პროექტი</w:t>
            </w:r>
          </w:p>
        </w:tc>
        <w:tc>
          <w:tcPr>
            <w:tcW w:w="549" w:type="pct"/>
            <w:tcBorders>
              <w:top w:val="single" w:sz="8" w:space="0" w:color="D3D3D3"/>
              <w:left w:val="nil"/>
              <w:bottom w:val="single" w:sz="8" w:space="0" w:color="D3D3D3"/>
              <w:right w:val="single" w:sz="8"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2027 წლის პროექტი</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06 04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არჩევნების ჩატარების ღონისძიებები </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126 500,0</w:t>
            </w:r>
          </w:p>
        </w:tc>
        <w:tc>
          <w:tcPr>
            <w:tcW w:w="636"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126 500,0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78 357,0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49" w:type="pct"/>
            <w:tcBorders>
              <w:top w:val="single" w:sz="4" w:space="0" w:color="D3D3D3"/>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r>
      <w:tr w:rsidR="00905D87" w:rsidRPr="00905D87" w:rsidTr="00905D87">
        <w:trPr>
          <w:trHeight w:val="127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26 01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78 600,0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78 600,0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80 000,0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81 000,0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82 000,0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01 01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საკანონმდებლო საქმიანობა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71 801,8</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71 801,8</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80 801,9</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83 226,0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85 723,0</w:t>
            </w:r>
          </w:p>
        </w:tc>
      </w:tr>
      <w:tr w:rsidR="00905D87" w:rsidRPr="00905D87" w:rsidTr="00905D8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26 08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მიწის რეგისტრაციის ხელშეწყობა და საჯარო რეესტრის მომსახურებათა განვითარება/ხელმისაწვდომობა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192 000,0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162 000,0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150 000,0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150 000,0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150 000,0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06 01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საარჩევნო გარემოს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29 890,0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29 890,0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32 000,0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33 927,0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38 577,0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04 01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საქართველოს მთავრობის ადმინისტრაცია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27 000,0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27 000,0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28 000,0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29 300,0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30 000,0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05 00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აუდიტის სამსახური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23 860,7</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23 290,7</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570,0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24 003,0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26 047,0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26 814,0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51 00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სპეციალური საგამოძიებო სამსახური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18 000,0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18 000,0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19 000,0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19 500,0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19 500,0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06 03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პოლიტიკური პარტიების დაფინანსება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12 743,0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12 743,0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12 743,0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12 743,0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12 743,0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36 00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სსიპ - იურიდიული დახმარების სამსახური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11 800,0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12 500,0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13 000,0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41 00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საქართველოს სახალხო დამცველის აპარატი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10 500,0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10 600,0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10 800,0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11 000,0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02 00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საქართველოს პრეზიდენტის ადმინისტრაცია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9 600,0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9 600,0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10 500,0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11 000,0</w:t>
            </w:r>
          </w:p>
        </w:tc>
      </w:tr>
      <w:tr w:rsidR="00905D87" w:rsidRPr="00905D87" w:rsidTr="00905D87">
        <w:trPr>
          <w:trHeight w:val="127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26 03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17 936,0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8 400,0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9 536,0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11 400,0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12 200,0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13 000,0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55 00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სსიპ - ანტიკორუფციული ბიურო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9 500,0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39 00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პერსონალურ მონაცემთა დაცვის სამსახური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8 000,0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8 500,0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9 500,0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lastRenderedPageBreak/>
              <w:t xml:space="preserve"> 26 07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იუსტიციის სახლის მომსახურებათა განვითარება და ხელმისაწვდომობა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106 655,0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101 655,0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78 000,0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79 000,0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79 000,0</w:t>
            </w:r>
          </w:p>
        </w:tc>
      </w:tr>
      <w:tr w:rsidR="00905D87" w:rsidRPr="00905D87" w:rsidTr="00905D87">
        <w:trPr>
          <w:trHeight w:val="102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26 09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4 685,0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4 685,0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5 400,0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6 800,0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26 05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ელექტრონული მმართველობის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17 750,0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4 300,0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13 450,0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18 000,0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18 300,0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18 600,0</w:t>
            </w:r>
          </w:p>
        </w:tc>
      </w:tr>
      <w:tr w:rsidR="00905D87" w:rsidRPr="00905D87" w:rsidTr="00905D87">
        <w:trPr>
          <w:trHeight w:val="127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44 00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3 300,0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3 300,0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3 600,0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4 500,0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06 02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საარჩევნო ინსტიტუციის განვითარების და სამოქალაქო განათლების ხელშეწყობა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2 086,0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2 086,0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2 300,0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2 530,0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2 800,0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35 01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სსიპ საჯარო სამსახურის ბიურო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1 900,0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1 900,0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2 200,0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2 500,0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2 800,0</w:t>
            </w:r>
          </w:p>
        </w:tc>
      </w:tr>
      <w:tr w:rsidR="00905D87" w:rsidRPr="00905D87" w:rsidTr="00905D87">
        <w:trPr>
          <w:trHeight w:val="127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18 00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1 450,0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1 450,0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1 550,0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1 600,0</w:t>
            </w:r>
          </w:p>
        </w:tc>
      </w:tr>
      <w:tr w:rsidR="00905D87" w:rsidRPr="00905D87" w:rsidTr="00905D87">
        <w:trPr>
          <w:trHeight w:val="127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11 00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1 380,0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1 380,0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1 450,0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1 550,0</w:t>
            </w:r>
          </w:p>
        </w:tc>
      </w:tr>
      <w:tr w:rsidR="00905D87" w:rsidRPr="00905D87" w:rsidTr="00905D87">
        <w:trPr>
          <w:trHeight w:val="153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13 00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1 350,0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1 350,0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1 400,0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1 450,0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lastRenderedPageBreak/>
              <w:t xml:space="preserve"> 01 04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საქართველოს პარლამენტის ანალიტიკური და კვლევითი საქმიანობის გაძლიერება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1 304,0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1 304,0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1 390,0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1 500,0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1 620,0</w:t>
            </w:r>
          </w:p>
        </w:tc>
      </w:tr>
      <w:tr w:rsidR="00905D87" w:rsidRPr="00905D87" w:rsidTr="00905D87">
        <w:trPr>
          <w:trHeight w:val="102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14 00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1 190,0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1 190,0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1 250,0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1 350,0</w:t>
            </w:r>
          </w:p>
        </w:tc>
      </w:tr>
      <w:tr w:rsidR="00905D87" w:rsidRPr="00905D87" w:rsidTr="00905D8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16 00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რწმუნებულის ადმინისტრაცია ამბროლაურის, ლენტეხის, ონისა და ცაგერის მუნიციპალიტეტებში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1 140,0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1 140,0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1 180,0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1 250,0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1 250,0</w:t>
            </w:r>
          </w:p>
        </w:tc>
      </w:tr>
      <w:tr w:rsidR="00905D87" w:rsidRPr="00905D87" w:rsidTr="00905D8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12 00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რწმუნებულის ადმინისტრაცია ლანჩხუთის, ოზურგეთისა და ჩოხატაურის მუნიციპალიტეტებში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1 120,0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1 120,0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1 250,0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1 375,0</w:t>
            </w:r>
          </w:p>
        </w:tc>
      </w:tr>
      <w:tr w:rsidR="00905D87" w:rsidRPr="00905D87" w:rsidTr="00905D8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15 00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რწმუნებულის ადმინისტრაცია დუშეთის, თიანეთის, მცხეთისა და ყაზბეგის მუნიციპალიტეტებში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1 120,0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1 120,0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1 180,0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1 250,0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1 330,0</w:t>
            </w:r>
          </w:p>
        </w:tc>
      </w:tr>
      <w:tr w:rsidR="00905D87"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52 00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სსიპ - სახელმწიფო ენის დეპარტამენტი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1 000,0</w:t>
            </w:r>
          </w:p>
        </w:tc>
      </w:tr>
      <w:tr w:rsidR="00905D87" w:rsidRPr="00905D87" w:rsidTr="00905D8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19 00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რწმუნებულის ადმინისტრაცია გორის, კასპის, ქარელისა და ხაშურის მუნიციპალიტეტებში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1 150,0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1 260,0</w:t>
            </w:r>
          </w:p>
        </w:tc>
      </w:tr>
      <w:tr w:rsidR="00905D87" w:rsidRPr="00905D87" w:rsidTr="00905D87">
        <w:trPr>
          <w:trHeight w:val="102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17 00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1 080,0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1 080,0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1 120,0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1 280,0</w:t>
            </w:r>
          </w:p>
        </w:tc>
      </w:tr>
      <w:tr w:rsidR="00905D87" w:rsidRPr="00905D87" w:rsidTr="00905D87">
        <w:trPr>
          <w:trHeight w:val="102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26 13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59 900,0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59 900,0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30 000,0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30 000,0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30 000,0</w:t>
            </w:r>
          </w:p>
        </w:tc>
      </w:tr>
      <w:tr w:rsidR="00905D87" w:rsidRPr="00905D87" w:rsidTr="00905D87">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26 11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სახელმწიფო სერვისების განვითარების სააგენტოს </w:t>
            </w:r>
            <w:r w:rsidRPr="00905D87">
              <w:rPr>
                <w:rFonts w:ascii="Sylfaen" w:eastAsia="Times New Roman" w:hAnsi="Sylfaen" w:cs="Calibri"/>
                <w:color w:val="000000"/>
                <w:sz w:val="18"/>
                <w:szCs w:val="18"/>
              </w:rPr>
              <w:lastRenderedPageBreak/>
              <w:t xml:space="preserve">მომსახურებათა განვითარება და ხელმისაწვდომობა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lastRenderedPageBreak/>
              <w:t>133 627,0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133 627,0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149 400,0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149 600,0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150 400,0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26 12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ნორმატიული აქტების სისტემატიზაცია და მთარგმნელობითი ცენტრის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3 508,0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3 508,0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2 800,0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2 900,0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3 000,0</w:t>
            </w:r>
          </w:p>
        </w:tc>
      </w:tr>
      <w:tr w:rsidR="00905D87" w:rsidRPr="00905D87" w:rsidTr="00905D87">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63 00 </w:t>
            </w:r>
          </w:p>
        </w:tc>
        <w:tc>
          <w:tcPr>
            <w:tcW w:w="126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rPr>
                <w:rFonts w:ascii="Sylfaen" w:eastAsia="Times New Roman" w:hAnsi="Sylfaen" w:cs="Calibri"/>
                <w:color w:val="000000"/>
                <w:sz w:val="18"/>
                <w:szCs w:val="18"/>
              </w:rPr>
            </w:pPr>
            <w:r w:rsidRPr="00905D87">
              <w:rPr>
                <w:rFonts w:ascii="Sylfaen" w:eastAsia="Times New Roman" w:hAnsi="Sylfaen" w:cs="Calibri"/>
                <w:color w:val="000000"/>
                <w:sz w:val="18"/>
                <w:szCs w:val="18"/>
              </w:rPr>
              <w:t xml:space="preserve"> სსიპ - საქართველოს დაზღვევის სახელმწიფო ზედამხედველობის სამსახური </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5 655,0</w:t>
            </w:r>
          </w:p>
        </w:tc>
        <w:tc>
          <w:tcPr>
            <w:tcW w:w="636"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5 655,0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6 500,0</w:t>
            </w:r>
          </w:p>
        </w:tc>
        <w:tc>
          <w:tcPr>
            <w:tcW w:w="551"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6 500,0</w:t>
            </w:r>
          </w:p>
        </w:tc>
        <w:tc>
          <w:tcPr>
            <w:tcW w:w="549" w:type="pct"/>
            <w:tcBorders>
              <w:top w:val="nil"/>
              <w:left w:val="nil"/>
              <w:bottom w:val="single" w:sz="4" w:space="0" w:color="D3D3D3"/>
              <w:right w:val="single" w:sz="4" w:space="0" w:color="D3D3D3"/>
            </w:tcBorders>
            <w:shd w:val="clear" w:color="auto" w:fill="auto"/>
            <w:vAlign w:val="center"/>
            <w:hideMark/>
          </w:tcPr>
          <w:p w:rsidR="00905D87" w:rsidRPr="00905D87" w:rsidRDefault="00905D87" w:rsidP="00905D87">
            <w:pPr>
              <w:spacing w:after="0" w:line="240" w:lineRule="auto"/>
              <w:jc w:val="center"/>
              <w:rPr>
                <w:rFonts w:ascii="Sylfaen" w:eastAsia="Times New Roman" w:hAnsi="Sylfaen" w:cs="Calibri"/>
                <w:color w:val="000000"/>
                <w:sz w:val="18"/>
                <w:szCs w:val="18"/>
              </w:rPr>
            </w:pPr>
            <w:r w:rsidRPr="00905D87">
              <w:rPr>
                <w:rFonts w:ascii="Sylfaen" w:eastAsia="Times New Roman" w:hAnsi="Sylfaen" w:cs="Calibri"/>
                <w:color w:val="000000"/>
                <w:sz w:val="18"/>
                <w:szCs w:val="18"/>
              </w:rPr>
              <w:t>7 000,0</w:t>
            </w:r>
          </w:p>
        </w:tc>
      </w:tr>
      <w:tr w:rsidR="00FE1FF3" w:rsidRPr="00905D87" w:rsidTr="00905D87">
        <w:trPr>
          <w:trHeight w:val="255"/>
        </w:trPr>
        <w:tc>
          <w:tcPr>
            <w:tcW w:w="344" w:type="pct"/>
            <w:tcBorders>
              <w:top w:val="nil"/>
              <w:left w:val="single" w:sz="4" w:space="0" w:color="D3D3D3"/>
              <w:bottom w:val="single" w:sz="4" w:space="0" w:color="D3D3D3"/>
              <w:right w:val="single" w:sz="4" w:space="0" w:color="D3D3D3"/>
            </w:tcBorders>
            <w:shd w:val="clear" w:color="000000" w:fill="EBF1DE"/>
            <w:vAlign w:val="center"/>
            <w:hideMark/>
          </w:tcPr>
          <w:p w:rsidR="00FE1FF3" w:rsidRPr="00905D87" w:rsidRDefault="00FE1FF3" w:rsidP="00FE1FF3">
            <w:pPr>
              <w:spacing w:after="0" w:line="240" w:lineRule="auto"/>
              <w:jc w:val="center"/>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w:t>
            </w:r>
          </w:p>
        </w:tc>
        <w:tc>
          <w:tcPr>
            <w:tcW w:w="1266" w:type="pct"/>
            <w:tcBorders>
              <w:top w:val="nil"/>
              <w:left w:val="nil"/>
              <w:bottom w:val="single" w:sz="4" w:space="0" w:color="D3D3D3"/>
              <w:right w:val="single" w:sz="4" w:space="0" w:color="D3D3D3"/>
            </w:tcBorders>
            <w:shd w:val="clear" w:color="000000" w:fill="EBF1DE"/>
            <w:vAlign w:val="center"/>
            <w:hideMark/>
          </w:tcPr>
          <w:p w:rsidR="00FE1FF3" w:rsidRPr="00905D87" w:rsidRDefault="00FE1FF3" w:rsidP="00FE1FF3">
            <w:pPr>
              <w:spacing w:after="0" w:line="240" w:lineRule="auto"/>
              <w:rPr>
                <w:rFonts w:ascii="Sylfaen" w:eastAsia="Times New Roman" w:hAnsi="Sylfaen" w:cs="Calibri"/>
                <w:b/>
                <w:bCs/>
                <w:color w:val="000000"/>
                <w:sz w:val="18"/>
                <w:szCs w:val="18"/>
              </w:rPr>
            </w:pPr>
            <w:r w:rsidRPr="00905D87">
              <w:rPr>
                <w:rFonts w:ascii="Sylfaen" w:eastAsia="Times New Roman" w:hAnsi="Sylfaen" w:cs="Calibri"/>
                <w:b/>
                <w:bCs/>
                <w:color w:val="000000"/>
                <w:sz w:val="18"/>
                <w:szCs w:val="18"/>
              </w:rPr>
              <w:t xml:space="preserve"> ჯამი </w:t>
            </w:r>
          </w:p>
        </w:tc>
        <w:tc>
          <w:tcPr>
            <w:tcW w:w="551" w:type="pct"/>
            <w:tcBorders>
              <w:top w:val="nil"/>
              <w:left w:val="nil"/>
              <w:bottom w:val="single" w:sz="4" w:space="0" w:color="D3D3D3"/>
              <w:right w:val="single" w:sz="4" w:space="0" w:color="D3D3D3"/>
            </w:tcBorders>
            <w:shd w:val="clear" w:color="000000" w:fill="EBF1DE"/>
            <w:vAlign w:val="center"/>
            <w:hideMark/>
          </w:tcPr>
          <w:p w:rsidR="00FE1FF3" w:rsidRDefault="00FE1FF3" w:rsidP="00FE1FF3">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rPr>
              <w:t>997 831,5</w:t>
            </w:r>
          </w:p>
        </w:tc>
        <w:tc>
          <w:tcPr>
            <w:tcW w:w="636" w:type="pct"/>
            <w:tcBorders>
              <w:top w:val="nil"/>
              <w:left w:val="nil"/>
              <w:bottom w:val="single" w:sz="4" w:space="0" w:color="D3D3D3"/>
              <w:right w:val="single" w:sz="4" w:space="0" w:color="D3D3D3"/>
            </w:tcBorders>
            <w:shd w:val="clear" w:color="000000" w:fill="EBF1DE"/>
            <w:vAlign w:val="center"/>
            <w:hideMark/>
          </w:tcPr>
          <w:p w:rsidR="00FE1FF3" w:rsidRDefault="00FE1FF3" w:rsidP="00FE1FF3">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507 930,5</w:t>
            </w:r>
          </w:p>
        </w:tc>
        <w:tc>
          <w:tcPr>
            <w:tcW w:w="551" w:type="pct"/>
            <w:tcBorders>
              <w:top w:val="nil"/>
              <w:left w:val="nil"/>
              <w:bottom w:val="single" w:sz="4" w:space="0" w:color="D3D3D3"/>
              <w:right w:val="single" w:sz="4" w:space="0" w:color="D3D3D3"/>
            </w:tcBorders>
            <w:shd w:val="clear" w:color="000000" w:fill="EBF1DE"/>
            <w:vAlign w:val="center"/>
            <w:hideMark/>
          </w:tcPr>
          <w:p w:rsidR="00FE1FF3" w:rsidRDefault="00FE1FF3" w:rsidP="00FE1FF3">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489 901,0</w:t>
            </w:r>
          </w:p>
        </w:tc>
        <w:tc>
          <w:tcPr>
            <w:tcW w:w="551" w:type="pct"/>
            <w:tcBorders>
              <w:top w:val="nil"/>
              <w:left w:val="nil"/>
              <w:bottom w:val="single" w:sz="4" w:space="0" w:color="D3D3D3"/>
              <w:right w:val="single" w:sz="4" w:space="0" w:color="D3D3D3"/>
            </w:tcBorders>
            <w:shd w:val="clear" w:color="000000" w:fill="EBF1DE"/>
            <w:vAlign w:val="center"/>
            <w:hideMark/>
          </w:tcPr>
          <w:p w:rsidR="00FE1FF3" w:rsidRDefault="00FE1FF3" w:rsidP="00FE1FF3">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877 924,9</w:t>
            </w:r>
          </w:p>
        </w:tc>
        <w:tc>
          <w:tcPr>
            <w:tcW w:w="551" w:type="pct"/>
            <w:tcBorders>
              <w:top w:val="nil"/>
              <w:left w:val="nil"/>
              <w:bottom w:val="single" w:sz="4" w:space="0" w:color="D3D3D3"/>
              <w:right w:val="single" w:sz="4" w:space="0" w:color="D3D3D3"/>
            </w:tcBorders>
            <w:shd w:val="clear" w:color="000000" w:fill="EBF1DE"/>
            <w:vAlign w:val="center"/>
            <w:hideMark/>
          </w:tcPr>
          <w:p w:rsidR="00FE1FF3" w:rsidRDefault="00FE1FF3" w:rsidP="00FE1FF3">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815 723,0</w:t>
            </w:r>
          </w:p>
        </w:tc>
        <w:tc>
          <w:tcPr>
            <w:tcW w:w="549" w:type="pct"/>
            <w:tcBorders>
              <w:top w:val="nil"/>
              <w:left w:val="nil"/>
              <w:bottom w:val="single" w:sz="4" w:space="0" w:color="D3D3D3"/>
              <w:right w:val="single" w:sz="4" w:space="0" w:color="D3D3D3"/>
            </w:tcBorders>
            <w:shd w:val="clear" w:color="000000" w:fill="EBF1DE"/>
            <w:vAlign w:val="center"/>
            <w:hideMark/>
          </w:tcPr>
          <w:p w:rsidR="00FE1FF3" w:rsidRDefault="00FE1FF3" w:rsidP="00FE1FF3">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832 372,0</w:t>
            </w:r>
          </w:p>
        </w:tc>
      </w:tr>
    </w:tbl>
    <w:p w:rsidR="00905D87" w:rsidRDefault="00905D87" w:rsidP="00D47CCF">
      <w:pPr>
        <w:spacing w:after="0"/>
        <w:jc w:val="right"/>
        <w:rPr>
          <w:rFonts w:ascii="Sylfaen" w:hAnsi="Sylfaen"/>
          <w:i/>
          <w:iCs/>
          <w:sz w:val="18"/>
          <w:szCs w:val="18"/>
          <w:lang w:val="ka-GE"/>
        </w:rPr>
      </w:pPr>
    </w:p>
    <w:p w:rsidR="00D47CCF" w:rsidRDefault="00D47CCF">
      <w:pPr>
        <w:spacing w:after="160" w:line="259" w:lineRule="auto"/>
        <w:rPr>
          <w:rFonts w:ascii="Sylfaen" w:hAnsi="Sylfaen"/>
          <w:i/>
          <w:iCs/>
          <w:sz w:val="18"/>
          <w:szCs w:val="18"/>
          <w:lang w:val="ka-GE"/>
        </w:rPr>
      </w:pPr>
      <w:r>
        <w:rPr>
          <w:rFonts w:ascii="Sylfaen" w:hAnsi="Sylfaen"/>
          <w:i/>
          <w:iCs/>
          <w:sz w:val="18"/>
          <w:szCs w:val="18"/>
          <w:lang w:val="ka-GE"/>
        </w:rPr>
        <w:br w:type="page"/>
      </w:r>
    </w:p>
    <w:p w:rsidR="00D47CCF" w:rsidRDefault="00D47CCF" w:rsidP="00D47CCF">
      <w:pPr>
        <w:spacing w:after="0"/>
        <w:jc w:val="right"/>
        <w:rPr>
          <w:rFonts w:ascii="Sylfaen" w:hAnsi="Sylfaen"/>
          <w:i/>
          <w:iCs/>
          <w:sz w:val="18"/>
          <w:szCs w:val="18"/>
          <w:lang w:val="ka-GE"/>
        </w:rPr>
      </w:pPr>
    </w:p>
    <w:tbl>
      <w:tblPr>
        <w:tblW w:w="5000" w:type="pct"/>
        <w:tblCellMar>
          <w:left w:w="0" w:type="dxa"/>
          <w:right w:w="0" w:type="dxa"/>
        </w:tblCellMar>
        <w:tblLook w:val="0000" w:firstRow="0" w:lastRow="0" w:firstColumn="0" w:lastColumn="0" w:noHBand="0" w:noVBand="0"/>
      </w:tblPr>
      <w:tblGrid>
        <w:gridCol w:w="2177"/>
        <w:gridCol w:w="10765"/>
      </w:tblGrid>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არჩევნების ჩატარების ღონისძიებები (06 04)</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ცენტრალური საარჩევნო კომისია; სსიპ - საარჩევნო სისტემების განვითარების, რეფორმებისა და სწავლების ცენტრი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ელექტრონული საშუალებების გამოყენებით არჩევნების გამართვა;</w:t>
            </w:r>
            <w:r>
              <w:rPr>
                <w:rFonts w:ascii="Sylfaen" w:eastAsia="Sylfaen" w:hAnsi="Sylfaen"/>
                <w:color w:val="000000"/>
              </w:rPr>
              <w:br/>
            </w:r>
            <w:r>
              <w:rPr>
                <w:rFonts w:ascii="Sylfaen" w:eastAsia="Sylfaen" w:hAnsi="Sylfaen"/>
                <w:color w:val="000000"/>
              </w:rPr>
              <w:br/>
              <w:t>ელექტრონული საშუალებების გამოყენებით არჩევნების ჩასატარებლად ადამიანური რესურსის მომზადება;</w:t>
            </w:r>
            <w:r>
              <w:rPr>
                <w:rFonts w:ascii="Sylfaen" w:eastAsia="Sylfaen" w:hAnsi="Sylfaen"/>
                <w:color w:val="000000"/>
              </w:rPr>
              <w:br/>
            </w:r>
            <w:r>
              <w:rPr>
                <w:rFonts w:ascii="Sylfaen" w:eastAsia="Sylfaen" w:hAnsi="Sylfaen"/>
                <w:color w:val="000000"/>
              </w:rPr>
              <w:br/>
              <w:t>ელექტრონული საშუალებების შესახებ ამომრჩეველთა და საარჩევნო პროცესებში ჩართული სხვა მხარეების ცნობიერების ამაღლების/ინფორმირების კამპანია;</w:t>
            </w:r>
            <w:r>
              <w:rPr>
                <w:rFonts w:ascii="Sylfaen" w:eastAsia="Sylfaen" w:hAnsi="Sylfaen"/>
                <w:color w:val="000000"/>
              </w:rPr>
              <w:br/>
            </w:r>
            <w:r>
              <w:rPr>
                <w:rFonts w:ascii="Sylfaen" w:eastAsia="Sylfaen" w:hAnsi="Sylfaen"/>
                <w:color w:val="000000"/>
              </w:rPr>
              <w:br/>
              <w:t>არჩევნების ჩასატარებლად საჭირო ელექტრონული საშუალებებისა და სხვა თანამდევი ინფრასტრუქტურული ბაზის მომზადება, მატერიალურ-ტექნიკური უზრუნველყოფა;</w:t>
            </w:r>
            <w:r>
              <w:rPr>
                <w:rFonts w:ascii="Sylfaen" w:eastAsia="Sylfaen" w:hAnsi="Sylfaen"/>
                <w:color w:val="000000"/>
              </w:rPr>
              <w:br/>
            </w:r>
            <w:r>
              <w:rPr>
                <w:rFonts w:ascii="Sylfaen" w:eastAsia="Sylfaen" w:hAnsi="Sylfaen"/>
                <w:color w:val="000000"/>
              </w:rPr>
              <w:br/>
              <w:t xml:space="preserve">ინკლუზიური საარჩევნო გარემოს შექმნის ხელშეწყობა; </w:t>
            </w:r>
            <w:r>
              <w:rPr>
                <w:rFonts w:ascii="Sylfaen" w:eastAsia="Sylfaen" w:hAnsi="Sylfaen"/>
                <w:color w:val="000000"/>
              </w:rPr>
              <w:br/>
            </w:r>
            <w:r>
              <w:rPr>
                <w:rFonts w:ascii="Sylfaen" w:eastAsia="Sylfaen" w:hAnsi="Sylfaen"/>
                <w:color w:val="000000"/>
              </w:rPr>
              <w:br/>
              <w:t>კომპეტენციის ფარგლებში საარჩევნო დავების განხილვა;</w:t>
            </w:r>
            <w:r>
              <w:rPr>
                <w:rFonts w:ascii="Sylfaen" w:eastAsia="Sylfaen" w:hAnsi="Sylfaen"/>
                <w:color w:val="000000"/>
              </w:rPr>
              <w:br/>
            </w:r>
            <w:r>
              <w:rPr>
                <w:rFonts w:ascii="Sylfaen" w:eastAsia="Sylfaen" w:hAnsi="Sylfaen"/>
                <w:color w:val="000000"/>
              </w:rPr>
              <w:br/>
              <w:t>ამომრჩევლებისათვის საგანმანათლებლო პროგრამების განხორცილება;</w:t>
            </w:r>
            <w:r>
              <w:rPr>
                <w:rFonts w:ascii="Sylfaen" w:eastAsia="Sylfaen" w:hAnsi="Sylfaen"/>
                <w:color w:val="000000"/>
              </w:rPr>
              <w:br/>
            </w:r>
            <w:r>
              <w:rPr>
                <w:rFonts w:ascii="Sylfaen" w:eastAsia="Sylfaen" w:hAnsi="Sylfaen"/>
                <w:color w:val="000000"/>
              </w:rPr>
              <w:br/>
              <w:t>გენდერულად დაბალანსებული და თანასწორი საარჩევნო გარემოს ჩამოყალიბების ხელშეწყობა.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ელექტრონული საშუალებების გამოყენებით არჩევნების გამართულია;</w:t>
            </w:r>
            <w:r>
              <w:rPr>
                <w:rFonts w:ascii="Sylfaen" w:eastAsia="Sylfaen" w:hAnsi="Sylfaen"/>
                <w:color w:val="000000"/>
              </w:rPr>
              <w:br/>
            </w:r>
            <w:r>
              <w:rPr>
                <w:rFonts w:ascii="Sylfaen" w:eastAsia="Sylfaen" w:hAnsi="Sylfaen"/>
                <w:color w:val="000000"/>
              </w:rPr>
              <w:br/>
              <w:t>ელექტრონული საშუალებების გამოყენებით არჩევნების ჩასატარებლად ადამიანური რესურსი გადამზადებულია;</w:t>
            </w:r>
            <w:r>
              <w:rPr>
                <w:rFonts w:ascii="Sylfaen" w:eastAsia="Sylfaen" w:hAnsi="Sylfaen"/>
                <w:color w:val="000000"/>
              </w:rPr>
              <w:br/>
            </w:r>
            <w:r>
              <w:rPr>
                <w:rFonts w:ascii="Sylfaen" w:eastAsia="Sylfaen" w:hAnsi="Sylfaen"/>
                <w:color w:val="000000"/>
              </w:rPr>
              <w:br/>
              <w:t>ელექტრონული საშუალებების შესახებ ამომრჩეველთა და საარჩევნო პროცესებში ჩართული სხვა მხარეების ცნობიერების ამაღლების/ინფორმირების კამპანია განხორციელებულია;</w:t>
            </w:r>
            <w:r>
              <w:rPr>
                <w:rFonts w:ascii="Sylfaen" w:eastAsia="Sylfaen" w:hAnsi="Sylfaen"/>
                <w:color w:val="000000"/>
              </w:rPr>
              <w:br/>
            </w:r>
            <w:r>
              <w:rPr>
                <w:rFonts w:ascii="Sylfaen" w:eastAsia="Sylfaen" w:hAnsi="Sylfaen"/>
                <w:color w:val="000000"/>
              </w:rPr>
              <w:br/>
              <w:t>არჩევნების ჩასატარებლად საჭირო ელექტრონული საშუალებები და სხვა თანამდევი ინფრასტრუქტურული ბაზა მომზადებულია.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ელექტრონული საშუალებების გამოყენებით არჩევნები ორგანიზებულია და ჩატარებულია, შედეგები შეჯამებულია და გამოქვეყნებულია;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ჩატარებულია საქართელოს ადგილობრივი თვითმმართველობის ორგანოთა არჩევნები </w:t>
            </w:r>
            <w:r>
              <w:rPr>
                <w:rFonts w:ascii="Sylfaen" w:eastAsia="Sylfaen" w:hAnsi="Sylfaen"/>
                <w:color w:val="000000"/>
              </w:rPr>
              <w:lastRenderedPageBreak/>
              <w:t xml:space="preserve">დადგენილ ვადებში და არჩეულია 64 საკრებულოს წევრები და 64 მერი;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ელექტრონული საშუალებების გამოყენებით არჩევნები ორგანიზებულია და ჩატარებულია, შედეგები შეჯამებულია და გამოქვეყნებულია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სასწავლო პროგრამებში მონაწილე საოლქო და საუბნო საარჩევნო კომისიების თანამშრომელთა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საქართველოს ადგილობრივი თვითმმართველობის ორგანოთა არჩევნებისთვის საოლქო და საუბნო საარჩევნო კომისიების თანამშრომელთა საერთო რაოდენობიდან ტრენინგი გაიარა 65%-მა;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სასწავლო პროგრამებში მონაწილე საოლქო და საუბნო საარჩევნო კომისიების თანამშრომელთა საერთო რაოდენობის არანაკლებ 75% გაივლის ტრენინგს;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პანდემია საკანონმდებლო ცვლილებები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დამოუკიდებელი დამკვირვებელი ორგანიზაციების მხრიდან დადებითი შეფასებების ტენდენციის შენარჩუნება;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საერთაშორისო სადამკვირვებლო ორგანიზაციების 2021 წლის არჩევნების შეფასების მოხსენება:“„არჩევნების ტექნიკური მოსამზადებელი პერიოდი კარგად იყო ორგანიზებული და საარჩევნო ადმინისტრაციამ ყველა სამართლებრივი ვადა დაიცვა. ცესკომ დასაფასებელი ძალისხმევა გაიღო თავისი სამუშაოს გამჭვირვალობის გასაუმჯობესებლად. დადებითად უნდა შეფასდეს ცესკოს სხდომების და საოლქო საარჩევნო კომისიის პროფესიული ნიშნით დანიშნული წევრების შესარჩევი გასაუბრებების ონლაინ გაშუქება;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დამოუკიდებელი დამკვირვებელი ორგანიზაციების მხრიდან დადებითი შეფასებების ტენდენციის შენარჩუნება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(26 01)</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იუსტიციის სამინისტრო</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მდგრადი განვითარების მიზნები - SDG 16 - მშვიდობა, სამართლიანობა და ძლიერი ინსტიტუტები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სამართლის ცალკეული დარგების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კანონმდებლობების შესწავლა და გაანალიზება; საქართველოსა და ევროკავშირს შორის დადებული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ასოცირების შესახებ შეთანხმებით განსაზღვრულ ევროკავშირის რეგულაციებთან, გადაწყვეტილებებსა და დირექტივებთან დაახლოების/ჰარმონიზაციის მიზნით სამინისტროს კომპეტენციისთვის მიკუთვნებულ საკითხებზე სხვადასხვა უწყების მიერ შემუშავებული ნორმატიული აქტების პროექტებისა და თანამდევი დოკუმენტების სამართლებრივი ექსპერტიზა;</w:t>
            </w:r>
            <w:r>
              <w:rPr>
                <w:rFonts w:ascii="Sylfaen" w:eastAsia="Sylfaen" w:hAnsi="Sylfaen"/>
                <w:color w:val="000000"/>
              </w:rPr>
              <w:br/>
            </w:r>
            <w:r>
              <w:rPr>
                <w:rFonts w:ascii="Sylfaen" w:eastAsia="Sylfaen" w:hAnsi="Sylfaen"/>
                <w:color w:val="000000"/>
              </w:rPr>
              <w:b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კოორდინაცია; საქართველოს სასამართლოებში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r>
              <w:rPr>
                <w:rFonts w:ascii="Sylfaen" w:eastAsia="Sylfaen" w:hAnsi="Sylfaen"/>
                <w:color w:val="000000"/>
              </w:rPr>
              <w:br/>
            </w:r>
            <w:r>
              <w:rPr>
                <w:rFonts w:ascii="Sylfaen" w:eastAsia="Sylfaen" w:hAnsi="Sylfaen"/>
                <w:color w:val="000000"/>
              </w:rPr>
              <w:br/>
              <w:t xml:space="preserve">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 </w:t>
            </w:r>
            <w:r>
              <w:rPr>
                <w:rFonts w:ascii="Sylfaen" w:eastAsia="Sylfaen" w:hAnsi="Sylfaen"/>
                <w:color w:val="000000"/>
              </w:rPr>
              <w:br/>
            </w:r>
            <w:r>
              <w:rPr>
                <w:rFonts w:ascii="Sylfaen" w:eastAsia="Sylfaen" w:hAnsi="Sylfaen"/>
                <w:color w:val="000000"/>
              </w:rPr>
              <w:br/>
              <w:t>საქართველოს იუსტიციის სამინისტროს კეთილსინდისიერების სტრატეგიისა და შესაბამისი გზამკვლევის (Guideline) შემუშავება, სხვადასხვა მიმართულებით შედარებითი სამართლებრივი და სახელმწიფოთა კარგი პრაქტიკის კვლევების, აგრეთვე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 იურიდიული განათლების ხელშეწყობა;</w:t>
            </w:r>
            <w:r>
              <w:rPr>
                <w:rFonts w:ascii="Sylfaen" w:eastAsia="Sylfaen" w:hAnsi="Sylfaen"/>
                <w:color w:val="000000"/>
              </w:rPr>
              <w:br/>
            </w:r>
            <w:r>
              <w:rPr>
                <w:rFonts w:ascii="Sylfaen" w:eastAsia="Sylfaen" w:hAnsi="Sylfaen"/>
                <w:color w:val="000000"/>
              </w:rPr>
              <w:br/>
              <w:t>ადამიანით ვაჭრობის (ტრეფიკინგის) წინააღმდეგ ბრძოლის ორწლიანი სამოქმედო გეგმის, აგრეთვე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მათი შესრულების მონიტორინგი; ადამიანის უფლებების დაცვაზე ორიენტირებული, დაბალანსებული ნარკოპოლიტიკის შემუშავება.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კანონმდებლობის ევროკავშირის კანონმდებლობასთან დაახლოება;</w:t>
            </w:r>
            <w:r>
              <w:rPr>
                <w:rFonts w:ascii="Sylfaen" w:eastAsia="Sylfaen" w:hAnsi="Sylfaen"/>
                <w:color w:val="000000"/>
              </w:rPr>
              <w:br/>
            </w:r>
            <w:r>
              <w:rPr>
                <w:rFonts w:ascii="Sylfaen" w:eastAsia="Sylfaen" w:hAnsi="Sylfaen"/>
                <w:color w:val="000000"/>
              </w:rPr>
              <w:br/>
              <w:t>საქართველოს და საერთაშორისო სასამართლოებში მიმდინარე დავების წარმატებით დასრულება;</w:t>
            </w:r>
            <w:r>
              <w:rPr>
                <w:rFonts w:ascii="Sylfaen" w:eastAsia="Sylfaen" w:hAnsi="Sylfaen"/>
                <w:color w:val="000000"/>
              </w:rPr>
              <w:br/>
            </w:r>
            <w:r>
              <w:rPr>
                <w:rFonts w:ascii="Sylfaen" w:eastAsia="Sylfaen" w:hAnsi="Sylfaen"/>
                <w:color w:val="000000"/>
              </w:rPr>
              <w:br/>
              <w:t>ინსტიტუციური განვითარება და ეფექტიანი უწყებათაშორისი კოორდინაცია.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სამართლებრივი დასკვნების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საქართველოს საკანონმდებლო და კანონქვემდებარე ნორმატიული აქტების ასოცირების შესახებ შეთანხმებით გათვალისწინებულ ევროკავშირის სამართლის 10-ზე მეტ აქტთან დაახლოება;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საქართველოს საკანონმდებლო და კანონქვემდებარე ნორმატიული აქტების ევროკავშირის სამართლის 73 აქტთან დაახლოება (2024 წელი − 20 აქტთან დაახლოება; 2025 წელი − 13 აქტთან დაახლოება; 2026 წელი − 20 აქტთან დაახლოება; 2027 წელი − 20 აქტთან დაახლოება);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30-40%;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შესაბამისი უწყებების არასაკმარისი ჩართულობა; მათი მხრიდან ექსპერტიზისთვის ნაკლები დოკუმენტის პროექტის წარმოდგენა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საქართველოს საერთო სასამართლოებში წარმატებით დასრულებული საქმეების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საქართველოს საერთო სასამართლოებში წარმოებული საქმეების 80% დასრულებულია იუსტიციის სამინისტროს /სახელმწიფოს სასარგებლო შედეგით;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წარმოებული საქმეების 80% დასრულებულია იუსტიციის სამინისტროს /სახელმწიფოს სასარგებლო შედეგით;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30%</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წარმატებით დასრულებული საერთაშორისო დავების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საერთაშორისო სასამართლოებში დასრულებული საქმეების არანაკლებ 80%-ისა არის საქართველოსთვის წარმატებული;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საერთაშორისო სასამართლოებში დასრულებული საქმეების არანაკლებ 80%-ისა არის საქართველოსთვის წარმატებული;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სასამართლოს მიერ დიდი რაოდენობის ერთგვაროვან საქმეებზე დარღვევის დადგენა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ინსტიტუციური რეფორმები; შესაბამისი მიმართულებების სტრატეგიები და სამოქმედო გეგმები და მათი შესრულების ანგარიშები; შესაბამისი საკანონმდებლო აქტები;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ინსტიტუციური რეფორმების მიმდინარეობა; შესაბამისი მიმართულებების უწყებათაშორისი კოორდინაცია; შესაბამისი საკანონმდებლო საქმიანობა;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ინსტიტუციური რეფორმების განხორციელება; შესაბამისი მიმართულებების სტრატეგიები და სამოქმედო გეგმები და მათი შესრულების ანგარიშები; შესაბამისი საკანონმდებლო აქტები;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შესაბამისი უწყებების მხრიდან ნაკლები ჩართულობა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საკანონმდებლო საქმიანობა (01 01)</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პარლამენტის აპარატი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საკანონმდებლო ბაზის გაუმჯობესება;</w:t>
            </w:r>
            <w:r>
              <w:rPr>
                <w:rFonts w:ascii="Sylfaen" w:eastAsia="Sylfaen" w:hAnsi="Sylfaen"/>
                <w:color w:val="000000"/>
              </w:rPr>
              <w:br/>
            </w:r>
            <w:r>
              <w:rPr>
                <w:rFonts w:ascii="Sylfaen" w:eastAsia="Sylfaen" w:hAnsi="Sylfaen"/>
                <w:color w:val="000000"/>
              </w:rPr>
              <w:br/>
              <w:t>ქვეყნის საშინაო და საგარეო პოლიტიკის ძირითადი მიმართულებების განსაზღვრა;</w:t>
            </w:r>
            <w:r>
              <w:rPr>
                <w:rFonts w:ascii="Sylfaen" w:eastAsia="Sylfaen" w:hAnsi="Sylfaen"/>
                <w:color w:val="000000"/>
              </w:rPr>
              <w:br/>
            </w:r>
            <w:r>
              <w:rPr>
                <w:rFonts w:ascii="Sylfaen" w:eastAsia="Sylfaen" w:hAnsi="Sylfaen"/>
                <w:color w:val="000000"/>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Pr>
                <w:rFonts w:ascii="Sylfaen" w:eastAsia="Sylfaen" w:hAnsi="Sylfaen"/>
                <w:color w:val="000000"/>
              </w:rPr>
              <w:br/>
            </w:r>
            <w:r>
              <w:rPr>
                <w:rFonts w:ascii="Sylfaen" w:eastAsia="Sylfaen" w:hAnsi="Sylfaen"/>
                <w:color w:val="000000"/>
              </w:rPr>
              <w:br/>
              <w:t>ევროკავშირის დირექტივებთან ჰარმონიზაცია;</w:t>
            </w:r>
            <w:r>
              <w:rPr>
                <w:rFonts w:ascii="Sylfaen" w:eastAsia="Sylfaen" w:hAnsi="Sylfaen"/>
                <w:color w:val="000000"/>
              </w:rPr>
              <w:br/>
            </w:r>
            <w:r>
              <w:rPr>
                <w:rFonts w:ascii="Sylfaen" w:eastAsia="Sylfaen" w:hAnsi="Sylfaen"/>
                <w:color w:val="000000"/>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Pr>
                <w:rFonts w:ascii="Sylfaen" w:eastAsia="Sylfaen" w:hAnsi="Sylfaen"/>
                <w:color w:val="000000"/>
              </w:rPr>
              <w:br/>
            </w:r>
            <w:r>
              <w:rPr>
                <w:rFonts w:ascii="Sylfaen" w:eastAsia="Sylfaen" w:hAnsi="Sylfaen"/>
                <w:color w:val="000000"/>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Pr>
                <w:rFonts w:ascii="Sylfaen" w:eastAsia="Sylfaen" w:hAnsi="Sylfaen"/>
                <w:color w:val="000000"/>
              </w:rPr>
              <w:br/>
            </w:r>
            <w:r>
              <w:rPr>
                <w:rFonts w:ascii="Sylfaen" w:eastAsia="Sylfaen" w:hAnsi="Sylfaen"/>
                <w:color w:val="000000"/>
              </w:rPr>
              <w:br/>
              <w:t xml:space="preserve"> საპარლამენტო საქმიანობის ღიაობა, ინფორმაციის გამჭვირვალობა და ხელმისაწვდომობა; </w:t>
            </w:r>
            <w:r>
              <w:rPr>
                <w:rFonts w:ascii="Sylfaen" w:eastAsia="Sylfaen" w:hAnsi="Sylfaen"/>
                <w:color w:val="000000"/>
              </w:rPr>
              <w:br/>
            </w:r>
            <w:r>
              <w:rPr>
                <w:rFonts w:ascii="Sylfaen" w:eastAsia="Sylfaen" w:hAnsi="Sylfaen"/>
                <w:color w:val="000000"/>
              </w:rPr>
              <w:br/>
              <w:t>მოქალაქეთა ჩართულობის გაზრდის ხელშეწყობა, ანგარიშვალდებულება;</w:t>
            </w:r>
            <w:r>
              <w:rPr>
                <w:rFonts w:ascii="Sylfaen" w:eastAsia="Sylfaen" w:hAnsi="Sylfaen"/>
                <w:color w:val="000000"/>
              </w:rPr>
              <w:br/>
            </w:r>
            <w:r>
              <w:rPr>
                <w:rFonts w:ascii="Sylfaen" w:eastAsia="Sylfaen" w:hAnsi="Sylfaen"/>
                <w:color w:val="000000"/>
              </w:rPr>
              <w:br/>
              <w:t xml:space="preserve"> თანამედროვე ტექნოლოგიების დანერგვის ხელშეწყობა;</w:t>
            </w:r>
            <w:r>
              <w:rPr>
                <w:rFonts w:ascii="Sylfaen" w:eastAsia="Sylfaen" w:hAnsi="Sylfaen"/>
                <w:color w:val="000000"/>
              </w:rPr>
              <w:br/>
            </w:r>
            <w:r>
              <w:rPr>
                <w:rFonts w:ascii="Sylfaen" w:eastAsia="Sylfaen" w:hAnsi="Sylfaen"/>
                <w:color w:val="000000"/>
              </w:rPr>
              <w:br/>
              <w:t xml:space="preserve"> საჯარო ინფორმაციის მიწოდების უზრუნველყოფა;</w:t>
            </w:r>
            <w:r>
              <w:rPr>
                <w:rFonts w:ascii="Sylfaen" w:eastAsia="Sylfaen" w:hAnsi="Sylfaen"/>
                <w:color w:val="000000"/>
              </w:rPr>
              <w:br/>
            </w:r>
            <w:r>
              <w:rPr>
                <w:rFonts w:ascii="Sylfaen" w:eastAsia="Sylfaen" w:hAnsi="Sylfaen"/>
                <w:color w:val="000000"/>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სახელმწიფოს საკანონმდებლო ბაზისსრულყოფა და საერთაშორისო სტანდარტებთან ჰარმონიზაცია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lastRenderedPageBreak/>
              <w:t>საკანონმდებლო, წარმომადგენლობითი და საზედამხედველო საქმიანობა (01 01 01)</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პარლამენტის აპარატი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მოსახლეობის მიერ საქართველოს პარლამენტისთვის მინდობილი ინტერესების დაცვის უზრუნველყოფა;</w:t>
            </w:r>
            <w:r>
              <w:rPr>
                <w:rFonts w:ascii="Sylfaen" w:eastAsia="Sylfaen" w:hAnsi="Sylfaen"/>
                <w:color w:val="000000"/>
              </w:rPr>
              <w:br/>
            </w:r>
            <w:r>
              <w:rPr>
                <w:rFonts w:ascii="Sylfaen" w:eastAsia="Sylfaen" w:hAnsi="Sylfaen"/>
                <w:color w:val="000000"/>
              </w:rPr>
              <w:br/>
              <w:t>კანონშემოქმედებითი საქმიანობის უზრუნველყოფა;</w:t>
            </w:r>
            <w:r>
              <w:rPr>
                <w:rFonts w:ascii="Sylfaen" w:eastAsia="Sylfaen" w:hAnsi="Sylfaen"/>
                <w:color w:val="000000"/>
              </w:rPr>
              <w:br/>
            </w:r>
            <w:r>
              <w:rPr>
                <w:rFonts w:ascii="Sylfaen" w:eastAsia="Sylfaen" w:hAnsi="Sylfaen"/>
                <w:color w:val="000000"/>
              </w:rPr>
              <w:br/>
              <w:t>ქვეყნის საშინაო და საგარეო პოლიტიკის ძირითადი მიმართულებების განსაზღვრა;</w:t>
            </w:r>
            <w:r>
              <w:rPr>
                <w:rFonts w:ascii="Sylfaen" w:eastAsia="Sylfaen" w:hAnsi="Sylfaen"/>
                <w:color w:val="000000"/>
              </w:rPr>
              <w:br/>
            </w:r>
            <w:r>
              <w:rPr>
                <w:rFonts w:ascii="Sylfaen" w:eastAsia="Sylfaen" w:hAnsi="Sylfaen"/>
                <w:color w:val="000000"/>
              </w:rPr>
              <w:br/>
              <w:t>საქართველოს ოკუპირებული რეგიონების ე. წ. დამოუკიდებლობის არაღიარების პოლიტიკით და საერთაშორისო თანამეგობრობის ჩართულობით ქვეყნის დეოკუპაციის მისაღწევად შესაბამისი ღონისძიებების განხორციელება;</w:t>
            </w:r>
            <w:r>
              <w:rPr>
                <w:rFonts w:ascii="Sylfaen" w:eastAsia="Sylfaen" w:hAnsi="Sylfaen"/>
                <w:color w:val="000000"/>
              </w:rPr>
              <w:br/>
            </w:r>
            <w:r>
              <w:rPr>
                <w:rFonts w:ascii="Sylfaen" w:eastAsia="Sylfaen" w:hAnsi="Sylfaen"/>
                <w:color w:val="000000"/>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Pr>
                <w:rFonts w:ascii="Sylfaen" w:eastAsia="Sylfaen" w:hAnsi="Sylfaen"/>
                <w:color w:val="000000"/>
              </w:rPr>
              <w:br/>
            </w:r>
            <w:r>
              <w:rPr>
                <w:rFonts w:ascii="Sylfaen" w:eastAsia="Sylfaen" w:hAnsi="Sylfaen"/>
                <w:color w:val="000000"/>
              </w:rPr>
              <w:br/>
              <w:t>საერთაშორისო ხელშეკრულებების რატიფიცირება და მათთან შეერთება;</w:t>
            </w:r>
            <w:r>
              <w:rPr>
                <w:rFonts w:ascii="Sylfaen" w:eastAsia="Sylfaen" w:hAnsi="Sylfaen"/>
                <w:color w:val="000000"/>
              </w:rPr>
              <w:br/>
            </w:r>
            <w:r>
              <w:rPr>
                <w:rFonts w:ascii="Sylfaen" w:eastAsia="Sylfaen" w:hAnsi="Sylfaen"/>
                <w:color w:val="000000"/>
              </w:rPr>
              <w:br/>
              <w:t>საქართველოს სახელმწიფო ბიუჯეტის შესახებ კანონის მიღება და მისი შესრულების საპარლამენტო კონტროლი;</w:t>
            </w:r>
            <w:r>
              <w:rPr>
                <w:rFonts w:ascii="Sylfaen" w:eastAsia="Sylfaen" w:hAnsi="Sylfaen"/>
                <w:color w:val="000000"/>
              </w:rPr>
              <w:br/>
            </w:r>
            <w:r>
              <w:rPr>
                <w:rFonts w:ascii="Sylfaen" w:eastAsia="Sylfaen" w:hAnsi="Sylfaen"/>
                <w:color w:val="000000"/>
              </w:rPr>
              <w:br/>
              <w:t>საქართველოს პარლამენტის წინაშე ანგარიშვალდებული ორგანოების ყოველწლიური ანგარიშების მოსმენა და შესაბამისი რეკომენდაციების მომზადება;</w:t>
            </w:r>
            <w:r>
              <w:rPr>
                <w:rFonts w:ascii="Sylfaen" w:eastAsia="Sylfaen" w:hAnsi="Sylfaen"/>
                <w:color w:val="000000"/>
              </w:rPr>
              <w:br/>
            </w:r>
            <w:r>
              <w:rPr>
                <w:rFonts w:ascii="Sylfaen" w:eastAsia="Sylfaen" w:hAnsi="Sylfaen"/>
                <w:color w:val="000000"/>
              </w:rPr>
              <w:br/>
              <w:t>საერთაშორისო საპარლამენტთაშორისო ორგანიზაციებსა და სხვა სახელმწიფოთა პარლამენტების წევრებთან აქტიური თანამშრომლობა;</w:t>
            </w:r>
            <w:r>
              <w:rPr>
                <w:rFonts w:ascii="Sylfaen" w:eastAsia="Sylfaen" w:hAnsi="Sylfaen"/>
                <w:color w:val="000000"/>
              </w:rPr>
              <w:br/>
            </w:r>
            <w:r>
              <w:rPr>
                <w:rFonts w:ascii="Sylfaen" w:eastAsia="Sylfaen" w:hAnsi="Sylfaen"/>
                <w:color w:val="000000"/>
              </w:rPr>
              <w:br/>
              <w:t>საქართველოს ევროკავშირსა და ნატოში გაწევრებისთვის შესაბამისი ღონისძიებების განხორციელება, ევროკავშირსა და ნატოსთან ინტეგრაციის პროცესების გაღრმავება და მათ დირექტივებთან ჰარმონიზაცია.</w:t>
            </w:r>
          </w:p>
        </w:tc>
      </w:tr>
      <w:tr w:rsidR="00D47CCF" w:rsidTr="00D47CCF">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საკანონმდებლო ბაზის გაუმჯობესება, ევროკავშირის დირექტივებთან ჰარმონიზება, მოქალაქეთა მდგომარეობის გაუმჯობესება, ქვეყნის მდგრადი განვითარება და ცხოვრების ხარისხის  ამაღლება.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საპარლამენტო ფრაქციების და მაჟორიტარი პარლამენტის წევრების ბიუროების საქმიანობა (01 01 02)</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პარლამენტის აპარატი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კანონმდებლობის თანახმად, საქართველოს პარლამენტის ფრაქციებისა და მაჟორიტარი პარლამენტის წევრების ბიუროების საქმიანობის ხელშეწყობისთვის შესაბამისი ღონისძიებების განხორციელება, აგრეთვე მათი ხელშეწყობა საქართველოს პარლამენტისა და მისი ორგანოების საქმიანობაში მონაწილეობის მისაღებად, კანონშემოქმედებითი და მაკონტროლებელი (საზედამხედველო) საქმიანობის განსახორციელებლად;</w:t>
            </w:r>
            <w:r>
              <w:rPr>
                <w:rFonts w:ascii="Sylfaen" w:eastAsia="Sylfaen" w:hAnsi="Sylfaen"/>
                <w:color w:val="000000"/>
              </w:rPr>
              <w:br/>
            </w:r>
            <w:r>
              <w:rPr>
                <w:rFonts w:ascii="Sylfaen" w:eastAsia="Sylfaen" w:hAnsi="Sylfaen"/>
                <w:color w:val="000000"/>
              </w:rPr>
              <w:br/>
              <w:t>საქართველოს პარლამენტის დროებითი კომისიების საქმიანობის უზრუნველყოფა.</w:t>
            </w:r>
          </w:p>
        </w:tc>
      </w:tr>
      <w:tr w:rsidR="00D47CCF" w:rsidTr="00D47CCF">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საკანონმდებლო საქმიანობის ადმინისტრაციული მხარდაჭერა (01 01 03)</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პარლამენტის აპარატი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პარლამენტის პლენარული სხდომების მომზადება, კანონპროექტებით უზრუნველყოფა და საკითხების განხილვისას გამოთქმული წინადადებებისა და შენიშვნების აღრიცხვა;</w:t>
            </w:r>
            <w:r>
              <w:rPr>
                <w:rFonts w:ascii="Sylfaen" w:eastAsia="Sylfaen" w:hAnsi="Sylfaen"/>
                <w:color w:val="000000"/>
              </w:rPr>
              <w:br/>
            </w:r>
            <w:r>
              <w:rPr>
                <w:rFonts w:ascii="Sylfaen" w:eastAsia="Sylfaen" w:hAnsi="Sylfaen"/>
                <w:color w:val="000000"/>
              </w:rPr>
              <w:br/>
              <w:t>საქართველოს პარლამენტის საქმიანობის მასობრივი ინფორმაციის საშუალებებით გაშუქება და დოკუმენტების გამოქვეყნება;</w:t>
            </w:r>
            <w:r>
              <w:rPr>
                <w:rFonts w:ascii="Sylfaen" w:eastAsia="Sylfaen" w:hAnsi="Sylfaen"/>
                <w:color w:val="000000"/>
              </w:rPr>
              <w:br/>
            </w:r>
            <w:r>
              <w:rPr>
                <w:rFonts w:ascii="Sylfaen" w:eastAsia="Sylfaen" w:hAnsi="Sylfaen"/>
                <w:color w:val="000000"/>
              </w:rPr>
              <w:br/>
              <w:t>საქართველოს პარლამენტისა და მისი აპარატის საქმიანობის თანამედროვე ინფორმაციული ინფრასტრუქტურის შექმნის, გამართული მუშაობისა და განვითარების უზრუნველყოფა;</w:t>
            </w:r>
            <w:r>
              <w:rPr>
                <w:rFonts w:ascii="Sylfaen" w:eastAsia="Sylfaen" w:hAnsi="Sylfaen"/>
                <w:color w:val="000000"/>
              </w:rPr>
              <w:br/>
            </w:r>
            <w:r>
              <w:rPr>
                <w:rFonts w:ascii="Sylfaen" w:eastAsia="Sylfaen" w:hAnsi="Sylfaen"/>
                <w:color w:val="000000"/>
              </w:rPr>
              <w:br/>
              <w:t>გენდერული თანასწორობის საკითხებზე თემატური მოკვლევების მომზადება და ცნობიერების ამაღლების ღონისძიებების განხორციელება.</w:t>
            </w:r>
          </w:p>
        </w:tc>
      </w:tr>
      <w:tr w:rsidR="00D47CCF" w:rsidTr="00D47CCF">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საპარლამენტო საქმიანობის ღიაობა, ინფორმაციის გამჭირვალობა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 საჯარო ინფორმაციის მიწოდების უზრუნველყოფა.</w:t>
            </w:r>
            <w:r>
              <w:rPr>
                <w:rFonts w:ascii="Sylfaen" w:eastAsia="Sylfaen" w:hAnsi="Sylfaen"/>
                <w:color w:val="000000"/>
              </w:rPr>
              <w:br/>
            </w:r>
            <w:r>
              <w:rPr>
                <w:rFonts w:ascii="Sylfaen" w:eastAsia="Sylfaen" w:hAnsi="Sylfaen"/>
                <w:color w:val="000000"/>
              </w:rPr>
              <w:br/>
              <w:t>საზოგადოების ცნობიერების მაღალი დონე გენდერული თანასწორობის საკითხებზე.</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საკანონმდებლო საქმიანობის ადმინისტრირება (01 01 03 01)</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პარლამენტის აპარატი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პარლამენტის ბიუროს, საქართველოს პარლამენტის თავმჯდომარისა და მისი მოადგილეების, საქართველოს პარლამენტის წევრების, კომიტეტების, ფრაქციების, უმრავლესობისა და ოპოზიციის, დროებითი საგამოძიებო და სხვა დროებითი კომისიების საქმიანობის ორგანიზაციული, სამართლებრივი, დოკუმენტური, საინფორმაციო, საფინანსო, მატერიალურ-ტექნიკური და სოციალურ-საყოფაცხოვრებო მომსახურების უზრუნველყოფა;</w:t>
            </w:r>
            <w:r>
              <w:rPr>
                <w:rFonts w:ascii="Sylfaen" w:eastAsia="Sylfaen" w:hAnsi="Sylfaen"/>
                <w:color w:val="000000"/>
              </w:rPr>
              <w:br/>
            </w:r>
            <w:r>
              <w:rPr>
                <w:rFonts w:ascii="Sylfaen" w:eastAsia="Sylfaen" w:hAnsi="Sylfaen"/>
                <w:color w:val="000000"/>
              </w:rPr>
              <w:br/>
              <w:t>საქართველოს პარლამენტის პლენარული სხდომების მომზადება, კანონპროექტებით უზრუნველყოფა და საკითხების განხილვისას გამოთქმული წინადადებებისა და შენიშვნების აღრიცხვა;</w:t>
            </w:r>
            <w:r>
              <w:rPr>
                <w:rFonts w:ascii="Sylfaen" w:eastAsia="Sylfaen" w:hAnsi="Sylfaen"/>
                <w:color w:val="000000"/>
              </w:rPr>
              <w:br/>
            </w:r>
            <w:r>
              <w:rPr>
                <w:rFonts w:ascii="Sylfaen" w:eastAsia="Sylfaen" w:hAnsi="Sylfaen"/>
                <w:color w:val="000000"/>
              </w:rPr>
              <w:br/>
              <w:t>საქართველოს პარლამენტის წევრების მიერ უფლებამოსილების განხორციელების ხელშეწყობა;</w:t>
            </w:r>
            <w:r>
              <w:rPr>
                <w:rFonts w:ascii="Sylfaen" w:eastAsia="Sylfaen" w:hAnsi="Sylfaen"/>
                <w:color w:val="000000"/>
              </w:rPr>
              <w:br/>
            </w:r>
            <w:r>
              <w:rPr>
                <w:rFonts w:ascii="Sylfaen" w:eastAsia="Sylfaen" w:hAnsi="Sylfaen"/>
                <w:color w:val="000000"/>
              </w:rPr>
              <w:br/>
              <w:t>საქართველოს პარლამენტის საქმიანობის მასობრივი ინფორმაციის საშუალებებით გაშუქება და დოკუმენტების გამოქვეყნება;</w:t>
            </w:r>
            <w:r>
              <w:rPr>
                <w:rFonts w:ascii="Sylfaen" w:eastAsia="Sylfaen" w:hAnsi="Sylfaen"/>
                <w:color w:val="000000"/>
              </w:rPr>
              <w:br/>
            </w:r>
            <w:r>
              <w:rPr>
                <w:rFonts w:ascii="Sylfaen" w:eastAsia="Sylfaen" w:hAnsi="Sylfaen"/>
                <w:color w:val="000000"/>
              </w:rPr>
              <w:br/>
              <w:t>საქართველოს პარლამენტისა და მისი აპარატის საქმიანობის თანამედროვე ინფორმაციული ინფრასტრუქტურის შექმნის, გამართული მუშაობისა და განვითარების უზრუნველყოფა;</w:t>
            </w:r>
            <w:r>
              <w:rPr>
                <w:rFonts w:ascii="Sylfaen" w:eastAsia="Sylfaen" w:hAnsi="Sylfaen"/>
                <w:color w:val="000000"/>
              </w:rPr>
              <w:br/>
            </w:r>
            <w:r>
              <w:rPr>
                <w:rFonts w:ascii="Sylfaen" w:eastAsia="Sylfaen" w:hAnsi="Sylfaen"/>
                <w:color w:val="000000"/>
              </w:rPr>
              <w:br/>
              <w:t>საქართველოს პარლამენტის ვებგვერდის მართვა, განვითარება და ტექნიკური უზრუნველყოფა;</w:t>
            </w:r>
            <w:r>
              <w:rPr>
                <w:rFonts w:ascii="Sylfaen" w:eastAsia="Sylfaen" w:hAnsi="Sylfaen"/>
                <w:color w:val="000000"/>
              </w:rPr>
              <w:br/>
            </w:r>
            <w:r>
              <w:rPr>
                <w:rFonts w:ascii="Sylfaen" w:eastAsia="Sylfaen" w:hAnsi="Sylfaen"/>
                <w:color w:val="000000"/>
              </w:rPr>
              <w:br/>
              <w:t>საქართველოს კანონმდებლობით საქართველოს პარლამენტის გამგებლობისთვის მიკუთვნებული სხვა საკითხების გადაწყვეტის ხელშეწყობა.</w:t>
            </w:r>
          </w:p>
        </w:tc>
      </w:tr>
      <w:tr w:rsidR="00D47CCF" w:rsidTr="00D47CCF">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საპარლამენტო საქმიანობის ღიაობა, ინფორმაციის გამჭვირვალობა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 საჯარო ინფორმაციის მიწოდების უზრუნველყოფა.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 (01 01 03 02)</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პარლამენტის აპარატი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გენდერული თანასწორობის მუდმივმოქმედი საპარლამენტო საბჭოს უწყვეტი საქმიანობის უზრუნველყოფა, მათ შორის, პრიორიტეტულ საკითხებზე საქართველოს პარლამენტისთვის თემატური მოკვლევების მომზადება და საბჭოს საკომუნიკაციო სტრატეგიის აღსრულების უზრუნველყოფა;</w:t>
            </w:r>
            <w:r>
              <w:rPr>
                <w:rFonts w:ascii="Sylfaen" w:eastAsia="Sylfaen" w:hAnsi="Sylfaen"/>
                <w:color w:val="000000"/>
              </w:rPr>
              <w:br/>
            </w:r>
            <w:r>
              <w:rPr>
                <w:rFonts w:ascii="Sylfaen" w:eastAsia="Sylfaen" w:hAnsi="Sylfaen"/>
                <w:color w:val="000000"/>
              </w:rPr>
              <w:br/>
              <w:t xml:space="preserve">გენდერული თანასწორობის მუდმივმოქმედი საპარლამენტო საბჭოსა და მუნიციპალურ დონეზე არსებული </w:t>
            </w:r>
            <w:r>
              <w:rPr>
                <w:rFonts w:ascii="Sylfaen" w:eastAsia="Sylfaen" w:hAnsi="Sylfaen"/>
                <w:color w:val="000000"/>
              </w:rPr>
              <w:lastRenderedPageBreak/>
              <w:t>გენდერული თანასწორობის საბჭოების კოორდინაციის უზრუნველყოფა და თანამშრომლობის გაძლიერება;</w:t>
            </w:r>
            <w:r>
              <w:rPr>
                <w:rFonts w:ascii="Sylfaen" w:eastAsia="Sylfaen" w:hAnsi="Sylfaen"/>
                <w:color w:val="000000"/>
              </w:rPr>
              <w:br/>
            </w:r>
            <w:r>
              <w:rPr>
                <w:rFonts w:ascii="Sylfaen" w:eastAsia="Sylfaen" w:hAnsi="Sylfaen"/>
                <w:color w:val="000000"/>
              </w:rPr>
              <w:br/>
              <w:t>წლის განმავლობაში გენდერულ თანასწორობასთან დაკავშირებით შერჩეულ პრიორიტეტულ თემებზე საქართველოს პარლამენტისა და საზოგადოების ცნობიერების ამაღლება.</w:t>
            </w:r>
          </w:p>
        </w:tc>
      </w:tr>
      <w:tr w:rsidR="00D47CCF" w:rsidTr="00D47CCF">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გენდერული თანასწორობის მიმართულებით პრიორიტეტული და აქტუალური საკითხების შესახებ საქართველოს პარლამენტის ინფორმირებულობა და ჩართულობა.</w:t>
            </w:r>
            <w:r>
              <w:rPr>
                <w:rFonts w:ascii="Sylfaen" w:eastAsia="Sylfaen" w:hAnsi="Sylfaen"/>
                <w:color w:val="000000"/>
              </w:rPr>
              <w:br/>
            </w:r>
            <w:r>
              <w:rPr>
                <w:rFonts w:ascii="Sylfaen" w:eastAsia="Sylfaen" w:hAnsi="Sylfaen"/>
                <w:color w:val="000000"/>
              </w:rPr>
              <w:br/>
              <w:t>საზოგადოების ცნობიერების მაღალი დონე, ერთი მხრივ, საბჭოს საქმიანობისა და მიზნების, მეორე მხრივ, გენდერულ თანასწორობასთან დაკავშირებული აქტუალური საკითხების შესახებ.</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მიწის რეგისტრაციის ხელშეწყობა და საჯარო რეესტრის მომსახურებათა განვითარება/ხელმისაწვდომობა (26 08)</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სსიპ - საჯარო რეესტრის ეროვნული სააგენტო</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მდგრადი განვითარების მიზნები - SDG 1 - არა სიღარიბეს</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1.2 მილიონი ჰექტრის ფარგლებში მიწის ნაკვეთების სისტემური რეგისტრაცია სისტემური რეგისტრაციის გეოგრაფიულ არეალებზე, რომლებიც ეტაპობრივად გაფართოვდება და საქართველოს ყველა რეგიონს მოიცავს;</w:t>
            </w:r>
            <w:r>
              <w:rPr>
                <w:rFonts w:ascii="Sylfaen" w:eastAsia="Sylfaen" w:hAnsi="Sylfaen"/>
                <w:color w:val="000000"/>
              </w:rPr>
              <w:br/>
            </w:r>
            <w:r>
              <w:rPr>
                <w:rFonts w:ascii="Sylfaen" w:eastAsia="Sylfaen" w:hAnsi="Sylfaen"/>
                <w:color w:val="000000"/>
              </w:rPr>
              <w:b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სანდო და მაღალი ხარისხის მომსახურების უზრუნველყოფა, სანავიგაციო გეომონაცემთა ბაზის შექმნა, 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r>
              <w:rPr>
                <w:rFonts w:ascii="Sylfaen" w:eastAsia="Sylfaen" w:hAnsi="Sylfaen"/>
                <w:color w:val="000000"/>
              </w:rPr>
              <w:br/>
            </w:r>
            <w:r>
              <w:rPr>
                <w:rFonts w:ascii="Sylfaen" w:eastAsia="Sylfaen" w:hAnsi="Sylfaen"/>
                <w:color w:val="000000"/>
              </w:rPr>
              <w:br/>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გლობალურ სანავიგაციო მონაცემებთან თავსებადი იქნება. აღნიშნული მონაცემები მომხმარებლებს გაუადვილებს ადგილმდებარეობის იდენტიფიცირებას, აგრეთვე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კრიტერიუმის გათვალისწინებით;</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r>
              <w:rPr>
                <w:rFonts w:ascii="Sylfaen" w:eastAsia="Sylfaen" w:hAnsi="Sylfaen"/>
                <w:color w:val="000000"/>
              </w:rPr>
              <w:br/>
            </w:r>
            <w:r>
              <w:rPr>
                <w:rFonts w:ascii="Sylfaen" w:eastAsia="Sylfaen" w:hAnsi="Sylfaen"/>
                <w:color w:val="000000"/>
              </w:rPr>
              <w:br/>
              <w:t>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 წ. ქუჩის ხედის – მონაცემების შექმნა და Google Maps-ზე მათი ინტეგრაცია, რომელიც დააკმაყოფილებს შიდა და გარე მომხმარებლების მოთხოვნებს;</w:t>
            </w:r>
            <w:r>
              <w:rPr>
                <w:rFonts w:ascii="Sylfaen" w:eastAsia="Sylfaen" w:hAnsi="Sylfaen"/>
                <w:color w:val="000000"/>
              </w:rPr>
              <w:br/>
            </w:r>
            <w:r>
              <w:rPr>
                <w:rFonts w:ascii="Sylfaen" w:eastAsia="Sylfaen" w:hAnsi="Sylfaen"/>
                <w:color w:val="000000"/>
              </w:rPr>
              <w:br/>
              <w:t>საქართველოს ეროვნული გეოდეზიური გეგმურ-სიმაღლური საფუძვლის (ქსელის) შექმნა და განახლება, რომელიც ყველა მასშტაბის ტოპოგრაფიული აგეგმვების მთავარი გეოდეზიური საფუძველია და ქმნის საქართველოს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სოციალურ-ეკონომიკური, თავდაცვის, უშიშროებისა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r>
              <w:rPr>
                <w:rFonts w:ascii="Sylfaen" w:eastAsia="Sylfaen" w:hAnsi="Sylfaen"/>
                <w:color w:val="000000"/>
              </w:rPr>
              <w:br/>
            </w:r>
            <w:r>
              <w:rPr>
                <w:rFonts w:ascii="Sylfaen" w:eastAsia="Sylfaen" w:hAnsi="Sylfaen"/>
                <w:color w:val="000000"/>
              </w:rPr>
              <w:b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განახლებული აეროგადაღების მასალების საფუძველზე ახალი ციფრული კარტოგრაფიული მასალების შექმნა, ძველების განახლება და შემდგომ ამ მონაცემების გამოყენება სხვადასხვა დარგობრივი მოთხოვნიდან გამომდინარე.</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ეროვნული სანავიგაციო მონაცემთა ბაზის შექმნა და ქუჩების  360 -გრადუსიანი  პანორამული ხედის (ქუჩის ხედი) პლატფორმის ფორმირება, განახლება და სრულყოფა;</w:t>
            </w:r>
            <w:r>
              <w:rPr>
                <w:rFonts w:ascii="Sylfaen" w:eastAsia="Sylfaen" w:hAnsi="Sylfaen"/>
                <w:color w:val="000000"/>
              </w:rPr>
              <w:br/>
            </w:r>
            <w:r>
              <w:rPr>
                <w:rFonts w:ascii="Sylfaen" w:eastAsia="Sylfaen" w:hAnsi="Sylfaen"/>
                <w:color w:val="000000"/>
              </w:rPr>
              <w:br/>
              <w:t>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r>
              <w:rPr>
                <w:rFonts w:ascii="Sylfaen" w:eastAsia="Sylfaen" w:hAnsi="Sylfaen"/>
                <w:color w:val="000000"/>
              </w:rPr>
              <w:br/>
            </w:r>
            <w:r>
              <w:rPr>
                <w:rFonts w:ascii="Sylfaen" w:eastAsia="Sylfaen" w:hAnsi="Sylfaen"/>
                <w:color w:val="000000"/>
              </w:rPr>
              <w:br/>
              <w:t>მიწის ნაკვეთებზე საკუთრების უფლების რეგისტრაცია.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ეროვნული სანავიგაციო მონაცემთა ბაზის გაუმჯობესებული ვერსია და ქუჩების 360 გრადუსიანი პანორამული ხედის (ქუჩის ხედი) შეგროვებული მონაცემების ატვირთვა საერთაშორისო პლატფორმაზე ვერსიების მიხედვით;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ეროვნული სანავიგაციო მონაცემთა ბაზის 3.0 ვერსია და ქუჩების 360 გრადუსიანი პანორამული ხედის (ქუჩის ხედი) შეგროვებული ფოტომასალა საქართველოს 15 ქალაქსა და დაბაში საპილოტე ვერსიის ფარგლებში;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ეროვნული სანავიგაციო მონაცემთა ბაზის 5.0 ვერსია და ქუჩების 360 გრადუსიანი პანორამული ხედის (ქუჩის ხედი) შექმნილი მონაცემების (საქართველოს ყველა ქალაქსა და დაბაში) საერთაშორისო </w:t>
            </w:r>
            <w:r>
              <w:rPr>
                <w:rFonts w:ascii="Sylfaen" w:eastAsia="Sylfaen" w:hAnsi="Sylfaen"/>
                <w:color w:val="000000"/>
              </w:rPr>
              <w:lastRenderedPageBreak/>
              <w:t xml:space="preserve">პლატფორმაზე ატვირთვა 3.0 ვერსიის ფარგლებში;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ეროვნული სანავიგაციო მონაცემთა ბაზებისა და ქუჩების 360 გრადუსიანი პანორამული ხედის (ქუჩის ხედი) პლატფორმის კონკრეტუ ლი ვერსიის შემუშავების დროში გადავადება;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სახელმწიფო ინსტიტუტებს შორის პასიური თანამშრომლობა პროექტის ფარგლებში; მსხვილი სანავიგაციო კომპანიების შიდა პროცესებით გამოწვეული შეფერხებები; მონაცემთა განახლების პროცესში ადგილობრივი მუნიციპალიტეტების პასიური ჩართულობა; კვალიფიციური კადრების დეფიციტი; ფინანსური რესურსის ნაკლებობა; რთული კლიმატური და მეტეოროლოგიური პირობები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ადგილზე დამაგრებული სიმაღლური ქსელის წერტილების რაოდენობა და ორთოფოტოზე დატანილი ტერიტორიის ფართობი;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სიმაღლური ქსელის წერტილები სრულად მოკვლეულია, დაახლოებით 6000 წერტილიდან ადგილზე დამაგრებული 304 წერტილი და სხვადასხვა წელს განხორციელებული აერო გადაღების მასალების შედეგად შექმნილი ორთოფოტოგეგმები;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 წელს, დაახლოებით, 200 ერთეული სიმაღლური ქსელის წერტილების ადგილზე დამაგრება ან /და დაზიანებულის აღდგენა, დაახლოებით, 200 ერთეული გეგმური ქსელის წერტილების საველე მოკვლევა და, დაახლოებით, 10 000 კვ. კმ-ზე ორთოფოტოს განახლება; 2025 წელს დამატებით 200 ერთეული სიმაღლური ქსელის წერტი ლების ადგილზე დამაგრება, დაახლო ებით, 200 ერთეული გეგმური ქსელის წერტილების საველე მოკვლევა და 10 500 კვ. კმ-ზე ორთოფოტოს განახლება; 2026 წელს დამატებით 200 ერთეული სიმაღ ლური ქსელის წერტი ლების ადგილზე დამაგრება, დაახლო ებით, 200 ერთეული გეგმური ქსელის წერტილების საველე მოკვლევა და 9 000 კვ. კმ-ზე ორთოფოტოს განახლება; 2027 წელს დამატებით 200 ერთეული სიმაღ ლური ქსელის წერტი ლების ადგილზე დამაგრება, დაახლო ებით, 200 ერთეული გეგმური ქსელის წერტილების საველე მოკვლევა და 10 000 კვ. კმ-ზე ორთოფოტოს განახლება;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რთული მეტეოროლოგიუ რი პირობები, კვალიფიციური კადრების ნაკლებობა, ტექნიკური აღჭურვილობის უკმარისობ</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რეგისტრირებული მიწის ნაკვეთების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დაახლოებით 500 000 რეგისტრირებული მიწის ნაკვეთი;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დაახლოებით 500 000 მიწის ნაკვეთის რეგისტრაცია;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პროგრამული მხარდაჭერის ხარვეზები; არასაკმარისი საკადრო რესურსი; მიწის რეგისტრაციასთან დაკავშირებით მოქალაქის მიერ წარმოდგენილი არასრულყოფილი ინფორმაცია; საარქივო დოკუმენტაციის არასრულყოფილება; საკანონმდებლო ცვლილებები; საკადრო რესურსის გადინება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საარჩევნო გარემოს განვითარება (06 01)</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ცენტრალური საარჩევნო კომისია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 ყველა პირობის შექმნა;</w:t>
            </w:r>
            <w:r>
              <w:rPr>
                <w:rFonts w:ascii="Sylfaen" w:eastAsia="Sylfaen" w:hAnsi="Sylfaen"/>
                <w:color w:val="000000"/>
              </w:rPr>
              <w:br/>
            </w:r>
            <w:r>
              <w:rPr>
                <w:rFonts w:ascii="Sylfaen" w:eastAsia="Sylfaen" w:hAnsi="Sylfaen"/>
                <w:color w:val="000000"/>
              </w:rPr>
              <w:b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პოლიტიკისა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r>
              <w:rPr>
                <w:rFonts w:ascii="Sylfaen" w:eastAsia="Sylfaen" w:hAnsi="Sylfaen"/>
                <w:color w:val="000000"/>
              </w:rPr>
              <w:br/>
            </w:r>
            <w:r>
              <w:rPr>
                <w:rFonts w:ascii="Sylfaen" w:eastAsia="Sylfaen" w:hAnsi="Sylfaen"/>
                <w:color w:val="000000"/>
              </w:rPr>
              <w:b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ზრდისა და ინფორმირებული არჩევანის გაკეთების ხელშეწყობა;</w:t>
            </w:r>
            <w:r>
              <w:rPr>
                <w:rFonts w:ascii="Sylfaen" w:eastAsia="Sylfaen" w:hAnsi="Sylfaen"/>
                <w:color w:val="000000"/>
              </w:rPr>
              <w:br/>
            </w:r>
            <w:r>
              <w:rPr>
                <w:rFonts w:ascii="Sylfaen" w:eastAsia="Sylfaen" w:hAnsi="Sylfaen"/>
                <w:color w:val="000000"/>
              </w:rPr>
              <w:b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r>
              <w:rPr>
                <w:rFonts w:ascii="Sylfaen" w:eastAsia="Sylfaen" w:hAnsi="Sylfaen"/>
                <w:color w:val="000000"/>
              </w:rPr>
              <w:br/>
            </w:r>
            <w:r>
              <w:rPr>
                <w:rFonts w:ascii="Sylfaen" w:eastAsia="Sylfaen" w:hAnsi="Sylfaen"/>
                <w:color w:val="000000"/>
              </w:rPr>
              <w:b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სახელმწიფო აუდიტის სამსახური (05 00)</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სახელმწიფო აუდიტის სამსახური; სსიპ - საჯარო აუდიტის ინსტიტუტი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Pr>
                <w:rFonts w:ascii="Sylfaen" w:eastAsia="Sylfaen" w:hAnsi="Sylfaen"/>
                <w:color w:val="000000"/>
              </w:rPr>
              <w:br/>
            </w:r>
            <w:r>
              <w:rPr>
                <w:rFonts w:ascii="Sylfaen" w:eastAsia="Sylfaen" w:hAnsi="Sylfaen"/>
                <w:color w:val="000000"/>
              </w:rPr>
              <w:br/>
              <w:t>გარე აუდიტის შესაძლებლობებისა და საკანონმდებლო მანდატის გაძლიერება;</w:t>
            </w:r>
            <w:r>
              <w:rPr>
                <w:rFonts w:ascii="Sylfaen" w:eastAsia="Sylfaen" w:hAnsi="Sylfaen"/>
                <w:color w:val="000000"/>
              </w:rPr>
              <w:br/>
            </w:r>
            <w:r>
              <w:rPr>
                <w:rFonts w:ascii="Sylfaen" w:eastAsia="Sylfaen" w:hAnsi="Sylfaen"/>
                <w:color w:val="000000"/>
              </w:rPr>
              <w:b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Pr>
                <w:rFonts w:ascii="Sylfaen" w:eastAsia="Sylfaen" w:hAnsi="Sylfaen"/>
                <w:color w:val="000000"/>
              </w:rPr>
              <w:br/>
            </w:r>
            <w:r>
              <w:rPr>
                <w:rFonts w:ascii="Sylfaen" w:eastAsia="Sylfaen" w:hAnsi="Sylfaen"/>
                <w:color w:val="000000"/>
              </w:rPr>
              <w:br/>
              <w:t>აუდიტორული საქმიანობით გაცემული რეკომენდაციების შესრულების მონიტორინგის განხორციელება;</w:t>
            </w:r>
            <w:r>
              <w:rPr>
                <w:rFonts w:ascii="Sylfaen" w:eastAsia="Sylfaen" w:hAnsi="Sylfaen"/>
                <w:color w:val="000000"/>
              </w:rPr>
              <w:br/>
            </w:r>
            <w:r>
              <w:rPr>
                <w:rFonts w:ascii="Sylfaen" w:eastAsia="Sylfaen" w:hAnsi="Sylfaen"/>
                <w:color w:val="000000"/>
              </w:rPr>
              <w:br/>
              <w:t>საქართველოს პარლამენტთან თანამშრომლობის გაღრმავება;</w:t>
            </w:r>
            <w:r>
              <w:rPr>
                <w:rFonts w:ascii="Sylfaen" w:eastAsia="Sylfaen" w:hAnsi="Sylfaen"/>
                <w:color w:val="000000"/>
              </w:rPr>
              <w:br/>
            </w:r>
            <w:r>
              <w:rPr>
                <w:rFonts w:ascii="Sylfaen" w:eastAsia="Sylfaen" w:hAnsi="Sylfaen"/>
                <w:color w:val="000000"/>
              </w:rPr>
              <w:lastRenderedPageBreak/>
              <w:br/>
              <w:t>საერთაშორისო და დონორ პარტნიორ ორგანიზაციებთან პროფესიული თანამშრომლობის გაზრდა.</w:t>
            </w:r>
            <w:r>
              <w:rPr>
                <w:rFonts w:ascii="Sylfaen" w:eastAsia="Sylfaen" w:hAnsi="Sylfaen"/>
                <w:color w:val="000000"/>
              </w:rPr>
              <w:br/>
            </w:r>
            <w:r>
              <w:rPr>
                <w:rFonts w:ascii="Sylfaen" w:eastAsia="Sylfaen" w:hAnsi="Sylfaen"/>
                <w:color w:val="000000"/>
              </w:rPr>
              <w:br/>
              <w:t>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 კვლევითი და ანალიტიკური საქმიანობის განხორციელება.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სპეციალური საგამოძიებო სამსახური (51 00)</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სპეციალური საგამოძიებო სამსახური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„სპეციალური საგამოძიებო სამსახურის შესახებ“ საქართველოს კანონით განსაზღვრულ დანაშაულთა მიუკერძოებელი და ეფექტიანი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 როგორებიცაა: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„სპეციალური საგამოძიებო სამსახურის შესახებ“ საქართველოს კანონით განსაზღვრული სპეციალური საგამოძიებო სამსახურის ქვემდებარე სისხლის სამართლის დანაშაულთა ეფექტიანი და მიუკერძოებელი გამოძიება.</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სამსახურის საგამოძიებო ქვემდებარეობას მიკუთვნებულ შესაძლო დანაშაულზე რეაგირება;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„სპეციალური საგამოძიებო სამსახურის შესახებ“ საქართველოს კანონის მე-19 მუხლით განსაზღვრული სპეციალური საგამოძიებო სამსახურის საგამოძიებო ქვემდებარეობას მიკუთვნებულ შესაძლო დანაშაულის შემცველ შეტყობინებებზე სამართლებრივი რეაგირების განხორციელების 100 %-იანი მაჩვენებელი;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არასაკმარისი ადამიანური და საბიუჯეტო რესურსი</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პოლიტიკური პარტიების დაფინანსება (06 03)</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ცენტრალური საარჩევნო კომისია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ჯანსაღი, კონკურენტუნარიანი პოლიტიკური სისტემის ჩამოყალიბების ხელშეწყობა.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პარლამენტის არჩევნების შედეგების შესაბამისად დაფინანსებული პოლიტიკური პარტიები.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პოლიტიკური პარტიების დაფინანსება;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წელს დაფინანსდა 14 პოლიტიკური პარტია, კანონმდებლობის შესაბამისად;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კანონმდებლობით მოპოვებული უფლების შესაბამისად, სახელმწიფო ბიუჯეტიდან დაფინანსებული პოლიტიკური პარტიები</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სსიპ - იურიდიული დახმარების სამსახური (36 00)</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სსიპ - იურიდიული დახმარების სამსახური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პარლამენტთან მჭიდრო თანამშრომლობით საჯარო სამართლის იურიდიული პირის − იურიდიული დახმარების სამსახურის მანდატის გადახედვა და ოჯახში ძალადობის საქმეებზე დაზარალებული პირებისთვის უფასო იურიდიული დახმარების უზრუნველყოფისთვის შესაბამის საკანონმდებლო ცვლილებებზე მუშაობა;</w:t>
            </w:r>
            <w:r>
              <w:rPr>
                <w:rFonts w:ascii="Sylfaen" w:eastAsia="Sylfaen" w:hAnsi="Sylfaen"/>
                <w:color w:val="000000"/>
              </w:rPr>
              <w:br/>
            </w:r>
            <w:r>
              <w:rPr>
                <w:rFonts w:ascii="Sylfaen" w:eastAsia="Sylfaen" w:hAnsi="Sylfaen"/>
                <w:color w:val="000000"/>
              </w:rPr>
              <w:br/>
              <w:t>საჯარო სამართლის იურიდიული პირის − 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 და მომსახურების ხარისხის გაუმჯობესება;</w:t>
            </w:r>
            <w:r>
              <w:rPr>
                <w:rFonts w:ascii="Sylfaen" w:eastAsia="Sylfaen" w:hAnsi="Sylfaen"/>
                <w:color w:val="000000"/>
              </w:rPr>
              <w:br/>
            </w:r>
            <w:r>
              <w:rPr>
                <w:rFonts w:ascii="Sylfaen" w:eastAsia="Sylfaen" w:hAnsi="Sylfaen"/>
                <w:color w:val="000000"/>
              </w:rPr>
              <w:br/>
              <w:t>საქართველოს თითქმის მთელ ტერიტორიაზე სოციალურად დაუცველი პირებისთვის, არასრულწლოვანებისა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r>
              <w:rPr>
                <w:rFonts w:ascii="Sylfaen" w:eastAsia="Sylfaen" w:hAnsi="Sylfaen"/>
                <w:color w:val="000000"/>
              </w:rPr>
              <w:br/>
            </w:r>
            <w:r>
              <w:rPr>
                <w:rFonts w:ascii="Sylfaen" w:eastAsia="Sylfaen" w:hAnsi="Sylfaen"/>
                <w:color w:val="000000"/>
              </w:rPr>
              <w:br/>
              <w:t>მომსახურების ხელმისაწვდომობის გაზრდისთვის ინფრასტრუქტურის, საინფორმაციო ტექნოლოგიების, ხელმისაწვდომი სერვისებისა და საერთაშორისო ურთიერთობების განვითარება;</w:t>
            </w:r>
            <w:r>
              <w:rPr>
                <w:rFonts w:ascii="Sylfaen" w:eastAsia="Sylfaen" w:hAnsi="Sylfaen"/>
                <w:color w:val="000000"/>
              </w:rPr>
              <w:br/>
            </w:r>
            <w:r>
              <w:rPr>
                <w:rFonts w:ascii="Sylfaen" w:eastAsia="Sylfaen" w:hAnsi="Sylfaen"/>
                <w:color w:val="000000"/>
              </w:rPr>
              <w:br/>
              <w:t>იურიდიული დახმარების სისტემის შესახებ საზოგადოების ცნობიერებისა და ხელმისაწვდომობის ამაღლება;</w:t>
            </w:r>
            <w:r>
              <w:rPr>
                <w:rFonts w:ascii="Sylfaen" w:eastAsia="Sylfaen" w:hAnsi="Sylfaen"/>
                <w:color w:val="000000"/>
              </w:rPr>
              <w:br/>
            </w:r>
            <w:r>
              <w:rPr>
                <w:rFonts w:ascii="Sylfaen" w:eastAsia="Sylfaen" w:hAnsi="Sylfaen"/>
                <w:color w:val="000000"/>
              </w:rPr>
              <w:br/>
              <w:t>იურიდიული საქმისწარმოების მართვის საინფორმაციო სისტემის (case-bank) განსავითარებლად დამატებითი მოდულების ჩაშენების საქმიანობა როგორც ხარისხის შეფასების მიზნებისთვის, ისე სასწავლო პროცესების მოსაწესრიგებლად.</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საქართველოს მთელ ტერიტორიაზე მცხოვრები უფრო მეტი მოწყვლადი ჯგუფებისათვის  თანაბრად ხელმისაწვდომია უფასო იურიდიული დახმარება, გაუმჯობესებული მომსახურების ხარისხი, გაუმჯობესებული </w:t>
            </w:r>
            <w:r>
              <w:rPr>
                <w:rFonts w:ascii="Sylfaen" w:eastAsia="Sylfaen" w:hAnsi="Sylfaen"/>
                <w:color w:val="000000"/>
              </w:rPr>
              <w:lastRenderedPageBreak/>
              <w:t>სამსახურის საქმისწარმოება და მართვა, განახლებული სამსახურის შიდა დოკუმენტაცია, გაზრდილი საზოგადოების ინფორმირებულობა, ადაპტირებული სამსახურის ინფრასტრუქტურა არასრულწლოვნებისა და შეზღუდული შესაძლებლობების მქონე პირებისათვის, განვითარდება ინფორმაციული ტექნოლოგიები სამსახურის ეფექტური ფუნქციონირების უზრუნველყოფისათვის, გაუმჯობესდება უწყებათაშირისი კომუნიკაცია, გაიზრდება სამსახურის საერთაშორისო ცნობადობა.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საქართველოს სახალხო დამცველის აპარატი (41 00)</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სახალხო დამცველის აპარატი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საქართველოს მთელ ტერიტორიაზე, თავისუფლების შეზღუდვის ადგილებში ადამიანის უფლებების დაცვის კუთხით გეგმური და არაგეგმური მონიტორინგის განხორციელება; </w:t>
            </w:r>
            <w:r>
              <w:rPr>
                <w:rFonts w:ascii="Sylfaen" w:eastAsia="Sylfaen" w:hAnsi="Sylfaen"/>
                <w:color w:val="000000"/>
              </w:rPr>
              <w:br/>
            </w:r>
            <w:r>
              <w:rPr>
                <w:rFonts w:ascii="Sylfaen" w:eastAsia="Sylfaen" w:hAnsi="Sylfaen"/>
                <w:color w:val="000000"/>
              </w:rPr>
              <w:br/>
              <w:t>თავისუფლების შეზღუდვის ადგილებსა და პენიტენციურ დაწესებულებებში მოთავსებულ პირთა უფლებების დარღვევის შესახებ განცხადებებისა და საჩივრების განხილვა და მათზე რეაგირება; 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Pr>
                <w:rFonts w:ascii="Sylfaen" w:eastAsia="Sylfaen" w:hAnsi="Sylfaen"/>
                <w:color w:val="000000"/>
              </w:rPr>
              <w:br/>
            </w:r>
            <w:r>
              <w:rPr>
                <w:rFonts w:ascii="Sylfaen" w:eastAsia="Sylfaen" w:hAnsi="Sylfaen"/>
                <w:color w:val="000000"/>
              </w:rPr>
              <w:br/>
              <w:t xml:space="preserve">არასრულწლოვანთა სარეაბილიტაციო დაწესებულებების მონიტორინგის გაძლიერება; </w:t>
            </w:r>
            <w:r>
              <w:rPr>
                <w:rFonts w:ascii="Sylfaen" w:eastAsia="Sylfaen" w:hAnsi="Sylfaen"/>
                <w:color w:val="000000"/>
              </w:rPr>
              <w:br/>
            </w:r>
            <w:r>
              <w:rPr>
                <w:rFonts w:ascii="Sylfaen" w:eastAsia="Sylfaen" w:hAnsi="Sylfaen"/>
                <w:color w:val="000000"/>
              </w:rPr>
              <w:br/>
              <w:t>წამებისა და სხვა სასტიკი, არაადამიანური ან დამამცირებელი მოპყრობის ან სასჯელის პრევენციისთვის რეკომენდაციების შემუშავება; მონიტორინგის ანგარიშების მომზადება და წარდგენა;</w:t>
            </w:r>
            <w:r>
              <w:rPr>
                <w:rFonts w:ascii="Sylfaen" w:eastAsia="Sylfaen" w:hAnsi="Sylfaen"/>
                <w:color w:val="000000"/>
              </w:rPr>
              <w:br/>
            </w:r>
            <w:r>
              <w:rPr>
                <w:rFonts w:ascii="Sylfaen" w:eastAsia="Sylfaen" w:hAnsi="Sylfaen"/>
                <w:color w:val="000000"/>
              </w:rPr>
              <w:br/>
              <w:t xml:space="preserve">საქართველოს სახალხო დამცველის რეგიონული ოფისების მუშაობის მხარდაჭერა და გაძლიერება; </w:t>
            </w:r>
            <w:r>
              <w:rPr>
                <w:rFonts w:ascii="Sylfaen" w:eastAsia="Sylfaen" w:hAnsi="Sylfaen"/>
                <w:color w:val="000000"/>
              </w:rPr>
              <w:br/>
            </w:r>
            <w:r>
              <w:rPr>
                <w:rFonts w:ascii="Sylfaen" w:eastAsia="Sylfaen" w:hAnsi="Sylfaen"/>
                <w:color w:val="000000"/>
              </w:rPr>
              <w:br/>
              <w:t xml:space="preserve">სამოქალაქო განათლებისა და ცნობიერების ასამაღლებლად საინფორმაციო ბიულეტენებისა და სოციალური რეკლამის დამზადება და მასობრივი ინფორმაციის საშუალებებში განთავსება, საქართველოს სახალხო დამცველის ანგარიშების გამოცემა, თარგმნა და სხვადასხვა დონეზე წარდგენა; ადამიანის უფლებათა თემებზე პუბლიკაციების გამოცემა და გავრცელება; შესაბამისი სამიზნე ჯგუფებისთვის ტრენინგების ორგანიზება; </w:t>
            </w:r>
            <w:r>
              <w:rPr>
                <w:rFonts w:ascii="Sylfaen" w:eastAsia="Sylfaen" w:hAnsi="Sylfaen"/>
                <w:color w:val="000000"/>
              </w:rPr>
              <w:br/>
            </w:r>
            <w:r>
              <w:rPr>
                <w:rFonts w:ascii="Sylfaen" w:eastAsia="Sylfaen" w:hAnsi="Sylfaen"/>
                <w:color w:val="000000"/>
              </w:rPr>
              <w:br/>
              <w:t xml:space="preserve">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რელიგიურ გაერთიანებათა განცხადებებისა და საჩივრების მიღება, რეგისტრაცია, სტრუქტურულ ერთეულებზე გადანაწილება, განხილვა და შესაბამისი რეაგირება; </w:t>
            </w:r>
            <w:r>
              <w:rPr>
                <w:rFonts w:ascii="Sylfaen" w:eastAsia="Sylfaen" w:hAnsi="Sylfaen"/>
                <w:color w:val="000000"/>
              </w:rPr>
              <w:br/>
            </w:r>
            <w:r>
              <w:rPr>
                <w:rFonts w:ascii="Sylfaen" w:eastAsia="Sylfaen" w:hAnsi="Sylfaen"/>
                <w:color w:val="000000"/>
              </w:rPr>
              <w:br/>
              <w:t xml:space="preserve">ადამიანის უფლებების დარღვევის შესახებ ინფორმაციის საქართველოს ნებისმიერი კუთხიდან 24 საათის განმავლობაში მისაღებად მრავალარხიანი საკომუნიკაციო სისტემის ფუნქციონირების უზრუნველყოფა; </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„დისკრიმინაციის ყველა ფორმის აღმოფხვრის შესახებ“ საქართველოს კანონის იმპლემენტაცია;</w:t>
            </w:r>
            <w:r>
              <w:rPr>
                <w:rFonts w:ascii="Sylfaen" w:eastAsia="Sylfaen" w:hAnsi="Sylfaen"/>
                <w:color w:val="000000"/>
              </w:rPr>
              <w:br/>
            </w:r>
            <w:r>
              <w:rPr>
                <w:rFonts w:ascii="Sylfaen" w:eastAsia="Sylfaen" w:hAnsi="Sylfaen"/>
                <w:color w:val="000000"/>
              </w:rPr>
              <w:br/>
              <w:t>უმრავლესობისა და უმცირესობის ჯგუფებს შორის მრავალმხრივი დიალოგის ხელშეწყობა;</w:t>
            </w:r>
            <w:r>
              <w:rPr>
                <w:rFonts w:ascii="Sylfaen" w:eastAsia="Sylfaen" w:hAnsi="Sylfaen"/>
                <w:color w:val="000000"/>
              </w:rPr>
              <w:br/>
            </w:r>
            <w:r>
              <w:rPr>
                <w:rFonts w:ascii="Sylfaen" w:eastAsia="Sylfaen" w:hAnsi="Sylfaen"/>
                <w:color w:val="000000"/>
              </w:rPr>
              <w:br/>
              <w:t>ეროვნული და რელიგიური უმცირესობების ინტეგრაციის ხელშეწყობა;</w:t>
            </w:r>
            <w:r>
              <w:rPr>
                <w:rFonts w:ascii="Sylfaen" w:eastAsia="Sylfaen" w:hAnsi="Sylfaen"/>
                <w:color w:val="000000"/>
              </w:rPr>
              <w:br/>
            </w:r>
            <w:r>
              <w:rPr>
                <w:rFonts w:ascii="Sylfaen" w:eastAsia="Sylfaen" w:hAnsi="Sylfaen"/>
                <w:color w:val="000000"/>
              </w:rPr>
              <w:br/>
              <w:t>გაეროს შეზღუდული შესაძლებლობის მქონე პირთა უფლებების დაცვის 2006 წლის კონვენციის იმპლემენტაციის მონიტორინგი;</w:t>
            </w:r>
            <w:r>
              <w:rPr>
                <w:rFonts w:ascii="Sylfaen" w:eastAsia="Sylfaen" w:hAnsi="Sylfaen"/>
                <w:color w:val="000000"/>
              </w:rPr>
              <w:br/>
            </w:r>
            <w:r>
              <w:rPr>
                <w:rFonts w:ascii="Sylfaen" w:eastAsia="Sylfaen" w:hAnsi="Sylfaen"/>
                <w:color w:val="000000"/>
              </w:rPr>
              <w:br/>
              <w:t>ბავშვთა უფლებრივი მდგომარეობის ზედამხედველობა ცენტრსა და რეგიონებში;</w:t>
            </w:r>
            <w:r>
              <w:rPr>
                <w:rFonts w:ascii="Sylfaen" w:eastAsia="Sylfaen" w:hAnsi="Sylfaen"/>
                <w:color w:val="000000"/>
              </w:rPr>
              <w:br/>
            </w:r>
            <w:r>
              <w:rPr>
                <w:rFonts w:ascii="Sylfaen" w:eastAsia="Sylfaen" w:hAnsi="Sylfaen"/>
                <w:color w:val="000000"/>
              </w:rPr>
              <w:br/>
              <w:t>სკოლამდელი დაწესებულებებისა და სკოლების მონიტორინგი;</w:t>
            </w:r>
            <w:r>
              <w:rPr>
                <w:rFonts w:ascii="Sylfaen" w:eastAsia="Sylfaen" w:hAnsi="Sylfaen"/>
                <w:color w:val="000000"/>
              </w:rPr>
              <w:br/>
            </w:r>
            <w:r>
              <w:rPr>
                <w:rFonts w:ascii="Sylfaen" w:eastAsia="Sylfaen" w:hAnsi="Sylfaen"/>
                <w:color w:val="000000"/>
              </w:rPr>
              <w:br/>
              <w:t xml:space="preserve">24-საათიანი სახელმწიფო ზრუნვის ქვეშ მყოფი არასრულწლოვანების სამზრუნველო დაწესებულებიდან გასვლისთვის მომზადების ზედამხედველობა; </w:t>
            </w:r>
            <w:r>
              <w:rPr>
                <w:rFonts w:ascii="Sylfaen" w:eastAsia="Sylfaen" w:hAnsi="Sylfaen"/>
                <w:color w:val="000000"/>
              </w:rPr>
              <w:br/>
            </w:r>
            <w:r>
              <w:rPr>
                <w:rFonts w:ascii="Sylfaen" w:eastAsia="Sylfaen" w:hAnsi="Sylfaen"/>
                <w:color w:val="000000"/>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Pr>
                <w:rFonts w:ascii="Sylfaen" w:eastAsia="Sylfaen" w:hAnsi="Sylfaen"/>
                <w:color w:val="000000"/>
              </w:rPr>
              <w:br/>
            </w:r>
            <w:r>
              <w:rPr>
                <w:rFonts w:ascii="Sylfaen" w:eastAsia="Sylfaen" w:hAnsi="Sylfaen"/>
                <w:color w:val="000000"/>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Pr>
                <w:rFonts w:ascii="Sylfaen" w:eastAsia="Sylfaen" w:hAnsi="Sylfaen"/>
                <w:color w:val="000000"/>
              </w:rPr>
              <w:br/>
            </w:r>
            <w:r>
              <w:rPr>
                <w:rFonts w:ascii="Sylfaen" w:eastAsia="Sylfaen" w:hAnsi="Sylfaen"/>
                <w:color w:val="000000"/>
              </w:rPr>
              <w:br/>
              <w:t xml:space="preserve">საერთაშორისო ორგანიზაციებისა და დიპლომატიური კორპუსის წარმომადგენლებისთვის საქართველოში ადამიანის უფლებათა მდგომარეობის შესახებ ინფორმაციის მიწოდება; </w:t>
            </w:r>
            <w:r>
              <w:rPr>
                <w:rFonts w:ascii="Sylfaen" w:eastAsia="Sylfaen" w:hAnsi="Sylfaen"/>
                <w:color w:val="000000"/>
              </w:rPr>
              <w:br/>
            </w:r>
            <w:r>
              <w:rPr>
                <w:rFonts w:ascii="Sylfaen" w:eastAsia="Sylfaen" w:hAnsi="Sylfaen"/>
                <w:color w:val="000000"/>
              </w:rPr>
              <w:br/>
              <w:t>საქართველოში ადამიანის უფლებათა და თავისუფლებათა დაცვის მდგომარეობის შესახებ ყოველწლიური ანგარიშის საქართველოს პარლამენტისთვის წარდგენა, სპეციალური და საქმიანობის ანგარიშების მომზადება და გავრცელება;</w:t>
            </w:r>
            <w:r>
              <w:rPr>
                <w:rFonts w:ascii="Sylfaen" w:eastAsia="Sylfaen" w:hAnsi="Sylfaen"/>
                <w:color w:val="000000"/>
              </w:rPr>
              <w:br/>
            </w:r>
            <w:r>
              <w:rPr>
                <w:rFonts w:ascii="Sylfaen" w:eastAsia="Sylfaen" w:hAnsi="Sylfaen"/>
                <w:color w:val="000000"/>
              </w:rPr>
              <w:br/>
              <w:t>რეკომენდაციების, წინადადებების, ზოგადი წინადადებებისა და დასკვნების შემუშავება და ადრესატებისთვის წარდგენა;</w:t>
            </w:r>
            <w:r>
              <w:rPr>
                <w:rFonts w:ascii="Sylfaen" w:eastAsia="Sylfaen" w:hAnsi="Sylfaen"/>
                <w:color w:val="000000"/>
              </w:rPr>
              <w:br/>
            </w:r>
            <w:r>
              <w:rPr>
                <w:rFonts w:ascii="Sylfaen" w:eastAsia="Sylfaen" w:hAnsi="Sylfaen"/>
                <w:color w:val="000000"/>
              </w:rPr>
              <w:br/>
              <w:t>ოკუპირებულ ტერიტორიებთან გამყოფი ხაზების მიმდებარე სოფლებში ადამიანის უფლებათა მდგომარეობის შესწავლა და მონიტორინგი;</w:t>
            </w:r>
            <w:r>
              <w:rPr>
                <w:rFonts w:ascii="Sylfaen" w:eastAsia="Sylfaen" w:hAnsi="Sylfaen"/>
                <w:color w:val="000000"/>
              </w:rPr>
              <w:br/>
            </w:r>
            <w:r>
              <w:rPr>
                <w:rFonts w:ascii="Sylfaen" w:eastAsia="Sylfaen" w:hAnsi="Sylfaen"/>
                <w:color w:val="000000"/>
              </w:rPr>
              <w:lastRenderedPageBreak/>
              <w:br/>
              <w:t>კონსტიტუციური სარჩელისა და სასამართლოს მეგობრის მოსაზრების მომზადება და სასამართლოში წარდგენა.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საქართველოს მთელ ტერიტორიაზე თავისუფლების შეზღუდვის ადგილებში დაცულია ადამიანის უფლებები, განხორციელებულია  გეგმიური და არაგეგმიური მონიტორინგი; </w:t>
            </w:r>
            <w:r>
              <w:rPr>
                <w:rFonts w:ascii="Sylfaen" w:eastAsia="Sylfaen" w:hAnsi="Sylfaen"/>
                <w:color w:val="000000"/>
              </w:rPr>
              <w:br/>
            </w:r>
            <w:r>
              <w:rPr>
                <w:rFonts w:ascii="Sylfaen" w:eastAsia="Sylfaen" w:hAnsi="Sylfaen"/>
                <w:color w:val="000000"/>
              </w:rPr>
              <w:br/>
              <w:t>თავდაცვის სამინისტროს სისტემაში შემავალ დაწესებულებებში განხორციელებულია მონიტორინგი  ადამიანის უფლებათა და თავისუფლებათა დაცვაზე;</w:t>
            </w:r>
            <w:r>
              <w:rPr>
                <w:rFonts w:ascii="Sylfaen" w:eastAsia="Sylfaen" w:hAnsi="Sylfaen"/>
                <w:color w:val="000000"/>
              </w:rPr>
              <w:br/>
            </w:r>
            <w:r>
              <w:rPr>
                <w:rFonts w:ascii="Sylfaen" w:eastAsia="Sylfaen" w:hAnsi="Sylfaen"/>
                <w:color w:val="000000"/>
              </w:rPr>
              <w:br/>
              <w:t>ადამიანის უფლებათა დარღვევის ფაქტების შესახებ შემოსულია და  დასაშვებად ცნობილია განცხადებები/საჩივრები; გაზრდილია კონსულტანტის მომსახურებით მოსარგებლე ვიზიტორთა რაოდენობა;</w:t>
            </w:r>
            <w:r>
              <w:rPr>
                <w:rFonts w:ascii="Sylfaen" w:eastAsia="Sylfaen" w:hAnsi="Sylfaen"/>
                <w:color w:val="000000"/>
              </w:rPr>
              <w:br/>
            </w:r>
            <w:r>
              <w:rPr>
                <w:rFonts w:ascii="Sylfaen" w:eastAsia="Sylfaen" w:hAnsi="Sylfaen"/>
                <w:color w:val="000000"/>
              </w:rPr>
              <w:br/>
              <w:t xml:space="preserve">გამართულია საქმისწარმოების ელექტრონული ავტომატიზებული სისტემა; </w:t>
            </w:r>
            <w:r>
              <w:rPr>
                <w:rFonts w:ascii="Sylfaen" w:eastAsia="Sylfaen" w:hAnsi="Sylfaen"/>
                <w:color w:val="000000"/>
              </w:rPr>
              <w:br/>
            </w:r>
            <w:r>
              <w:rPr>
                <w:rFonts w:ascii="Sylfaen" w:eastAsia="Sylfaen" w:hAnsi="Sylfaen"/>
                <w:color w:val="000000"/>
              </w:rPr>
              <w:br/>
              <w:t>საქართველოს ნებისმიერი კუთხიდან,  24 საათის განმავლობაში, ადამიანის უფლებების დარღვევის შესახებ მიღებულია ინფორმაცია;</w:t>
            </w:r>
            <w:r>
              <w:rPr>
                <w:rFonts w:ascii="Sylfaen" w:eastAsia="Sylfaen" w:hAnsi="Sylfaen"/>
                <w:color w:val="000000"/>
              </w:rPr>
              <w:br/>
            </w:r>
            <w:r>
              <w:rPr>
                <w:rFonts w:ascii="Sylfaen" w:eastAsia="Sylfaen" w:hAnsi="Sylfaen"/>
                <w:color w:val="000000"/>
              </w:rPr>
              <w:br/>
              <w:t>შემუშავებულია და დანერგილია  ზოგადსაგანმანათლებლო სივრცეში ადამიანის უფლებების სწავლების მეთოდები;</w:t>
            </w:r>
            <w:r>
              <w:rPr>
                <w:rFonts w:ascii="Sylfaen" w:eastAsia="Sylfaen" w:hAnsi="Sylfaen"/>
                <w:color w:val="000000"/>
              </w:rPr>
              <w:br/>
            </w:r>
            <w:r>
              <w:rPr>
                <w:rFonts w:ascii="Sylfaen" w:eastAsia="Sylfaen" w:hAnsi="Sylfaen"/>
                <w:color w:val="000000"/>
              </w:rPr>
              <w:br/>
              <w:t>განხორციელებულია შეზღუდული შესაძლებლობის მქონე პირთა უფლებების კონვენციის პოპულარიზაციისა და დაცვის ღონისძიებები, ასევე, მისი საქართველოში იმპლემენტაციის მონიტორინგი;</w:t>
            </w:r>
            <w:r>
              <w:rPr>
                <w:rFonts w:ascii="Sylfaen" w:eastAsia="Sylfaen" w:hAnsi="Sylfaen"/>
                <w:color w:val="000000"/>
              </w:rPr>
              <w:br/>
            </w:r>
            <w:r>
              <w:rPr>
                <w:rFonts w:ascii="Sylfaen" w:eastAsia="Sylfaen" w:hAnsi="Sylfaen"/>
                <w:color w:val="000000"/>
              </w:rPr>
              <w:br/>
              <w:t>შესწავლილია სისხლის სამართლის სფეროში უფლებების ხელყოფის ფაქტები;</w:t>
            </w:r>
            <w:r>
              <w:rPr>
                <w:rFonts w:ascii="Sylfaen" w:eastAsia="Sylfaen" w:hAnsi="Sylfaen"/>
                <w:color w:val="000000"/>
              </w:rPr>
              <w:br/>
            </w:r>
            <w:r>
              <w:rPr>
                <w:rFonts w:ascii="Sylfaen" w:eastAsia="Sylfaen" w:hAnsi="Sylfaen"/>
                <w:color w:val="000000"/>
              </w:rPr>
              <w:br/>
              <w:t xml:space="preserve">საქართველოს კანონმდებლობით უზრუნველყოფილია უფლებების დაცვა დაკავებული, დაპატიმრებული ან სხვაგვარად თავისუფლებაშეზღუდული პირების; </w:t>
            </w:r>
            <w:r>
              <w:rPr>
                <w:rFonts w:ascii="Sylfaen" w:eastAsia="Sylfaen" w:hAnsi="Sylfaen"/>
                <w:color w:val="000000"/>
              </w:rPr>
              <w:br/>
            </w:r>
            <w:r>
              <w:rPr>
                <w:rFonts w:ascii="Sylfaen" w:eastAsia="Sylfaen" w:hAnsi="Sylfaen"/>
                <w:color w:val="000000"/>
              </w:rPr>
              <w:br/>
              <w:t xml:space="preserve">უზრუნველყოფილია სამოქალაქო, პოლიტიკური, ეკონომიკური, სოციალური და კულტურული უფლებების დარღვევების პრევენცია, დაცულია აქციებსა და სასამართლო პროცესზე; ლტოლვილთა, ჰუმანიტარული სტატუსების მქონე პირთა, თავშესაფრის მაძიებელთა, დევნილთა და კონფლიქტის შედეგად დაზარალებულთა უფლებები; </w:t>
            </w:r>
            <w:r>
              <w:rPr>
                <w:rFonts w:ascii="Sylfaen" w:eastAsia="Sylfaen" w:hAnsi="Sylfaen"/>
                <w:color w:val="000000"/>
              </w:rPr>
              <w:br/>
            </w:r>
            <w:r>
              <w:rPr>
                <w:rFonts w:ascii="Sylfaen" w:eastAsia="Sylfaen" w:hAnsi="Sylfaen"/>
                <w:color w:val="000000"/>
              </w:rPr>
              <w:br/>
              <w:t xml:space="preserve">გაზრდილია რეგიონული ოფისების ხელმისაწვდომობა; </w:t>
            </w:r>
            <w:r>
              <w:rPr>
                <w:rFonts w:ascii="Sylfaen" w:eastAsia="Sylfaen" w:hAnsi="Sylfaen"/>
                <w:color w:val="000000"/>
              </w:rPr>
              <w:br/>
            </w:r>
            <w:r>
              <w:rPr>
                <w:rFonts w:ascii="Sylfaen" w:eastAsia="Sylfaen" w:hAnsi="Sylfaen"/>
                <w:color w:val="000000"/>
              </w:rPr>
              <w:br/>
              <w:t xml:space="preserve">ანტიდისკრიმინაციული კანონმდებლობის ეფექტური იმპლემენტაციის ფარგლებში  გამოვლენილი და აღკვეთილია რელიგიურ და ეთნიკურ ნიადაგზე დისკრიმინაციისა და ქსენოფობიის შემთხვევები; </w:t>
            </w:r>
            <w:r>
              <w:rPr>
                <w:rFonts w:ascii="Sylfaen" w:eastAsia="Sylfaen" w:hAnsi="Sylfaen"/>
                <w:color w:val="000000"/>
              </w:rPr>
              <w:br/>
            </w:r>
            <w:r>
              <w:rPr>
                <w:rFonts w:ascii="Sylfaen" w:eastAsia="Sylfaen" w:hAnsi="Sylfaen"/>
                <w:color w:val="000000"/>
              </w:rPr>
              <w:br/>
              <w:t>დაცული და აღიარებულია ბავშვთა  უფლებები და თავისუფლებები;  ამაღლებულია საზოგადოებრივი ცნობიერება ბავშვთა უფლებების მიმართ;</w:t>
            </w:r>
            <w:r>
              <w:rPr>
                <w:rFonts w:ascii="Sylfaen" w:eastAsia="Sylfaen" w:hAnsi="Sylfaen"/>
                <w:color w:val="000000"/>
              </w:rPr>
              <w:br/>
            </w:r>
            <w:r>
              <w:rPr>
                <w:rFonts w:ascii="Sylfaen" w:eastAsia="Sylfaen" w:hAnsi="Sylfaen"/>
                <w:color w:val="000000"/>
              </w:rPr>
              <w:lastRenderedPageBreak/>
              <w:br/>
              <w:t xml:space="preserve">გაწეულია კონტროლი გენდერულ ჭრილში ადამიანის უფლებათა და თავისუფლებათა დაცვის სახელმწიფოებრივი გარანტიების უზრუნველყოფაზე;  </w:t>
            </w:r>
            <w:r>
              <w:rPr>
                <w:rFonts w:ascii="Sylfaen" w:eastAsia="Sylfaen" w:hAnsi="Sylfaen"/>
                <w:color w:val="000000"/>
              </w:rPr>
              <w:br/>
            </w:r>
            <w:r>
              <w:rPr>
                <w:rFonts w:ascii="Sylfaen" w:eastAsia="Sylfaen" w:hAnsi="Sylfaen"/>
                <w:color w:val="000000"/>
              </w:rPr>
              <w:br/>
              <w:t>გადაწყვეტილია ადამიანის უფლებათა სფეროში არსებული სისტემური პრობლემები კონსტიტუციური სამართალწარმოების მეშვეობით;</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(26 03)</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სსიპ - საქართველოს ეროვნული არქივი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ეროვნული საარქივო ფონდის დოკუმენტების ელექტრონული ბაზის შექმნა და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r>
              <w:rPr>
                <w:rFonts w:ascii="Sylfaen" w:eastAsia="Sylfaen" w:hAnsi="Sylfaen"/>
                <w:color w:val="000000"/>
              </w:rPr>
              <w:br/>
            </w:r>
            <w:r>
              <w:rPr>
                <w:rFonts w:ascii="Sylfaen" w:eastAsia="Sylfaen" w:hAnsi="Sylfaen"/>
                <w:color w:val="000000"/>
              </w:rPr>
              <w:br/>
              <w:t>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გადატანა/განთავსების უზრუნველყოფა რეგიონული არქივების რეაბილიტირებულ და ახალ შენობებში, სადაც საარქივო დოკუმენტების დაცვის და შენახვის სათანადო პირობები შექმნილია;</w:t>
            </w:r>
            <w:r>
              <w:rPr>
                <w:rFonts w:ascii="Sylfaen" w:eastAsia="Sylfaen" w:hAnsi="Sylfaen"/>
                <w:color w:val="000000"/>
              </w:rPr>
              <w:br/>
            </w:r>
            <w:r>
              <w:rPr>
                <w:rFonts w:ascii="Sylfaen" w:eastAsia="Sylfaen" w:hAnsi="Sylfaen"/>
                <w:color w:val="000000"/>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დოკუმენტების აღრიცხვის ელექტრონული სისტემის და დოკუმენტების (ტექსტური დოკუმენტები, კინოფოტოფონოდოკუმენტები) ელექტრონული კატალოგების შექმნა და განვითარება;</w:t>
            </w:r>
            <w:r>
              <w:rPr>
                <w:rFonts w:ascii="Sylfaen" w:eastAsia="Sylfaen" w:hAnsi="Sylfaen"/>
                <w:color w:val="000000"/>
              </w:rPr>
              <w:br/>
            </w:r>
            <w:r>
              <w:rPr>
                <w:rFonts w:ascii="Sylfaen" w:eastAsia="Sylfaen" w:hAnsi="Sylfaen"/>
                <w:color w:val="000000"/>
              </w:rPr>
              <w:b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დაკომპლექტების წყარო-ორგანიზაციებიდან და ეროვნული საარქივო ფონდისთვის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r>
              <w:rPr>
                <w:rFonts w:ascii="Sylfaen" w:eastAsia="Sylfaen" w:hAnsi="Sylfaen"/>
                <w:color w:val="000000"/>
              </w:rPr>
              <w:br/>
            </w:r>
            <w:r>
              <w:rPr>
                <w:rFonts w:ascii="Sylfaen" w:eastAsia="Sylfaen" w:hAnsi="Sylfaen"/>
                <w:color w:val="000000"/>
              </w:rPr>
              <w:br/>
              <w:t>სამცხე-ჯავახეთისა და ქვემო ქართლის რეგიონული არქივების შენობებისთვის ხანძარქრობის სისტემების მოწყობა, კინოფოტოფონო ფირების საცავის აშენება და აღჭურვა; არქივის შენობების სარეაბილიტაციო/სარემონტო სამუშაოების განხორციელება;</w:t>
            </w:r>
            <w:r>
              <w:rPr>
                <w:rFonts w:ascii="Sylfaen" w:eastAsia="Sylfaen" w:hAnsi="Sylfaen"/>
                <w:color w:val="000000"/>
              </w:rPr>
              <w:br/>
            </w:r>
            <w:r>
              <w:rPr>
                <w:rFonts w:ascii="Sylfaen" w:eastAsia="Sylfaen" w:hAnsi="Sylfaen"/>
                <w:color w:val="000000"/>
              </w:rPr>
              <w:lastRenderedPageBreak/>
              <w:br/>
              <w:t>შიდა ქართლის (გორი) და მცხეთა-მთიანეთის (დუშეთი)  რეგიონული არქივების ახალი შენობების მშენებლობა და აღჭურვა, ასევე, თბილისში არქივის შენობის ეზოში დამატებითი საცავის აშენება და აღჭურვა.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დიგიტალიზებული და ელექტრონული დოკუმენტების  ხელმისაწვდომობის მაღალი დონე;</w:t>
            </w:r>
            <w:r>
              <w:rPr>
                <w:rFonts w:ascii="Sylfaen" w:eastAsia="Sylfaen" w:hAnsi="Sylfaen"/>
                <w:color w:val="000000"/>
              </w:rPr>
              <w:br/>
            </w:r>
            <w:r>
              <w:rPr>
                <w:rFonts w:ascii="Sylfaen" w:eastAsia="Sylfaen" w:hAnsi="Sylfaen"/>
                <w:color w:val="000000"/>
              </w:rPr>
              <w:br/>
              <w:t>მოწესრიგებული ინფრასტრუქტურა, თანამედროვე სტანდარტების შესაბამისად დაცულ გარემოში განთავსებული ეროვნული საარქივო ფონდის დოკუმენტები.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გაშვებული/განახლებული სერვისების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დამატებით ორი ელექტრონული სერვისი;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დამატებით ორი ელექტრონული სერვისი;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+/- 1 სერვისი;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პროექტთა პრიორიტეტიზაციის ცვლილება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ელექტრონულად ხელმისაწვდომი დოკუმენტების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800-900 ათასი გვერდი;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800-900 ათასი გვერდი;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4%-5%;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მწყობრიდან გამოსული ძვირადღირებული სკანერული და სერვერული აპარატურის სწრაფად ჩაუნაცვლებლობა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ცენტრალიზებული, აშენებული და სრულად აღჭურვილი არქივების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შიდა ქართლის რეგიონული არქივის მშენებლობა (კონსტრუქციული ნაწილი);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'2024-2025 წლებში შიდა ქართლის ახალ აშენებულ რეგიონულ არქივში ცენტრალიზაციას დაექვემდებარება 2 არქივი (კასპი, ხაშური);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დაგეგმილი პროექტის ვადის ცვლილება 2-3 თვე;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სამშენებლო-სარემონტო და სხვა ინფრასტრუქტურული ღონისძიებების შეფერხება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სსიპ - ანტიკორუფციული ბიურო (55 00)</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სსიპ - ანტიკორუფციული ბიურო</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კორუფციის წინააღმდეგ ბრძოლის ზოგადი პოლიტიკის განსაზღვრა, კორუფციის წინააღმდეგ ბრძოლის პოლიტიკის განმსაზღვრელი დოკუმენტების - კორუფციის წინააღმდეგ ბრძოლის ზოგადი პოლიტიკის განმსაზღვრელი დოკუმენტის (რომელიც მტკიცდება საქართველოს პარლამენტის მიერ), საქართველოს ეროვნული ანტიკორუფციული </w:t>
            </w:r>
            <w:r>
              <w:rPr>
                <w:rFonts w:ascii="Sylfaen" w:eastAsia="Sylfaen" w:hAnsi="Sylfaen"/>
                <w:color w:val="000000"/>
              </w:rPr>
              <w:lastRenderedPageBreak/>
              <w:t>სტრატეგიისა და საქართველოს ეროვნული ანტიკორუფციული სტრატეგიის განხორციელების სამოქმედო გეგმის - შესრულების მიზნით უწყებათაშორისი კოორდინაცია და ამ დოკუმენტებისა და მათთან დაკავშირებული სხვა დოკუმენტების შესრულების ზედამხედველობა;</w:t>
            </w:r>
            <w:r>
              <w:rPr>
                <w:rFonts w:ascii="Sylfaen" w:eastAsia="Sylfaen" w:hAnsi="Sylfaen"/>
                <w:color w:val="000000"/>
              </w:rPr>
              <w:br/>
            </w:r>
            <w:r>
              <w:rPr>
                <w:rFonts w:ascii="Sylfaen" w:eastAsia="Sylfaen" w:hAnsi="Sylfaen"/>
                <w:color w:val="000000"/>
              </w:rPr>
              <w:br/>
              <w:t>საერთაშორისო ორგანიზაციების მიერ ქვეყნის შეფასების პროცესში უწყებათაშორისი კოორდინაციის უზრუნველყოფა;</w:t>
            </w:r>
            <w:r>
              <w:rPr>
                <w:rFonts w:ascii="Sylfaen" w:eastAsia="Sylfaen" w:hAnsi="Sylfaen"/>
                <w:color w:val="000000"/>
              </w:rPr>
              <w:br/>
            </w:r>
            <w:r>
              <w:rPr>
                <w:rFonts w:ascii="Sylfaen" w:eastAsia="Sylfaen" w:hAnsi="Sylfaen"/>
                <w:color w:val="000000"/>
              </w:rPr>
              <w:br/>
              <w:t>მამხილებელი დაცვის ღონისძიებათა გაუმჯობესების, ასევე საჯარო დაწესებულებაში ინტერესთა შეუთავსებლობის თავიდან აცილების, გამოვლენისა და აღკვეთის შესახებ წინადადებების შემუშავება და სათანადო რეკომენდაციების გაცემა და ამ სფეროსთან დაკავშირებით სხვა ღონისძიებების განხორციელება;</w:t>
            </w:r>
            <w:r>
              <w:rPr>
                <w:rFonts w:ascii="Sylfaen" w:eastAsia="Sylfaen" w:hAnsi="Sylfaen"/>
                <w:color w:val="000000"/>
              </w:rPr>
              <w:br/>
            </w:r>
            <w:r>
              <w:rPr>
                <w:rFonts w:ascii="Sylfaen" w:eastAsia="Sylfaen" w:hAnsi="Sylfaen"/>
                <w:color w:val="000000"/>
              </w:rPr>
              <w:br/>
              <w:t>თანამდებობის პირის ქონებრივი მდგომარეობის დეკლარაციის მიღების, შევსების და ჩაბარების კონტროლის უზრუნველყოფა და ამ  პროცესის მონიტორინგი;</w:t>
            </w:r>
            <w:r>
              <w:rPr>
                <w:rFonts w:ascii="Sylfaen" w:eastAsia="Sylfaen" w:hAnsi="Sylfaen"/>
                <w:color w:val="000000"/>
              </w:rPr>
              <w:br/>
            </w:r>
            <w:r>
              <w:rPr>
                <w:rFonts w:ascii="Sylfaen" w:eastAsia="Sylfaen" w:hAnsi="Sylfaen"/>
                <w:color w:val="000000"/>
              </w:rPr>
              <w:br/>
              <w:t>მოქალაქეთა პოლიტიკური გაერთიანების (პოლიტიკური პარტიის), სარჩევნო სუბიექტისა და განცხადებული საარჩევნო მიზნის მქონე პირის ფინანსური საქმიანობის მონიტორინგი.</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პერსონალურ მონაცემთა დაცვის სამსახური (39 00)</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პერსონალურ მონაცემთა დაცვის სამსახური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პერსონალურ მონაცემთა დაცვის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w:t>
            </w:r>
            <w:r>
              <w:rPr>
                <w:rFonts w:ascii="Sylfaen" w:eastAsia="Sylfaen" w:hAnsi="Sylfaen"/>
                <w:color w:val="000000"/>
              </w:rPr>
              <w:br/>
            </w:r>
            <w:r>
              <w:rPr>
                <w:rFonts w:ascii="Sylfaen" w:eastAsia="Sylfaen" w:hAnsi="Sylfaen"/>
                <w:color w:val="000000"/>
              </w:rPr>
              <w:br/>
              <w:t xml:space="preserve">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და “პერსონალურ მონაცემთა დაცვის შესახებ“ საქართველოს კანონით მითითებული სხვა გზებით;</w:t>
            </w:r>
            <w:r>
              <w:rPr>
                <w:rFonts w:ascii="Sylfaen" w:eastAsia="Sylfaen" w:hAnsi="Sylfaen"/>
                <w:color w:val="000000"/>
              </w:rPr>
              <w:br/>
            </w:r>
            <w:r>
              <w:rPr>
                <w:rFonts w:ascii="Sylfaen" w:eastAsia="Sylfaen" w:hAnsi="Sylfaen"/>
                <w:color w:val="000000"/>
              </w:rPr>
              <w:b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r>
              <w:rPr>
                <w:rFonts w:ascii="Sylfaen" w:eastAsia="Sylfaen" w:hAnsi="Sylfaen"/>
                <w:color w:val="000000"/>
              </w:rPr>
              <w:br/>
            </w:r>
            <w:r>
              <w:rPr>
                <w:rFonts w:ascii="Sylfaen" w:eastAsia="Sylfaen" w:hAnsi="Sylfaen"/>
                <w:color w:val="000000"/>
              </w:rPr>
              <w:br/>
              <w:t>პერსონალურ მონაცემთა დაცვასთან დაკავშირებული განცხადებების განხილვა;</w:t>
            </w:r>
            <w:r>
              <w:rPr>
                <w:rFonts w:ascii="Sylfaen" w:eastAsia="Sylfaen" w:hAnsi="Sylfaen"/>
                <w:color w:val="000000"/>
              </w:rPr>
              <w:br/>
            </w:r>
            <w:r>
              <w:rPr>
                <w:rFonts w:ascii="Sylfaen" w:eastAsia="Sylfaen" w:hAnsi="Sylfaen"/>
                <w:color w:val="000000"/>
              </w:rPr>
              <w:br/>
              <w:t>პერსონალურ მონაცემთა დამუშავების კანონიერების  შემოწმება (ინსპექტირება);</w:t>
            </w:r>
            <w:r>
              <w:rPr>
                <w:rFonts w:ascii="Sylfaen" w:eastAsia="Sylfaen" w:hAnsi="Sylfaen"/>
                <w:color w:val="000000"/>
              </w:rPr>
              <w:br/>
            </w:r>
            <w:r>
              <w:rPr>
                <w:rFonts w:ascii="Sylfaen" w:eastAsia="Sylfaen" w:hAnsi="Sylfaen"/>
                <w:color w:val="000000"/>
              </w:rPr>
              <w:br/>
              <w:t xml:space="preserve">საქართველოში პერსონალურ მონაცემთა დაცვის მდგომარეობისა და მასთან დაკავშირებული მნიშვნელოვანი </w:t>
            </w:r>
            <w:r>
              <w:rPr>
                <w:rFonts w:ascii="Sylfaen" w:eastAsia="Sylfaen" w:hAnsi="Sylfaen"/>
                <w:color w:val="000000"/>
              </w:rPr>
              <w:lastRenderedPageBreak/>
              <w:t>მოვლენების შესახებ ინფორმაციის საზოგადოებისთვის მიწოდება;</w:t>
            </w:r>
            <w:r>
              <w:rPr>
                <w:rFonts w:ascii="Sylfaen" w:eastAsia="Sylfaen" w:hAnsi="Sylfaen"/>
                <w:color w:val="000000"/>
              </w:rPr>
              <w:br/>
            </w:r>
            <w:r>
              <w:rPr>
                <w:rFonts w:ascii="Sylfaen" w:eastAsia="Sylfaen" w:hAnsi="Sylfaen"/>
                <w:color w:val="000000"/>
              </w:rPr>
              <w:br/>
              <w:t>საგანმანათლებლო საქმიანობის განხორციელება მონაცემთა დამუშავებასა და დაცვასთან დაკავშირებულ საკითხებზე;</w:t>
            </w:r>
            <w:r>
              <w:rPr>
                <w:rFonts w:ascii="Sylfaen" w:eastAsia="Sylfaen" w:hAnsi="Sylfaen"/>
                <w:color w:val="000000"/>
              </w:rPr>
              <w:br/>
            </w:r>
            <w:r>
              <w:rPr>
                <w:rFonts w:ascii="Sylfaen" w:eastAsia="Sylfaen" w:hAnsi="Sylfaen"/>
                <w:color w:val="000000"/>
              </w:rPr>
              <w:br/>
              <w:t>ნებართვის გაცემა პერსონალურ მონაცემთა სხვა სახელმწიფოსთვის, ასეთი სახელმწიფოს იურიდიული ან ფიზიკური პირისთვის ან საერთაშორისო ორგანიზაციისთვის გადაცემის შესახებ სხვა სახელმწიფოში ან/და საერთაშორისო ორგანიზაციაში მონაცემთა დაცვის სათანადო გარანტიების არსებობის შეფასება და პერსონალურ მონაცემთა დაცვის სათანადო გარანტიების მქონე ქვეყნების ნუსხის დამტკიცება;</w:t>
            </w:r>
            <w:r>
              <w:rPr>
                <w:rFonts w:ascii="Sylfaen" w:eastAsia="Sylfaen" w:hAnsi="Sylfaen"/>
                <w:color w:val="000000"/>
              </w:rPr>
              <w:br/>
            </w:r>
            <w:r>
              <w:rPr>
                <w:rFonts w:ascii="Sylfaen" w:eastAsia="Sylfaen" w:hAnsi="Sylfaen"/>
                <w:color w:val="000000"/>
              </w:rPr>
              <w:br/>
              <w:t>პარლამენტისთვის წლიური ანგარიშის წარდგენა საქართველოში მონაცემთა დაცვის მდგომარეობის, ფარული საგამოძიებო მოქმედებების ჩატარებისა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შესახებ;</w:t>
            </w:r>
            <w:r>
              <w:rPr>
                <w:rFonts w:ascii="Sylfaen" w:eastAsia="Sylfaen" w:hAnsi="Sylfaen"/>
                <w:color w:val="000000"/>
              </w:rPr>
              <w:br/>
            </w:r>
            <w:r>
              <w:rPr>
                <w:rFonts w:ascii="Sylfaen" w:eastAsia="Sylfaen" w:hAnsi="Sylfaen"/>
                <w:color w:val="000000"/>
              </w:rPr>
              <w:br/>
              <w:t>პერსონალურ მონაცემთა დაცვის ოფიცრის ინსტიტუტის შემოღება კერძო/საჯარო დაწესებულებებში და სამსახურის მიერ მათი გადამზადების აუცილებლობა;</w:t>
            </w:r>
            <w:r>
              <w:rPr>
                <w:rFonts w:ascii="Sylfaen" w:eastAsia="Sylfaen" w:hAnsi="Sylfaen"/>
                <w:color w:val="000000"/>
              </w:rPr>
              <w:br/>
            </w:r>
            <w:r>
              <w:rPr>
                <w:rFonts w:ascii="Sylfaen" w:eastAsia="Sylfaen" w:hAnsi="Sylfaen"/>
                <w:color w:val="000000"/>
              </w:rPr>
              <w:br/>
              <w:t>პერსონალურ მონაცემთა დაცვის ოფიცრების ვინაობისა და საკონტაქტო ინფორმაციის გამოქვეყნება;</w:t>
            </w:r>
            <w:r>
              <w:rPr>
                <w:rFonts w:ascii="Sylfaen" w:eastAsia="Sylfaen" w:hAnsi="Sylfaen"/>
                <w:color w:val="000000"/>
              </w:rPr>
              <w:br/>
              <w:t>სპეციალური წარმომადგენლების რეგისტრაცია.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საჯარო და კერძო ორგანიზაციებში პერსონალურ მონაცემთა დაცვის კონტროლი;</w:t>
            </w:r>
            <w:r>
              <w:rPr>
                <w:rFonts w:ascii="Sylfaen" w:eastAsia="Sylfaen" w:hAnsi="Sylfaen"/>
                <w:color w:val="000000"/>
              </w:rPr>
              <w:br/>
            </w:r>
            <w:r>
              <w:rPr>
                <w:rFonts w:ascii="Sylfaen" w:eastAsia="Sylfaen" w:hAnsi="Sylfaen"/>
                <w:color w:val="000000"/>
              </w:rPr>
              <w:br/>
              <w:t>მოქალაქეთა ამაღლებული ცნობიერება პერსონალურ მონაცემთა დაცვის შესახებ;</w:t>
            </w:r>
            <w:r>
              <w:rPr>
                <w:rFonts w:ascii="Sylfaen" w:eastAsia="Sylfaen" w:hAnsi="Sylfaen"/>
                <w:color w:val="000000"/>
              </w:rPr>
              <w:br/>
            </w:r>
            <w:r>
              <w:rPr>
                <w:rFonts w:ascii="Sylfaen" w:eastAsia="Sylfaen" w:hAnsi="Sylfaen"/>
                <w:color w:val="000000"/>
              </w:rPr>
              <w:br/>
              <w:t>რეაგირება მოქალაქეთა შეტყობინებებსა და განცხადებებზე;</w:t>
            </w:r>
            <w:r>
              <w:rPr>
                <w:rFonts w:ascii="Sylfaen" w:eastAsia="Sylfaen" w:hAnsi="Sylfaen"/>
                <w:color w:val="000000"/>
              </w:rPr>
              <w:br/>
            </w:r>
            <w:r>
              <w:rPr>
                <w:rFonts w:ascii="Sylfaen" w:eastAsia="Sylfaen" w:hAnsi="Sylfaen"/>
                <w:color w:val="000000"/>
              </w:rPr>
              <w:br/>
              <w:t>გეგმიური და არაგეგმიური შემოწმებების (ინსპექტირება) რეგულარულად ჩატარება, პერსონალურ მონაცემთა დამუშავებისას დარღვევების გამოვლენისა და მათზე რეაგირების მიზნით.</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პერსონალურ მონაცემთა დამუშავების კანონიერებასთან დაკავშირებული კონსულტაციები და განცხადებები;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შემოსული მომართვების შესაბამისად, პერსონალურ მონაცემთა დამუშავების კანონიერებასთან დაკავშირებული კონსულტაციების გაწევისა და მონაცემთა სუბიექტების განცხადებების განხილვის 100 %-იანი მაჩვენებელი;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არასაკმარისი ადამიანური და საბიუჯეტო რესურსი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lastRenderedPageBreak/>
              <w:t xml:space="preserve">ინდიკატორის დასახელება - </w:t>
            </w:r>
            <w:r>
              <w:rPr>
                <w:rFonts w:ascii="Sylfaen" w:eastAsia="Sylfaen" w:hAnsi="Sylfaen"/>
                <w:color w:val="000000"/>
              </w:rPr>
              <w:t xml:space="preserve">პერსონალურ მონაცემთა დაცვის შესახებ ცნობიერების ამაღლება;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პერსონალურ მონაცემთა დაცვის შესახებ საზოგადოების ცნობიერების ამაღლების მიზნით, შესაბამისი ღონისძიებების (საინფორმაციო შეხვედრები/ტრენინგები/დისტანციური სწავლება) განხორციელება, წლის განმავლობაში საორიენტაციოდ 1000 მსმენელის მონაწილეობით;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2024-2027 წწ. განმავლობაში, პერსონალურ მონაცემთა დაცვის შესახებ საზოგადოების ცნობიერების ამაღლების მიზნით, დაგეგმილ ღონისძიებებში (საინფორმაციო შეხვედრები/ტრენინგები/დისტანციური სწავლება), საორიენტაციოდ 4000 მსმენელის/მონაწილის ჩართვა;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საზოგადოების დაინტერესების და ჩართულობის დაბალი დონე</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გეგმიური და არაგეგმიური შემოწმებები (ინსპექტირებები);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შეტყობინებების ან განცხადებების განხილვის ფარგლებში დაწყებული არაგეგმიური შემოწმებების (ინსპექტირებების) 100 %-იანი მაჩვენებელი. ასევე, პერსონალურ მონაცემთა დაცვის სამსახურის ინიციატივით ჩატარებული 80 გეგმიური შემოწმება (ინსპექტირება);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არაგეგმიური შემოწმებების (ინსპექტირების) საბაზისო მაჩვენებლის შენარჩუნება და 320 გეგმიური შემოწმებების (ინსპექტირება) ჩატარება;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10-20% (გეგმური ინსპექტირებების ფარგლებში);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არასაკმარისი ადამიანური და საბიუჯეტო რესურსი</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იუსტიციის სახლის მომსახურებათა განვითარება და ხელმისაწვდომობა (26 07)</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სსიპ - იუსტიციის სახლი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r>
              <w:rPr>
                <w:rFonts w:ascii="Sylfaen" w:eastAsia="Sylfaen" w:hAnsi="Sylfaen"/>
                <w:color w:val="000000"/>
              </w:rPr>
              <w:br/>
            </w:r>
            <w:r>
              <w:rPr>
                <w:rFonts w:ascii="Sylfaen" w:eastAsia="Sylfaen" w:hAnsi="Sylfaen"/>
                <w:color w:val="000000"/>
              </w:rPr>
              <w:br/>
              <w:t>თითოეული მომხმარებლის, მათ შორის, ბიზნესის, ინტერესზე ორიენტირებულობა; სახელმწიფო სერვისების ხელმისაწვდომობის გაზრდა,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სერვისების) დანერგვა;</w:t>
            </w:r>
            <w:r>
              <w:rPr>
                <w:rFonts w:ascii="Sylfaen" w:eastAsia="Sylfaen" w:hAnsi="Sylfaen"/>
                <w:color w:val="000000"/>
              </w:rPr>
              <w:br/>
            </w:r>
            <w:r>
              <w:rPr>
                <w:rFonts w:ascii="Sylfaen" w:eastAsia="Sylfaen" w:hAnsi="Sylfaen"/>
                <w:color w:val="000000"/>
              </w:rPr>
              <w:br/>
              <w:t>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არსებული სერვისების ოპტიმიზაცია და რედიზაინი; თითოეული პროდუქტისათვის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სერვისების შეუფერხებლად მიწოდებას უზრუნველსაყოფად;</w:t>
            </w:r>
            <w:r>
              <w:rPr>
                <w:rFonts w:ascii="Sylfaen" w:eastAsia="Sylfaen" w:hAnsi="Sylfaen"/>
                <w:color w:val="000000"/>
              </w:rPr>
              <w:br/>
            </w:r>
            <w:r>
              <w:rPr>
                <w:rFonts w:ascii="Sylfaen" w:eastAsia="Sylfaen" w:hAnsi="Sylfaen"/>
                <w:color w:val="000000"/>
              </w:rPr>
              <w:br/>
              <w:t>იუსტიციის სახლის ინფრასტრუქტურის გაუმჯობესება, მომხმარებლისათვის მომსახურების შეუფერხებლად მიწოდების მიზნით;</w:t>
            </w:r>
            <w:r>
              <w:rPr>
                <w:rFonts w:ascii="Sylfaen" w:eastAsia="Sylfaen" w:hAnsi="Sylfaen"/>
                <w:color w:val="000000"/>
              </w:rPr>
              <w:br/>
            </w:r>
            <w:r>
              <w:rPr>
                <w:rFonts w:ascii="Sylfaen" w:eastAsia="Sylfaen" w:hAnsi="Sylfaen"/>
                <w:color w:val="000000"/>
              </w:rPr>
              <w:br/>
              <w:t>იუსტიციის სახლის ტერიტორიული ორგანოების, სტრუქტურული ერთეულებისა და მობილური იუსტიციის სახლების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სექტორების სერვისებით;</w:t>
            </w:r>
            <w:r>
              <w:rPr>
                <w:rFonts w:ascii="Sylfaen" w:eastAsia="Sylfaen" w:hAnsi="Sylfaen"/>
                <w:color w:val="000000"/>
              </w:rPr>
              <w:br/>
            </w:r>
            <w:r>
              <w:rPr>
                <w:rFonts w:ascii="Sylfaen" w:eastAsia="Sylfaen" w:hAnsi="Sylfaen"/>
                <w:color w:val="000000"/>
              </w:rPr>
              <w:br/>
              <w:t>საქართველოს სხვადასხვა რეგიონში იუსტიციის სახლის ტერიტორიული ორგანოებისა და სტრუქტურული ერთეულების გახსნა.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მომხმარებელთა კმაყოფილების მაღალი მაჩვენებელი;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მომხმარებელთა კმაყოფილების მაღალი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88%;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86-88%;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4%;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ინოვაციებისა და სიახლეების ნაკლებობა. მესაკუთრე უწყების ფაქტორი</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 (26 09)</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სსიპ - საჯარო რეესტრის ეროვნული სააგენტო</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მდგრადი განვითარების მიზნები - SDG 1 - არა სიღარიბეს</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მიწის ადმინისტრირების სერვისების გაძლიერება და ციფრული მმართველობის ინფრასტრუქტურის მოწყობა, კერძოდ:</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 სსიპ − საჯარო რეესტრის ეროვნული სააგენტოს საინფორმაციო ტექნოლოგიების სისტემების (განსაკუთრებით − უძრავი ქონების რეგისტრაციის სისტემის) გაძლიერება;  ძირითადი საკადასტრო და სარეგისტრაციო სისტემების განახლება; შერჩეული ელექტრონული სერვისების განვითარება ინოვაციური ტექნოლოგიების მეშვეობით და ციფრული ტრანსფორმაციის მხარდაჭერა;</w:t>
            </w:r>
            <w:r>
              <w:rPr>
                <w:rFonts w:ascii="Sylfaen" w:eastAsia="Sylfaen" w:hAnsi="Sylfaen"/>
                <w:color w:val="000000"/>
              </w:rPr>
              <w:br/>
            </w:r>
            <w:r>
              <w:rPr>
                <w:rFonts w:ascii="Sylfaen" w:eastAsia="Sylfaen" w:hAnsi="Sylfaen"/>
                <w:color w:val="000000"/>
              </w:rPr>
              <w:br/>
              <w:t>• სსიპ − საჯარო რეესტრის ეროვნული სააგენტოს სივრცითი მონაცემების ინფრასტრუქტურის დიზაინის შექმნა, პროგრამული უზრუნველყოფის განვითარება და დანერგვა სხვა ინსტიტუციურ დაინტერესებულ მხარეებთან თანამშრომლობით (მათ შორის, შესაძლებლობების განვითარებაზე, ტრენინგსა და ცოდნის გაზიარებაზე ფოკუსირებით და საუკეთესო საერთაშორისო პრაქტიკის დანერგვით).</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უძრავი ქონების რეგისტრაციის სისტემისა  და ელექტრონული სერვისების განახლება/გაძლიერება;</w:t>
            </w:r>
            <w:r>
              <w:rPr>
                <w:rFonts w:ascii="Sylfaen" w:eastAsia="Sylfaen" w:hAnsi="Sylfaen"/>
                <w:color w:val="000000"/>
              </w:rPr>
              <w:br/>
            </w:r>
            <w:r>
              <w:rPr>
                <w:rFonts w:ascii="Sylfaen" w:eastAsia="Sylfaen" w:hAnsi="Sylfaen"/>
                <w:color w:val="000000"/>
              </w:rPr>
              <w:br/>
              <w:t>ეროვნული სივრცითი მონაცემების ინფრასტრუქტურის განვითარება;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საჯარო რეესტრის ეროვნული სააგენტოს უძრავი ქონების რეგისტრაციის სისტემის გაძლიერება;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დაწყებული ანალიტიკური და მოსამზადებელი სამუშაოები;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საჯარო რეესტრის ეროვნული სააგენტოს უძრავი ქონების რეგისტრაციის სისტემის გაძლიერება (60%);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20-30%;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კვალიფიციური კადრების ნაკლებობა და მოზიდვა, პროგრამული უზრუნველყოფის განვითარებისას ინოვაციური ტექნოლოგიების გამოყენების სირთულე და ცნობიერების დაბალი დონე</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ეროვნული სივრცითი მონაცემების ინფრაქსტრუექტურის მეშვეობით სიცრცითი მონაცემების გამოთხოვის შესახებ დაკმაყოფილებული მოთხოვნების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დაწყებული ანალიტიკური და მოსამზადებელი სამუშაოები;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ეროვნული სივრცითი მონაცემების ინფრაქსტრუექტურის მეშვეობით სიცრცითი მონაცემების გამოთხოვის შესახებ დაკმაყოფილებული 6 000 მოთხოვნა;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საკანონმდებლო ცვლილებები, კვალიფიციური კადრების ნაკლებობა, სწავლება-მომზადების გახანგრძლივება, პროგრმაული უზრუნველყოფის გაუმართაობა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ელექტრონული მმართველობის განვითარება (26 05)</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სსიპ - ციფრული მმართველობის სააგენტო</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r>
              <w:rPr>
                <w:rFonts w:ascii="Sylfaen" w:eastAsia="Sylfaen" w:hAnsi="Sylfaen"/>
                <w:color w:val="000000"/>
              </w:rPr>
              <w:br/>
            </w:r>
            <w:r>
              <w:rPr>
                <w:rFonts w:ascii="Sylfaen" w:eastAsia="Sylfaen" w:hAnsi="Sylfaen"/>
                <w:color w:val="000000"/>
              </w:rPr>
              <w:br/>
              <w:t>სახელმწიფო უწყებების მომსახურება IT-სერვისების სრული სპექტრით, რაც მოიცავს ქსელურ უზრუნველყოფას, ინტერნეტის მიწოდებას, ელექტრონული 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განხორციელებას,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სტრუქტურებისთვის ერთიანი IT- მხარდაჭერის სატელეფონო ცენტრის შექმნასა და ინციდენტების მართვას, ციფრული ტელეფონის სერვისს, სახელმწიფო ორგანიზაციებში დასაქმებულ პირთა კომპიუტერული ტექნიკის ადგილზე მომსახურებას და სხვა;</w:t>
            </w:r>
            <w:r>
              <w:rPr>
                <w:rFonts w:ascii="Sylfaen" w:eastAsia="Sylfaen" w:hAnsi="Sylfaen"/>
                <w:color w:val="000000"/>
              </w:rPr>
              <w:br/>
            </w:r>
            <w:r>
              <w:rPr>
                <w:rFonts w:ascii="Sylfaen" w:eastAsia="Sylfaen" w:hAnsi="Sylfaen"/>
                <w:color w:val="000000"/>
              </w:rPr>
              <w:b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 პროგრამული უზრუნველყოფის გაუმჯობესება;</w:t>
            </w:r>
            <w:r>
              <w:rPr>
                <w:rFonts w:ascii="Sylfaen" w:eastAsia="Sylfaen" w:hAnsi="Sylfaen"/>
                <w:color w:val="000000"/>
              </w:rPr>
              <w:br/>
            </w:r>
            <w:r>
              <w:rPr>
                <w:rFonts w:ascii="Sylfaen" w:eastAsia="Sylfaen" w:hAnsi="Sylfaen"/>
                <w:color w:val="000000"/>
              </w:rPr>
              <w:br/>
              <w:t>ტექნოლოგიის დანერგილი „ქლაუდტექნოლოგიის“ (ღრუბლოვანი ტექნოლოგიის) მიმართულებით განვითარება როგორც პროგრამული, ისე გამოთვლითი სიმძლავრეებისა და მასშტაბების კუთხით; დაინტერესებული ორგანიზაციების მიერ „ქლაუდინფრასტრუქტურით“ (ღრუბლოვანი ინფრასტრუქტურით) (IaaS) სარგებლობის უზრუნველყოფა;</w:t>
            </w:r>
            <w:r>
              <w:rPr>
                <w:rFonts w:ascii="Sylfaen" w:eastAsia="Sylfaen" w:hAnsi="Sylfaen"/>
                <w:color w:val="000000"/>
              </w:rPr>
              <w:br/>
            </w:r>
            <w:r>
              <w:rPr>
                <w:rFonts w:ascii="Sylfaen" w:eastAsia="Sylfaen" w:hAnsi="Sylfaen"/>
                <w:color w:val="000000"/>
              </w:rPr>
              <w:br/>
              <w:t>სახელმწიფო თუ არასამთავრობო ორგანიზაციებისთვის, კერძო სექტორისა და მოქალაქეებისთვის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r>
              <w:rPr>
                <w:rFonts w:ascii="Sylfaen" w:eastAsia="Sylfaen" w:hAnsi="Sylfaen"/>
                <w:color w:val="000000"/>
              </w:rPr>
              <w:br/>
            </w:r>
            <w:r>
              <w:rPr>
                <w:rFonts w:ascii="Sylfaen" w:eastAsia="Sylfaen" w:hAnsi="Sylfaen"/>
                <w:color w:val="000000"/>
              </w:rPr>
              <w:br/>
              <w:t>ინფორმაციული უსაფრთხოების აუდიტის ჩატარება;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კომპიუტერულ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r>
              <w:rPr>
                <w:rFonts w:ascii="Sylfaen" w:eastAsia="Sylfaen" w:hAnsi="Sylfaen"/>
                <w:color w:val="000000"/>
              </w:rPr>
              <w:br/>
            </w:r>
            <w:r>
              <w:rPr>
                <w:rFonts w:ascii="Sylfaen" w:eastAsia="Sylfaen" w:hAnsi="Sylfaen"/>
                <w:color w:val="000000"/>
              </w:rPr>
              <w:br/>
              <w:t>მონაცემთა გაცვლის ინფრასტრუქტურის გამოყენება, რომლის კომპონენტია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სახელმწიფოს და ბიზნესსექტორის მიერ რეალიზებული სხვადასხვა ელექტრონული სერვისის ყველა დაინტერესებული პირისთვის უსაფრთხო ხელმისაწვდომობა ერთი ფანჯრის პრინციპით.</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საინფორმაციო ტექნოლოგიების, ასევე, პროგრამული უზრუნველყოფის შექმნისა და განვითარების მომსახურებების მიმღები ორგანიზაციების რაოდენობის ზრდა; </w:t>
            </w:r>
            <w:r>
              <w:rPr>
                <w:rFonts w:ascii="Sylfaen" w:eastAsia="Sylfaen" w:hAnsi="Sylfaen"/>
                <w:color w:val="000000"/>
              </w:rPr>
              <w:br/>
            </w:r>
            <w:r>
              <w:rPr>
                <w:rFonts w:ascii="Sylfaen" w:eastAsia="Sylfaen" w:hAnsi="Sylfaen"/>
                <w:color w:val="000000"/>
              </w:rPr>
              <w:br/>
              <w:t>ელექტრონული სერვისების ხელმისაწვდომობა მონაცემთა გაცვლის ინფრასტრუქტურის მეშვეობით;</w:t>
            </w:r>
            <w:r>
              <w:rPr>
                <w:rFonts w:ascii="Sylfaen" w:eastAsia="Sylfaen" w:hAnsi="Sylfaen"/>
                <w:color w:val="000000"/>
              </w:rPr>
              <w:br/>
            </w:r>
            <w:r>
              <w:rPr>
                <w:rFonts w:ascii="Sylfaen" w:eastAsia="Sylfaen" w:hAnsi="Sylfaen"/>
                <w:color w:val="000000"/>
              </w:rPr>
              <w:br/>
              <w:t>კრიტიკული ინფორმაციული სისტემების სუბიექტების კომპიუტერულ ინციდენტებზე დროული და ეფექტური რეაგირება;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მომსახურების მიმღებ ორგანიზაციათა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მომსახურება გაეწია 50 ორგანიზაციას;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ყოველწლურად 60-მდე;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 ორგანიზაცია;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ბაზარზე კონკურენტი ორგანიზაციის მიერ ფასების შემცირება (თვითღირებულებაზე ქვემოთ) მომსახურებაზე აყვანილი ორგანიზაციის შიდა პოლიტიკის მიდგომის ცვლილება აუთსორსიდან საკუთარ IT ჯგუფზე გადასვლაზე</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My.Gov.Ge „ელექტრონული სერვისების ერთიანი პორტალზე“ ხელმისაწვდომი სერვისების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ჯამში პორტალზე ინტეგრირებულია 195 სერვისი (726 ქვე-სერვისების ჩათვლით);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პორტალზე ხელმისაწვდომი სერვისების რაოდენობა გაიზარდოს 2024 წელს - 197 სერვისი 2025 წელს - 199 სერვისი 2026 წელს - 201 სერვისი 2027წელს - 203 სერვისი;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სერვისის მომწოდებელი უწყების მხრიდან შეფერხება; სერვისის ინტეგრაციის პროცესში ტექნიკური შეფერხება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მონაცემთა გაცვლის ინფრასტრუქტურაში ხელმისაწვდომი სახელმწიფო სერვისების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ჯამში მონაცემთა გაცვლის ინფრასტრუქტურაში ინტეგრირებულია 176 მთავარი სერვისი 530 ქვესერვისით;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მონაცემთა გაცვლის ინფრასტრუქტურაში სულ ხელმისაწვდომი იყოს 2024 წელს − 178 მთავარი სერვისი, 2025 წელს − 180 მთავარი სერვისი, 2026 წელს − მთავარი 182, 2027 წელს − 184 მთავარი სერვისი თავისი ქვესერვისებით;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სახელმწიფო უწყებების პასიურობა სერვისიების მოწოდებაში. სერვისების ინტეგრაციის შეფერხება,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lastRenderedPageBreak/>
              <w:t xml:space="preserve">ინდიკატორის დასახელება - </w:t>
            </w:r>
            <w:r>
              <w:rPr>
                <w:rFonts w:ascii="Sylfaen" w:eastAsia="Sylfaen" w:hAnsi="Sylfaen"/>
                <w:color w:val="000000"/>
              </w:rPr>
              <w:t xml:space="preserve">კომპიუტერულ ინციდენტებზე რეაგირებათა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არანაკლებ 1000;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კრიტიკული ინფორმაციული სისტემების სუბიექტების მხრიდან ვერ დაფიქსირდა კომპიუტერული ინციდენტი</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საარჩევნო ინსტიტუციის განვითარების და სამოქალაქო განათლების ხელშეწყობა (06 02)</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სსიპ - საარჩევნო სისტემების განვითარების, რეფორმებისა და სწავლების ცენტრი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არჩევნებში ჩართული მხარეებისთვის საგანმანათლებლო პროგრამების შემუშავება და განხორციელება;</w:t>
            </w:r>
            <w:r>
              <w:rPr>
                <w:rFonts w:ascii="Sylfaen" w:eastAsia="Sylfaen" w:hAnsi="Sylfaen"/>
                <w:color w:val="000000"/>
              </w:rPr>
              <w:br/>
            </w:r>
            <w:r>
              <w:rPr>
                <w:rFonts w:ascii="Sylfaen" w:eastAsia="Sylfaen" w:hAnsi="Sylfaen"/>
                <w:color w:val="000000"/>
              </w:rPr>
              <w:br/>
              <w:t>ადგილობრივ და საერთაშორისო ორგანიზაციებთან მჭიდრო თანამშრომლობა;</w:t>
            </w:r>
            <w:r>
              <w:rPr>
                <w:rFonts w:ascii="Sylfaen" w:eastAsia="Sylfaen" w:hAnsi="Sylfaen"/>
                <w:color w:val="000000"/>
              </w:rPr>
              <w:br/>
            </w:r>
            <w:r>
              <w:rPr>
                <w:rFonts w:ascii="Sylfaen" w:eastAsia="Sylfaen" w:hAnsi="Sylfaen"/>
                <w:color w:val="000000"/>
              </w:rPr>
              <w:br/>
              <w:t>საარჩევნო ადმინისტრაციის მოხელეთა სერტიფიცირების ჩატარება.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სსიპ საჯარო სამსახურის ბიურო (35 01)</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სსიპ - საჯარო სამსახურის ბიურო</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საჯარო დაწესებულების მიერ „საჯარო სამსახურის შესახებ“ საქართველოს კანონის მოთხოვნების შესრულების მონიტორინგი, შესაბამისი რეკომენდაციების შემუშავება და ერთიანი სტანდარტების დანერგვის უზრუნველსაყოფად წინადადებების მომზადება;</w:t>
            </w:r>
            <w:r>
              <w:rPr>
                <w:rFonts w:ascii="Sylfaen" w:eastAsia="Sylfaen" w:hAnsi="Sylfaen"/>
                <w:color w:val="000000"/>
              </w:rPr>
              <w:br/>
            </w:r>
            <w:r>
              <w:rPr>
                <w:rFonts w:ascii="Sylfaen" w:eastAsia="Sylfaen" w:hAnsi="Sylfaen"/>
                <w:color w:val="000000"/>
              </w:rPr>
              <w:br/>
              <w:t>„საჯარო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პოლიტიკის მხარდაჭერის მიზნით;</w:t>
            </w:r>
            <w:r>
              <w:rPr>
                <w:rFonts w:ascii="Sylfaen" w:eastAsia="Sylfaen" w:hAnsi="Sylfaen"/>
                <w:color w:val="000000"/>
              </w:rPr>
              <w:br/>
            </w:r>
            <w:r>
              <w:rPr>
                <w:rFonts w:ascii="Sylfaen" w:eastAsia="Sylfaen" w:hAnsi="Sylfaen"/>
                <w:color w:val="000000"/>
              </w:rPr>
              <w:br/>
              <w:t xml:space="preserve">საჯარო სამსახურის რეფორმის იმპლემენტაციის ხელშეწყობა; </w:t>
            </w:r>
            <w:r>
              <w:rPr>
                <w:rFonts w:ascii="Sylfaen" w:eastAsia="Sylfaen" w:hAnsi="Sylfaen"/>
                <w:color w:val="000000"/>
              </w:rPr>
              <w:br/>
            </w:r>
            <w:r>
              <w:rPr>
                <w:rFonts w:ascii="Sylfaen" w:eastAsia="Sylfaen" w:hAnsi="Sylfaen"/>
                <w:color w:val="000000"/>
              </w:rPr>
              <w:br/>
              <w:t xml:space="preserve">საჯარო სამსახურში მმართველობის ახალი გზების დანერგვის ხელშეწყობა; </w:t>
            </w:r>
            <w:r>
              <w:rPr>
                <w:rFonts w:ascii="Sylfaen" w:eastAsia="Sylfaen" w:hAnsi="Sylfaen"/>
                <w:color w:val="000000"/>
              </w:rPr>
              <w:br/>
            </w:r>
            <w:r>
              <w:rPr>
                <w:rFonts w:ascii="Sylfaen" w:eastAsia="Sylfaen" w:hAnsi="Sylfaen"/>
                <w:color w:val="000000"/>
              </w:rPr>
              <w:br/>
              <w:t>საჯარო სამსახურში მართვის, ლიდერობის და ეთიკის საკითხებზე ცნობიერების ამაღლება;</w:t>
            </w:r>
            <w:r>
              <w:rPr>
                <w:rFonts w:ascii="Sylfaen" w:eastAsia="Sylfaen" w:hAnsi="Sylfaen"/>
                <w:color w:val="000000"/>
              </w:rPr>
              <w:br/>
            </w:r>
            <w:r>
              <w:rPr>
                <w:rFonts w:ascii="Sylfaen" w:eastAsia="Sylfaen" w:hAnsi="Sylfaen"/>
                <w:color w:val="000000"/>
              </w:rPr>
              <w:br/>
              <w:t xml:space="preserve">საჯარო დაწესებულებებში ადამიანური რესურსების მართვის ერთეულების გაძლიერება და, ზოგადად, ადამიანური </w:t>
            </w:r>
            <w:r>
              <w:rPr>
                <w:rFonts w:ascii="Sylfaen" w:eastAsia="Sylfaen" w:hAnsi="Sylfaen"/>
                <w:color w:val="000000"/>
              </w:rPr>
              <w:lastRenderedPageBreak/>
              <w:t>კაპიტალის განვითარების ხელშეწყობა საჯარო სამსახურში ისეთი ინოვაციური მეთოდებით, როგორებიცაა: მენტორინგი, ქოუჩინგი და „სწავლა კეთებით“;</w:t>
            </w:r>
            <w:r>
              <w:rPr>
                <w:rFonts w:ascii="Sylfaen" w:eastAsia="Sylfaen" w:hAnsi="Sylfaen"/>
                <w:color w:val="000000"/>
              </w:rPr>
              <w:br/>
            </w:r>
            <w:r>
              <w:rPr>
                <w:rFonts w:ascii="Sylfaen" w:eastAsia="Sylfaen" w:hAnsi="Sylfaen"/>
                <w:color w:val="000000"/>
              </w:rPr>
              <w:br/>
              <w:t xml:space="preserve">მოხელეთა საბაზისო ტრენინგპროგრამების აკრედიტაცია; საჯარო სამსახურში შესრულებული სამუშაოს შეფასების სისტემის გამოწვევების იდენტიფიცირება და ანალიზი; </w:t>
            </w:r>
            <w:r>
              <w:rPr>
                <w:rFonts w:ascii="Sylfaen" w:eastAsia="Sylfaen" w:hAnsi="Sylfaen"/>
                <w:color w:val="000000"/>
              </w:rPr>
              <w:br/>
            </w:r>
            <w:r>
              <w:rPr>
                <w:rFonts w:ascii="Sylfaen" w:eastAsia="Sylfaen" w:hAnsi="Sylfaen"/>
                <w:color w:val="000000"/>
              </w:rPr>
              <w:br/>
              <w:t xml:space="preserve">ადამიანური რესურსების მართვის ელექტრონული სისტემის (e-HRMS) პროგრამების დახვეწა; </w:t>
            </w:r>
            <w:r>
              <w:rPr>
                <w:rFonts w:ascii="Sylfaen" w:eastAsia="Sylfaen" w:hAnsi="Sylfaen"/>
                <w:color w:val="000000"/>
              </w:rPr>
              <w:br/>
            </w:r>
            <w:r>
              <w:rPr>
                <w:rFonts w:ascii="Sylfaen" w:eastAsia="Sylfaen" w:hAnsi="Sylfaen"/>
                <w:color w:val="000000"/>
              </w:rPr>
              <w:br/>
              <w:t>საჯარო სამსახურში პროფესიული განვითარების ხელშეწყობა;</w:t>
            </w:r>
            <w:r>
              <w:rPr>
                <w:rFonts w:ascii="Sylfaen" w:eastAsia="Sylfaen" w:hAnsi="Sylfaen"/>
                <w:color w:val="000000"/>
              </w:rPr>
              <w:br/>
              <w:t xml:space="preserve"> </w:t>
            </w:r>
            <w:r>
              <w:rPr>
                <w:rFonts w:ascii="Sylfaen" w:eastAsia="Sylfaen" w:hAnsi="Sylfaen"/>
                <w:color w:val="000000"/>
              </w:rPr>
              <w:br/>
              <w:t xml:space="preserve">სამართლებრივი აქტებისა და პრაქტიკის გაანალიზება, განზოგადება და ერთგვაროვანი მიდგომების დანერგვის ხელშეწყობა; </w:t>
            </w:r>
            <w:r>
              <w:rPr>
                <w:rFonts w:ascii="Sylfaen" w:eastAsia="Sylfaen" w:hAnsi="Sylfaen"/>
                <w:color w:val="000000"/>
              </w:rPr>
              <w:br/>
            </w:r>
            <w:r>
              <w:rPr>
                <w:rFonts w:ascii="Sylfaen" w:eastAsia="Sylfaen" w:hAnsi="Sylfaen"/>
                <w:color w:val="000000"/>
              </w:rPr>
              <w:br/>
              <w:t>საჯარო სამსახურში კეთილსინდისიერების მექანიზმების პრაქტიკის გაუმჯობესება;</w:t>
            </w:r>
            <w:r>
              <w:rPr>
                <w:rFonts w:ascii="Sylfaen" w:eastAsia="Sylfaen" w:hAnsi="Sylfaen"/>
                <w:color w:val="000000"/>
              </w:rPr>
              <w:br/>
            </w:r>
            <w:r>
              <w:rPr>
                <w:rFonts w:ascii="Sylfaen" w:eastAsia="Sylfaen" w:hAnsi="Sylfaen"/>
                <w:color w:val="000000"/>
              </w:rPr>
              <w:br/>
              <w:t>კეთილსინდისიერების პოლიტიკის შესახებ საერთაშორისო კარგი პრაქტიკის ანალიზი;</w:t>
            </w:r>
            <w:r>
              <w:rPr>
                <w:rFonts w:ascii="Sylfaen" w:eastAsia="Sylfaen" w:hAnsi="Sylfaen"/>
                <w:color w:val="000000"/>
              </w:rPr>
              <w:br/>
              <w:t xml:space="preserve"> </w:t>
            </w:r>
            <w:r>
              <w:rPr>
                <w:rFonts w:ascii="Sylfaen" w:eastAsia="Sylfaen" w:hAnsi="Sylfaen"/>
                <w:color w:val="000000"/>
              </w:rPr>
              <w:br/>
              <w:t>სწავლების ერთიანი ელექტრონული სისტემის დანერგვის ხელშეწყობა და ადმინისტრირება.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pPr>
            <w:r>
              <w:rPr>
                <w:rFonts w:ascii="Sylfaen" w:eastAsia="Sylfaen" w:hAnsi="Sylfaen"/>
                <w:b/>
                <w:color w:val="000000"/>
                <w:sz w:val="24"/>
              </w:rPr>
              <w:t>სახელმწიფო რწმუნებულის ადმინისტრაცი</w:t>
            </w:r>
            <w:r>
              <w:rPr>
                <w:rFonts w:ascii="Sylfaen" w:eastAsia="Sylfaen" w:hAnsi="Sylfaen"/>
                <w:b/>
                <w:color w:val="000000"/>
                <w:sz w:val="24"/>
                <w:lang w:val="ka-GE"/>
              </w:rPr>
              <w:t>ები</w:t>
            </w:r>
            <w:r>
              <w:rPr>
                <w:rFonts w:ascii="Sylfaen" w:eastAsia="Sylfaen" w:hAnsi="Sylfaen"/>
                <w:b/>
                <w:color w:val="000000"/>
                <w:sz w:val="24"/>
              </w:rPr>
              <w:t xml:space="preserve"> (</w:t>
            </w:r>
            <w:r>
              <w:rPr>
                <w:rFonts w:ascii="Sylfaen" w:eastAsia="Sylfaen" w:hAnsi="Sylfaen"/>
                <w:b/>
                <w:color w:val="000000"/>
                <w:sz w:val="24"/>
                <w:lang w:val="ka-GE"/>
              </w:rPr>
              <w:t xml:space="preserve">11 00 - </w:t>
            </w:r>
            <w:r>
              <w:rPr>
                <w:rFonts w:ascii="Sylfaen" w:eastAsia="Sylfaen" w:hAnsi="Sylfaen"/>
                <w:b/>
                <w:color w:val="000000"/>
                <w:sz w:val="24"/>
              </w:rPr>
              <w:t>1</w:t>
            </w:r>
            <w:r>
              <w:rPr>
                <w:rFonts w:ascii="Sylfaen" w:eastAsia="Sylfaen" w:hAnsi="Sylfaen"/>
                <w:b/>
                <w:color w:val="000000"/>
                <w:sz w:val="24"/>
                <w:lang w:val="ka-GE"/>
              </w:rPr>
              <w:t>9</w:t>
            </w:r>
            <w:r>
              <w:rPr>
                <w:rFonts w:ascii="Sylfaen" w:eastAsia="Sylfaen" w:hAnsi="Sylfaen"/>
                <w:b/>
                <w:color w:val="000000"/>
                <w:sz w:val="24"/>
              </w:rPr>
              <w:t xml:space="preserve"> 00)</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sidRPr="00682CFE">
              <w:rPr>
                <w:rFonts w:ascii="Sylfaen" w:eastAsia="Sylfaen" w:hAnsi="Sylfaen"/>
                <w:color w:val="000000"/>
              </w:rPr>
              <w:t>სახელმწიფო რწმუნებულის ადმინისტრაცი</w:t>
            </w:r>
            <w:r w:rsidRPr="00682CFE">
              <w:rPr>
                <w:rFonts w:ascii="Sylfaen" w:eastAsia="Sylfaen" w:hAnsi="Sylfaen"/>
                <w:color w:val="000000"/>
                <w:lang w:val="ka-GE"/>
              </w:rPr>
              <w:t>ები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sidRPr="00682CFE">
              <w:rPr>
                <w:rFonts w:ascii="Sylfaen" w:eastAsia="Sylfaen" w:hAnsi="Sylfaen"/>
                <w:color w:val="000000"/>
              </w:rPr>
              <w:t>სახელმწიფო რწმუნებულ</w:t>
            </w:r>
            <w:r w:rsidRPr="00682CFE">
              <w:rPr>
                <w:rFonts w:ascii="Sylfaen" w:eastAsia="Sylfaen" w:hAnsi="Sylfaen"/>
                <w:color w:val="000000"/>
                <w:lang w:val="ka-GE"/>
              </w:rPr>
              <w:t>ებ</w:t>
            </w:r>
            <w:r w:rsidRPr="00682CFE">
              <w:rPr>
                <w:rFonts w:ascii="Sylfaen" w:eastAsia="Sylfaen" w:hAnsi="Sylfaen"/>
                <w:color w:val="000000"/>
              </w:rPr>
              <w:t>ის ადმინისტრაცი</w:t>
            </w:r>
            <w:r w:rsidRPr="00682CFE">
              <w:rPr>
                <w:rFonts w:ascii="Sylfaen" w:eastAsia="Sylfaen" w:hAnsi="Sylfaen"/>
                <w:color w:val="000000"/>
                <w:lang w:val="ka-GE"/>
              </w:rPr>
              <w:t>ებ</w:t>
            </w:r>
            <w:r w:rsidRPr="00682CFE">
              <w:rPr>
                <w:rFonts w:ascii="Sylfaen" w:eastAsia="Sylfaen" w:hAnsi="Sylfaen"/>
                <w:color w:val="000000"/>
              </w:rPr>
              <w:t xml:space="preserve">ის მიერ სახელმწიფო ხელისუფლების ორგანოებთან კოორდინაციით </w:t>
            </w:r>
            <w:r w:rsidRPr="00682CFE">
              <w:rPr>
                <w:rFonts w:ascii="Sylfaen" w:eastAsia="Sylfaen" w:hAnsi="Sylfaen"/>
                <w:color w:val="000000"/>
                <w:lang w:val="ka-GE"/>
              </w:rPr>
              <w:t>მუნიციპალიტეტების</w:t>
            </w:r>
            <w:r w:rsidRPr="00682CFE">
              <w:rPr>
                <w:rFonts w:ascii="Sylfaen" w:eastAsia="Sylfaen" w:hAnsi="Sylfaen"/>
                <w:color w:val="000000"/>
              </w:rPr>
              <w:t xml:space="preserve"> განვითარების სტრატეგიებისა და პრიორიტეტების დოკუმენტების შემუშავება</w:t>
            </w:r>
            <w:r w:rsidRPr="00682CFE">
              <w:rPr>
                <w:rFonts w:ascii="Sylfaen" w:eastAsia="Sylfaen" w:hAnsi="Sylfaen"/>
                <w:color w:val="000000"/>
                <w:lang w:val="ka-GE"/>
              </w:rPr>
              <w:t>;</w:t>
            </w:r>
            <w:r w:rsidRPr="00682CFE">
              <w:rPr>
                <w:rFonts w:ascii="Sylfaen" w:eastAsia="Sylfaen" w:hAnsi="Sylfaen"/>
                <w:color w:val="000000"/>
              </w:rPr>
              <w:br/>
            </w:r>
            <w:r w:rsidRPr="00682CFE">
              <w:rPr>
                <w:rFonts w:ascii="Sylfaen" w:eastAsia="Sylfaen" w:hAnsi="Sylfaen"/>
                <w:color w:val="000000"/>
              </w:rPr>
              <w:br/>
              <w:t>ადგილობრივი ინფრასტრუქტურის განვითარების</w:t>
            </w:r>
            <w:r w:rsidRPr="00682CFE">
              <w:rPr>
                <w:rFonts w:ascii="Sylfaen" w:eastAsia="Sylfaen" w:hAnsi="Sylfaen"/>
                <w:color w:val="000000"/>
                <w:lang w:val="ka-GE"/>
              </w:rPr>
              <w:t>ა</w:t>
            </w:r>
            <w:r w:rsidRPr="00682CFE">
              <w:rPr>
                <w:rFonts w:ascii="Sylfaen" w:eastAsia="Sylfaen" w:hAnsi="Sylfaen"/>
                <w:color w:val="000000"/>
              </w:rPr>
              <w:t xml:space="preserve"> და ტურისტული პოტენციალის წარმოჩენის მიზნით წინადადებების მომზადება;</w:t>
            </w:r>
            <w:r w:rsidRPr="00682CFE">
              <w:rPr>
                <w:rFonts w:ascii="Sylfaen" w:eastAsia="Sylfaen" w:hAnsi="Sylfaen"/>
                <w:color w:val="000000"/>
              </w:rPr>
              <w:br/>
            </w:r>
            <w:r w:rsidRPr="00682CFE">
              <w:rPr>
                <w:rFonts w:ascii="Sylfaen" w:eastAsia="Sylfaen" w:hAnsi="Sylfaen"/>
                <w:color w:val="000000"/>
              </w:rPr>
              <w:br/>
            </w:r>
            <w:r w:rsidRPr="00682CFE">
              <w:rPr>
                <w:rFonts w:ascii="Sylfaen" w:eastAsia="Sylfaen" w:hAnsi="Sylfaen"/>
                <w:color w:val="000000"/>
                <w:lang w:val="ka-GE"/>
              </w:rPr>
              <w:t xml:space="preserve">მოქალაქეების </w:t>
            </w:r>
            <w:r w:rsidRPr="00682CFE">
              <w:rPr>
                <w:rFonts w:ascii="Sylfaen" w:eastAsia="Sylfaen" w:hAnsi="Sylfaen"/>
                <w:color w:val="000000"/>
              </w:rPr>
              <w:t xml:space="preserve">სამხედრო სავალდებულო სამსახურში გაწვევის პროცესისა და </w:t>
            </w:r>
            <w:r w:rsidRPr="00682CFE">
              <w:rPr>
                <w:rFonts w:ascii="Sylfaen" w:eastAsia="Sylfaen" w:hAnsi="Sylfaen"/>
                <w:color w:val="000000"/>
                <w:lang w:val="ka-GE"/>
              </w:rPr>
              <w:t>მუნიციპალიტეტის</w:t>
            </w:r>
            <w:r w:rsidRPr="00682CFE">
              <w:rPr>
                <w:rFonts w:ascii="Sylfaen" w:eastAsia="Sylfaen" w:hAnsi="Sylfaen"/>
                <w:color w:val="000000"/>
              </w:rPr>
              <w:t xml:space="preserve"> ორგანოების საქმიანობის მონიტორინგი.</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D47CCF">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pPr>
            <w:r>
              <w:rPr>
                <w:rFonts w:ascii="Sylfaen" w:eastAsia="Sylfaen" w:hAnsi="Sylfaen"/>
                <w:b/>
                <w:color w:val="000000"/>
                <w:sz w:val="24"/>
              </w:rPr>
              <w:t>საქართველოს პარლამენტის ანალიტიკური და კვლევითი საქმიანობის გაძლიერება (01 04)</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საჯარო სამართლის იურიდიული პირი - საქართველოს პარლამენტის კვლევითი ცენტრი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საქართველოს პარლამენტის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Pr>
                <w:rFonts w:ascii="Sylfaen" w:eastAsia="Sylfaen" w:hAnsi="Sylfaen"/>
                <w:color w:val="000000"/>
              </w:rPr>
              <w:br/>
            </w:r>
            <w:r>
              <w:rPr>
                <w:rFonts w:ascii="Sylfaen" w:eastAsia="Sylfaen" w:hAnsi="Sylfaen"/>
                <w:color w:val="000000"/>
              </w:rPr>
              <w:br/>
              <w:t>პროაქტიული საქმიანობის განხორციელება;</w:t>
            </w:r>
            <w:r>
              <w:rPr>
                <w:rFonts w:ascii="Sylfaen" w:eastAsia="Sylfaen" w:hAnsi="Sylfaen"/>
                <w:color w:val="000000"/>
              </w:rPr>
              <w:br/>
            </w:r>
            <w:r>
              <w:rPr>
                <w:rFonts w:ascii="Sylfaen" w:eastAsia="Sylfaen" w:hAnsi="Sylfaen"/>
                <w:color w:val="000000"/>
              </w:rPr>
              <w:br/>
              <w:t>პოლიტიკის კვლევის დოკუმენტების შექმნა;</w:t>
            </w:r>
            <w:r>
              <w:rPr>
                <w:rFonts w:ascii="Sylfaen" w:eastAsia="Sylfaen" w:hAnsi="Sylfaen"/>
                <w:color w:val="000000"/>
              </w:rPr>
              <w:br/>
            </w:r>
            <w:r>
              <w:rPr>
                <w:rFonts w:ascii="Sylfaen" w:eastAsia="Sylfaen" w:hAnsi="Sylfaen"/>
                <w:color w:val="000000"/>
              </w:rPr>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დოკუმენტების შექმნის უზრუნველყოფა;</w:t>
            </w:r>
            <w:r>
              <w:rPr>
                <w:rFonts w:ascii="Sylfaen" w:eastAsia="Sylfaen" w:hAnsi="Sylfaen"/>
                <w:color w:val="000000"/>
              </w:rPr>
              <w:br/>
            </w:r>
            <w:r>
              <w:rPr>
                <w:rFonts w:ascii="Sylfaen" w:eastAsia="Sylfaen" w:hAnsi="Sylfaen"/>
                <w:color w:val="000000"/>
              </w:rPr>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საქართველოს პარლამენტის კანონშემოქმედებით პროცესში, კონტროლის განხორციელებასა და პოლიტიკის აღსრულებაში დახმარების გაწევა.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D47CCF">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pPr>
            <w:r>
              <w:rPr>
                <w:rFonts w:ascii="Sylfaen" w:eastAsia="Sylfaen" w:hAnsi="Sylfaen"/>
                <w:b/>
                <w:color w:val="000000"/>
                <w:sz w:val="24"/>
              </w:rPr>
              <w:t>სსიპ - სახელმწიფო ენის დეპარტამენტი (52 00)</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სსიპ - სახელმწიფო ენის დეპარტამენტი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სახელმწიფო ენის კონსტიტუციური სტატუსის დაცვა;</w:t>
            </w:r>
            <w:r>
              <w:rPr>
                <w:rFonts w:ascii="Sylfaen" w:eastAsia="Sylfaen" w:hAnsi="Sylfaen"/>
                <w:color w:val="000000"/>
              </w:rPr>
              <w:br/>
            </w:r>
            <w:r>
              <w:rPr>
                <w:rFonts w:ascii="Sylfaen" w:eastAsia="Sylfaen" w:hAnsi="Sylfaen"/>
                <w:color w:val="000000"/>
              </w:rPr>
              <w:br/>
              <w:t>ქართული სალიტერატურო ენის ნორმების დადგენა და დამკვიდრება;</w:t>
            </w:r>
            <w:r>
              <w:rPr>
                <w:rFonts w:ascii="Sylfaen" w:eastAsia="Sylfaen" w:hAnsi="Sylfaen"/>
                <w:color w:val="000000"/>
              </w:rPr>
              <w:br/>
            </w:r>
            <w:r>
              <w:rPr>
                <w:rFonts w:ascii="Sylfaen" w:eastAsia="Sylfaen" w:hAnsi="Sylfaen"/>
                <w:color w:val="000000"/>
              </w:rPr>
              <w:br/>
              <w:t>სახელმწიფო ენის ფლობის დონის ამაღლების ხელშეწყობა;</w:t>
            </w:r>
            <w:r>
              <w:rPr>
                <w:rFonts w:ascii="Sylfaen" w:eastAsia="Sylfaen" w:hAnsi="Sylfaen"/>
                <w:color w:val="000000"/>
              </w:rPr>
              <w:br/>
            </w:r>
            <w:r>
              <w:rPr>
                <w:rFonts w:ascii="Sylfaen" w:eastAsia="Sylfaen" w:hAnsi="Sylfaen"/>
                <w:color w:val="000000"/>
              </w:rPr>
              <w:br/>
              <w:t>ქართველური ენების ენობრივი მრავალფეროვნების დაცვა, შენახვა, სისტემური კვლევა და განვითარება;</w:t>
            </w:r>
            <w:r>
              <w:rPr>
                <w:rFonts w:ascii="Sylfaen" w:eastAsia="Sylfaen" w:hAnsi="Sylfaen"/>
                <w:color w:val="000000"/>
              </w:rPr>
              <w:br/>
            </w:r>
            <w:r>
              <w:rPr>
                <w:rFonts w:ascii="Sylfaen" w:eastAsia="Sylfaen" w:hAnsi="Sylfaen"/>
                <w:color w:val="000000"/>
              </w:rPr>
              <w:b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r>
              <w:rPr>
                <w:rFonts w:ascii="Sylfaen" w:eastAsia="Sylfaen" w:hAnsi="Sylfaen"/>
                <w:color w:val="000000"/>
              </w:rPr>
              <w:br/>
            </w:r>
            <w:r>
              <w:rPr>
                <w:rFonts w:ascii="Sylfaen" w:eastAsia="Sylfaen" w:hAnsi="Sylfaen"/>
                <w:color w:val="000000"/>
              </w:rPr>
              <w:b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r>
              <w:rPr>
                <w:rFonts w:ascii="Sylfaen" w:eastAsia="Sylfaen" w:hAnsi="Sylfaen"/>
                <w:color w:val="000000"/>
              </w:rPr>
              <w:br/>
            </w:r>
            <w:r>
              <w:rPr>
                <w:rFonts w:ascii="Sylfaen" w:eastAsia="Sylfaen" w:hAnsi="Sylfaen"/>
                <w:color w:val="000000"/>
              </w:rPr>
              <w:b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 </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r>
              <w:rPr>
                <w:rFonts w:ascii="Sylfaen" w:eastAsia="Sylfaen" w:hAnsi="Sylfaen"/>
                <w:color w:val="000000"/>
              </w:rPr>
              <w:br/>
            </w:r>
            <w:r>
              <w:rPr>
                <w:rFonts w:ascii="Sylfaen" w:eastAsia="Sylfaen" w:hAnsi="Sylfaen"/>
                <w:color w:val="000000"/>
              </w:rPr>
              <w:br/>
              <w:t>საქართველოს სახელმწიფო ენების (ქართული ენის − საქართველოს მთელ ტერიტორიაზე, აფხაზური ენის − აფხაზეთის ავტონომიური რესპუბლიკის ტერიტორიაზე) ფუნქციონირების, დაცვის, კვლევისა და განვითარების მიზნით სახელმწიფო ენის ინტერნეტპორტალის − მრავალფუნქციური საინფორმაციო პლატფორმის − შექმნა, რომელიც ასახავს საქართველოს მთავრობის ენობრივი პოლიტიკის ძირითად მიმართულებებს და სახელმწიფო ენის ფუნქციონირების ყველა ასპექტის შესახებ ამომწურავი, დეტალური ინფორმაციის მიღება.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D47CCF">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pPr>
            <w:r>
              <w:rPr>
                <w:rFonts w:ascii="Sylfaen" w:eastAsia="Sylfaen" w:hAnsi="Sylfaen"/>
                <w:b/>
                <w:color w:val="000000"/>
                <w:sz w:val="24"/>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 (26 13)</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სსიპ - აღსრულების ეროვნული ბიურო</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r>
              <w:rPr>
                <w:rFonts w:ascii="Sylfaen" w:eastAsia="Sylfaen" w:hAnsi="Sylfaen"/>
                <w:color w:val="000000"/>
              </w:rPr>
              <w:br/>
            </w:r>
            <w:r>
              <w:rPr>
                <w:rFonts w:ascii="Sylfaen" w:eastAsia="Sylfaen" w:hAnsi="Sylfaen"/>
                <w:color w:val="000000"/>
              </w:rPr>
              <w:br/>
              <w:t>სააღსრულებო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არასააღსრულებო მომსახურებები − გამარტივებული საქმისწარმოება,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მესამე პირების მომართვის საფუძველზე ქონების შეფასების მომსახურება, ფაქტების კონსტატაცია, დადგენილი წესით გადახდისუუნარობის პრაქტიკოსთა ავტორიზაცია და გადახდისუუნარობის საქმის წარმოების ფარგლებში სააუქციონი მომსახურების გაწევა და სხვ.;</w:t>
            </w:r>
            <w:r>
              <w:rPr>
                <w:rFonts w:ascii="Sylfaen" w:eastAsia="Sylfaen" w:hAnsi="Sylfaen"/>
                <w:color w:val="000000"/>
              </w:rPr>
              <w:br/>
            </w:r>
            <w:r>
              <w:rPr>
                <w:rFonts w:ascii="Sylfaen" w:eastAsia="Sylfaen" w:hAnsi="Sylfaen"/>
                <w:color w:val="000000"/>
              </w:rPr>
              <w:b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r>
              <w:rPr>
                <w:rFonts w:ascii="Sylfaen" w:eastAsia="Sylfaen" w:hAnsi="Sylfaen"/>
                <w:color w:val="000000"/>
              </w:rPr>
              <w:br/>
            </w:r>
            <w:r>
              <w:rPr>
                <w:rFonts w:ascii="Sylfaen" w:eastAsia="Sylfaen" w:hAnsi="Sylfaen"/>
                <w:color w:val="000000"/>
              </w:rPr>
              <w:b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r>
              <w:rPr>
                <w:rFonts w:ascii="Sylfaen" w:eastAsia="Sylfaen" w:hAnsi="Sylfaen"/>
                <w:color w:val="000000"/>
              </w:rPr>
              <w:br/>
            </w:r>
            <w:r>
              <w:rPr>
                <w:rFonts w:ascii="Sylfaen" w:eastAsia="Sylfaen" w:hAnsi="Sylfaen"/>
                <w:color w:val="000000"/>
              </w:rPr>
              <w:br/>
              <w:t>სააღსრულებო წარმოების დიგიტალიზაცია - სააღსრულებო საქმისწარმოების ელექტრონული პროგრამის სისტემური გადაწერა, პროცესების ოპტიმიზაცია, ავტომატიზაცია, ასევე შშმ პირებისთვის ინკლუზიური გარემოს შექმნისთვის საჭირო ინფრასტრუქტურის დანერგვა;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დამოუკიდებელი აღმასრულებლებით დაკომპლექტებული აღმასრულებელთა პალატის შექმნა;</w:t>
            </w:r>
            <w:r>
              <w:rPr>
                <w:rFonts w:ascii="Sylfaen" w:eastAsia="Sylfaen" w:hAnsi="Sylfaen"/>
                <w:color w:val="000000"/>
              </w:rPr>
              <w:br/>
            </w:r>
            <w:r>
              <w:rPr>
                <w:rFonts w:ascii="Sylfaen" w:eastAsia="Sylfaen" w:hAnsi="Sylfaen"/>
                <w:color w:val="000000"/>
              </w:rPr>
              <w:b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r>
              <w:rPr>
                <w:rFonts w:ascii="Sylfaen" w:eastAsia="Sylfaen" w:hAnsi="Sylfaen"/>
                <w:color w:val="000000"/>
              </w:rPr>
              <w:br/>
            </w:r>
            <w:r>
              <w:rPr>
                <w:rFonts w:ascii="Sylfaen" w:eastAsia="Sylfaen" w:hAnsi="Sylfaen"/>
                <w:color w:val="000000"/>
              </w:rPr>
              <w:b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r>
              <w:rPr>
                <w:rFonts w:ascii="Sylfaen" w:eastAsia="Sylfaen" w:hAnsi="Sylfaen"/>
                <w:color w:val="000000"/>
              </w:rPr>
              <w:br/>
            </w:r>
            <w:r>
              <w:rPr>
                <w:rFonts w:ascii="Sylfaen" w:eastAsia="Sylfaen" w:hAnsi="Sylfaen"/>
                <w:color w:val="000000"/>
              </w:rPr>
              <w:br/>
              <w:t>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r>
              <w:rPr>
                <w:rFonts w:ascii="Sylfaen" w:eastAsia="Sylfaen" w:hAnsi="Sylfaen"/>
                <w:color w:val="000000"/>
              </w:rPr>
              <w:br/>
            </w:r>
            <w:r>
              <w:rPr>
                <w:rFonts w:ascii="Sylfaen" w:eastAsia="Sylfaen" w:hAnsi="Sylfaen"/>
                <w:color w:val="000000"/>
              </w:rPr>
              <w:br/>
              <w:t>გაუმართავი/დაზიანებული ინფრასტრუქტურის განახლება/ახალი ინფრასტრუქტურის შექმნა.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აღსრულების ეროვნული ბიუროს მიერ აღსრულებული საქმეები;</w:t>
            </w:r>
            <w:r>
              <w:rPr>
                <w:rFonts w:ascii="Sylfaen" w:eastAsia="Sylfaen" w:hAnsi="Sylfaen"/>
                <w:color w:val="000000"/>
              </w:rPr>
              <w:br/>
            </w:r>
            <w:r>
              <w:rPr>
                <w:rFonts w:ascii="Sylfaen" w:eastAsia="Sylfaen" w:hAnsi="Sylfaen"/>
                <w:color w:val="000000"/>
              </w:rPr>
              <w:br/>
              <w:t>მორიგებით დასრულებული გამოსახლების საქმეები.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აღსრულებული საქმეების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წლისთვის აღსრულდება 100 000 საქმე;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2 000-ით მეტი საქმის აღსრულება;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რთულად აღსასრულებელი საქმეების რაოდენობის მატება; საკანონმდებლო ცვლილება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მორიგებით დასრულებული გამოსახლების საქმეების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გამოსახლების საქმეების 90% დასრულებული იქნება მხარეთა შორის მორიგებით;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საქმეების 95% მორიგებით იქნა დასრულებული;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რთულად აღსასრულებელი საქმეების რაოდენობის მატება; საკანონმდებლო ცვლილება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D47CCF">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pPr>
            <w:r>
              <w:rPr>
                <w:rFonts w:ascii="Sylfaen" w:eastAsia="Sylfaen" w:hAnsi="Sylfaen"/>
                <w:b/>
                <w:color w:val="000000"/>
                <w:sz w:val="24"/>
              </w:rPr>
              <w:t>სახელმწიფო სერვისების განვითარების სააგენტოს მომსახურებათა განვითარება და ხელმისაწვდომობა (26 11)</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სსიპ - სახელმწიფო სერვისების განვითარების სააგენტო</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 xml:space="preserve">მდგრადი განვითარების მიზნები - SDG 10 - შემცირებული უთანასწორობა </w:t>
            </w:r>
            <w:r>
              <w:rPr>
                <w:rFonts w:ascii="Sylfaen" w:eastAsia="Sylfaen" w:hAnsi="Sylfaen"/>
                <w:color w:val="000000"/>
              </w:rPr>
              <w:br/>
              <w:t>მდგრადი განვითარების მიზნები - SDG 16 - მშვიდობა, სამართლიანობა და ძლიერი ინსტიტუტები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r>
              <w:rPr>
                <w:rFonts w:ascii="Sylfaen" w:eastAsia="Sylfaen" w:hAnsi="Sylfaen"/>
                <w:color w:val="000000"/>
              </w:rPr>
              <w:br/>
            </w:r>
            <w:r>
              <w:rPr>
                <w:rFonts w:ascii="Sylfaen" w:eastAsia="Sylfaen" w:hAnsi="Sylfaen"/>
                <w:color w:val="000000"/>
              </w:rPr>
              <w:b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w:t>
            </w:r>
            <w:r>
              <w:rPr>
                <w:rFonts w:ascii="Sylfaen" w:eastAsia="Sylfaen" w:hAnsi="Sylfaen"/>
                <w:color w:val="000000"/>
              </w:rPr>
              <w:br/>
            </w:r>
            <w:r>
              <w:rPr>
                <w:rFonts w:ascii="Sylfaen" w:eastAsia="Sylfaen" w:hAnsi="Sylfaen"/>
                <w:color w:val="000000"/>
              </w:rPr>
              <w:b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w:t>
            </w:r>
            <w:r>
              <w:rPr>
                <w:rFonts w:ascii="Sylfaen" w:eastAsia="Sylfaen" w:hAnsi="Sylfaen"/>
                <w:color w:val="000000"/>
              </w:rPr>
              <w:br/>
            </w:r>
            <w:r>
              <w:rPr>
                <w:rFonts w:ascii="Sylfaen" w:eastAsia="Sylfaen" w:hAnsi="Sylfaen"/>
                <w:color w:val="000000"/>
              </w:rPr>
              <w:b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სააგენტოს სერვისების ხელმისაწვდომობის გაზრდა;</w:t>
            </w:r>
            <w:r>
              <w:rPr>
                <w:rFonts w:ascii="Sylfaen" w:eastAsia="Sylfaen" w:hAnsi="Sylfaen"/>
                <w:color w:val="000000"/>
              </w:rPr>
              <w:br/>
            </w:r>
            <w:r>
              <w:rPr>
                <w:rFonts w:ascii="Sylfaen" w:eastAsia="Sylfaen" w:hAnsi="Sylfaen"/>
                <w:color w:val="000000"/>
              </w:rPr>
              <w:br/>
              <w:t>ევროკავშირის სტანდარტების შესაბამისად, საქართველოში მიგრაციის მართვის მექანიზმების გაუმჯობესება.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სააგენტოს მიერ განვითარებული სერვისების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სააგენტოს მიერ განვითარებულია 9 სერვისი;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განვითარებულია, მინიმუმ 4 სერვისი;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 სერვისი;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ადამიანური რესურსების ნაკლებობა; პროექტთა პრიორიტეტიზაციის ცვლილება; სახელმწიფო და კერძო უწყებების მზაობისა და შესაძლებლობების ნაკლებობა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მიგრაციის სტრატეგიის სამოქმედო გეგმების დამტკიცება და წინა წლის სამოქმედო გეგმის მონიტორინგის კვარტალური პროგრეს და წლიური ანგარიშების შემუშავება;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გამოქვეყნებულია საქართველოს 2021-2030 წწ. მიგრაციის სტრატეგიის 2022 წლის სამოქმედო გეგმის მონიტორინგის წლიური ანგარიში; შემუშავებული და დამტკიცებულია საქართველოს 2021-2030 წლების მიგრაციის სტრატეგიის 2024 წლის სამოქმედო გეგმა;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შემუშავდება და დამტკიცდება ყოველწლიური სამოქმედო გეგმა. ყოველ წელს </w:t>
            </w:r>
            <w:r>
              <w:rPr>
                <w:rFonts w:ascii="Sylfaen" w:eastAsia="Sylfaen" w:hAnsi="Sylfaen"/>
                <w:color w:val="000000"/>
              </w:rPr>
              <w:lastRenderedPageBreak/>
              <w:t xml:space="preserve">შემუშავდება წინა წლის სამოქმედო გეგმის მონიტორინგის კვარტალური პროგრეს- და წლიური ანგარიშები;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ადამიანური რესურსებისა და შესაბამისი უწყებების ჩართულობის ნაკლებობა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D47CCF">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pPr>
            <w:r>
              <w:rPr>
                <w:rFonts w:ascii="Sylfaen" w:eastAsia="Sylfaen" w:hAnsi="Sylfaen"/>
                <w:b/>
                <w:color w:val="000000"/>
                <w:sz w:val="24"/>
              </w:rPr>
              <w:t>სსიპ - საქართველოს დაზღვევის სახელმწიფო ზედამხედველობის სამსახური (63 00)</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სსიპ - საქართველოს დაზღვევის სახელმწიფო ზედამხედველობის სამსახური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დაზღვევის სფეროში სახელმწიფო პოლიტიკის გატარება;</w:t>
            </w:r>
            <w:r>
              <w:rPr>
                <w:rFonts w:ascii="Sylfaen" w:eastAsia="Sylfaen" w:hAnsi="Sylfaen"/>
                <w:color w:val="000000"/>
              </w:rPr>
              <w:br/>
            </w:r>
            <w:r>
              <w:rPr>
                <w:rFonts w:ascii="Sylfaen" w:eastAsia="Sylfaen" w:hAnsi="Sylfaen"/>
                <w:color w:val="000000"/>
              </w:rPr>
              <w:br/>
              <w:t>სადაზღვევო ბაზრის ფინანსური სტაბილურობისათვის ხელის შეწყობა;</w:t>
            </w:r>
            <w:r>
              <w:rPr>
                <w:rFonts w:ascii="Sylfaen" w:eastAsia="Sylfaen" w:hAnsi="Sylfaen"/>
                <w:color w:val="000000"/>
              </w:rPr>
              <w:br/>
            </w:r>
            <w:r>
              <w:rPr>
                <w:rFonts w:ascii="Sylfaen" w:eastAsia="Sylfaen" w:hAnsi="Sylfaen"/>
                <w:color w:val="000000"/>
              </w:rPr>
              <w:br/>
              <w:t>სავალდებული დაზღვევის სტანდარტების შემუშავება;</w:t>
            </w:r>
            <w:r>
              <w:rPr>
                <w:rFonts w:ascii="Sylfaen" w:eastAsia="Sylfaen" w:hAnsi="Sylfaen"/>
                <w:color w:val="000000"/>
              </w:rPr>
              <w:br/>
            </w:r>
            <w:r>
              <w:rPr>
                <w:rFonts w:ascii="Sylfaen" w:eastAsia="Sylfaen" w:hAnsi="Sylfaen"/>
                <w:color w:val="000000"/>
              </w:rPr>
              <w:br/>
              <w:t>ევროდირექტივებთან საქართველოს სადაზღვევო კანონმდებლობის ჰარმონიზაცია;</w:t>
            </w:r>
            <w:r>
              <w:rPr>
                <w:rFonts w:ascii="Sylfaen" w:eastAsia="Sylfaen" w:hAnsi="Sylfaen"/>
                <w:color w:val="000000"/>
              </w:rPr>
              <w:br/>
            </w:r>
            <w:r>
              <w:rPr>
                <w:rFonts w:ascii="Sylfaen" w:eastAsia="Sylfaen" w:hAnsi="Sylfaen"/>
                <w:color w:val="000000"/>
              </w:rPr>
              <w:br/>
              <w:t>მომხმარებელთა უფლებების დაცვა საკუთარი კომპეტენციის ფარგლებში;</w:t>
            </w:r>
            <w:r>
              <w:rPr>
                <w:rFonts w:ascii="Sylfaen" w:eastAsia="Sylfaen" w:hAnsi="Sylfaen"/>
                <w:color w:val="000000"/>
              </w:rPr>
              <w:br/>
            </w:r>
            <w:r>
              <w:rPr>
                <w:rFonts w:ascii="Sylfaen" w:eastAsia="Sylfaen" w:hAnsi="Sylfaen"/>
                <w:color w:val="000000"/>
              </w:rPr>
              <w:br/>
              <w:t>მზღვეველის ლიკვიდაციისა და გაკოტრების საქმის წარმოების კანონმდებლობის სრულყოფა;</w:t>
            </w:r>
            <w:r>
              <w:rPr>
                <w:rFonts w:ascii="Sylfaen" w:eastAsia="Sylfaen" w:hAnsi="Sylfaen"/>
                <w:color w:val="000000"/>
              </w:rPr>
              <w:br/>
            </w:r>
            <w:r>
              <w:rPr>
                <w:rFonts w:ascii="Sylfaen" w:eastAsia="Sylfaen" w:hAnsi="Sylfaen"/>
                <w:color w:val="000000"/>
              </w:rPr>
              <w:br/>
              <w:t>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w:t>
            </w:r>
            <w:r>
              <w:rPr>
                <w:rFonts w:ascii="Sylfaen" w:eastAsia="Sylfaen" w:hAnsi="Sylfaen"/>
                <w:color w:val="000000"/>
              </w:rPr>
              <w:br/>
            </w:r>
            <w:r>
              <w:rPr>
                <w:rFonts w:ascii="Sylfaen" w:eastAsia="Sylfaen" w:hAnsi="Sylfaen"/>
                <w:color w:val="000000"/>
              </w:rPr>
              <w:br/>
              <w:t>დაზღვევის სექტორზე ციფრული ზედამხედველობისათვის ეფექტური საკანონმდებლო ბაზის შექმნა.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განვითარებული და ევროკავშირის კანონმდებლობასთან ჰარმონიზებული ნორმატიული ბაზა;</w:t>
            </w:r>
            <w:r>
              <w:rPr>
                <w:rFonts w:ascii="Sylfaen" w:eastAsia="Sylfaen" w:hAnsi="Sylfaen"/>
                <w:color w:val="000000"/>
              </w:rPr>
              <w:br/>
            </w:r>
            <w:r>
              <w:rPr>
                <w:rFonts w:ascii="Sylfaen" w:eastAsia="Sylfaen" w:hAnsi="Sylfaen"/>
                <w:color w:val="000000"/>
              </w:rPr>
              <w:br/>
              <w:t>სტაბილური სადაზღვევო ბაზარი;</w:t>
            </w:r>
            <w:r>
              <w:rPr>
                <w:rFonts w:ascii="Sylfaen" w:eastAsia="Sylfaen" w:hAnsi="Sylfaen"/>
                <w:color w:val="000000"/>
              </w:rPr>
              <w:br/>
            </w:r>
            <w:r>
              <w:rPr>
                <w:rFonts w:ascii="Sylfaen" w:eastAsia="Sylfaen" w:hAnsi="Sylfaen"/>
                <w:color w:val="000000"/>
              </w:rPr>
              <w:br/>
              <w:t>კონკურენტუნარიანი გარემოს არსებობა.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ნორმატიული ბაზის განვითარება/სტანდარტიზაცია და ევროკავშირის კანონმდებლობასთან ჰარმონიზაცია.</w:t>
            </w:r>
            <w:r>
              <w:rPr>
                <w:rFonts w:ascii="Sylfaen" w:eastAsia="Sylfaen" w:hAnsi="Sylfaen"/>
                <w:color w:val="000000"/>
              </w:rPr>
              <w:br/>
            </w:r>
            <w:r>
              <w:rPr>
                <w:rFonts w:ascii="Sylfaen" w:eastAsia="Sylfaen" w:hAnsi="Sylfaen"/>
                <w:color w:val="000000"/>
              </w:rPr>
              <w:br/>
            </w:r>
            <w:r>
              <w:rPr>
                <w:rFonts w:ascii="Sylfaen" w:eastAsia="Sylfaen" w:hAnsi="Sylfaen"/>
                <w:color w:val="000000"/>
              </w:rPr>
              <w:br/>
              <w:t>სადაზღვევო ბაზრის სტაბილურობა;</w:t>
            </w:r>
            <w:r>
              <w:rPr>
                <w:rFonts w:ascii="Sylfaen" w:eastAsia="Sylfaen" w:hAnsi="Sylfaen"/>
                <w:color w:val="000000"/>
              </w:rPr>
              <w:br/>
            </w:r>
            <w:r>
              <w:rPr>
                <w:rFonts w:ascii="Sylfaen" w:eastAsia="Sylfaen" w:hAnsi="Sylfaen"/>
                <w:color w:val="000000"/>
              </w:rPr>
              <w:br/>
            </w:r>
            <w:r>
              <w:rPr>
                <w:rFonts w:ascii="Sylfaen" w:eastAsia="Sylfaen" w:hAnsi="Sylfaen"/>
                <w:color w:val="000000"/>
              </w:rPr>
              <w:br/>
              <w:t>კონკურენტუნარიანი გარემოს არსებობა.</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სადაზღვევო ბაზარი;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სადაზღვევო ბაზრის გადახდისუნარიანობის უზრუნველყოფა;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არსებული საკანონმდებლო ბაზის სრულყოფა და დახვეწა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D47CCF">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pPr>
            <w:r>
              <w:rPr>
                <w:rFonts w:ascii="Sylfaen" w:eastAsia="Sylfaen" w:hAnsi="Sylfaen"/>
                <w:b/>
                <w:color w:val="000000"/>
                <w:sz w:val="24"/>
              </w:rPr>
              <w:t>ნორმატიული აქტების სისტემატიზაცია და მთარგმნელობითი ცენტრის განვითარება (26 12)</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სსიპ - საქართველოს საკანონმდებლო მაცნე</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r>
              <w:rPr>
                <w:rFonts w:ascii="Sylfaen" w:eastAsia="Sylfaen" w:hAnsi="Sylfaen"/>
                <w:color w:val="000000"/>
              </w:rPr>
              <w:br/>
            </w:r>
            <w:r>
              <w:rPr>
                <w:rFonts w:ascii="Sylfaen" w:eastAsia="Sylfaen" w:hAnsi="Sylfaen"/>
                <w:color w:val="000000"/>
              </w:rPr>
              <w:b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სამართლებრივი აქტები,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თარგმანი, მათ შორის, სხვა ქვეყნების მიმართ გამოტანილი გადაწყვეტილებები/განჩინებების ქართულენოვანი თარგმანი, რომლებიც შეიცავს „ადამიანის უფლებათა და ძირითად თავისუფლებათა დაცვის“ ევროპის კონვენციის ან მისი დამატებითი ოქმების ნორმების მნიშვნელოვან განმარტებებს,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r>
              <w:rPr>
                <w:rFonts w:ascii="Sylfaen" w:eastAsia="Sylfaen" w:hAnsi="Sylfaen"/>
                <w:color w:val="000000"/>
              </w:rPr>
              <w:br/>
            </w:r>
            <w:r>
              <w:rPr>
                <w:rFonts w:ascii="Sylfaen" w:eastAsia="Sylfaen" w:hAnsi="Sylfaen"/>
                <w:color w:val="000000"/>
              </w:rPr>
              <w:br/>
              <w:t>კოდიფიცირებული და სისტემატიზირებული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r>
              <w:rPr>
                <w:rFonts w:ascii="Sylfaen" w:eastAsia="Sylfaen" w:hAnsi="Sylfaen"/>
                <w:color w:val="000000"/>
              </w:rPr>
              <w:br/>
            </w:r>
            <w:r>
              <w:rPr>
                <w:rFonts w:ascii="Sylfaen" w:eastAsia="Sylfaen" w:hAnsi="Sylfaen"/>
                <w:color w:val="000000"/>
              </w:rPr>
              <w:br/>
              <w:t>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სამართლებრივი აქტების ქართულენოვანი ვერსიების, ასევე, საქართველოს სამართლებრივი აქტების ინგლისურენოვანი ვერსიების შექმნა და მათი მაცნეს ოფიციალურ ვებგვერდზე (https://matsne.gov.ge) განთავსება ვებგვერდის მომხმარებლებისთვის ხელმისაწვდომობის მიზნით;</w:t>
            </w:r>
            <w:r>
              <w:rPr>
                <w:rFonts w:ascii="Sylfaen" w:eastAsia="Sylfaen" w:hAnsi="Sylfaen"/>
                <w:color w:val="000000"/>
              </w:rPr>
              <w:br/>
            </w:r>
            <w:r>
              <w:rPr>
                <w:rFonts w:ascii="Sylfaen" w:eastAsia="Sylfaen" w:hAnsi="Sylfaen"/>
                <w:color w:val="000000"/>
              </w:rPr>
              <w:br/>
              <w:t xml:space="preserve">კანონმდებლობის სხვადასხვა სფეროში გამოყენებული ტერმინოლოგიის დამუშავება, მაცნეს მთარგმნელობითი </w:t>
            </w:r>
            <w:r>
              <w:rPr>
                <w:rFonts w:ascii="Sylfaen" w:eastAsia="Sylfaen" w:hAnsi="Sylfaen"/>
                <w:color w:val="000000"/>
              </w:rPr>
              <w:lastRenderedPageBreak/>
              <w:t>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r>
              <w:rPr>
                <w:rFonts w:ascii="Sylfaen" w:eastAsia="Sylfaen" w:hAnsi="Sylfaen"/>
                <w:color w:val="000000"/>
              </w:rPr>
              <w:br/>
            </w:r>
            <w:r>
              <w:rPr>
                <w:rFonts w:ascii="Sylfaen" w:eastAsia="Sylfaen" w:hAnsi="Sylfaen"/>
                <w:color w:val="000000"/>
              </w:rPr>
              <w:br/>
              <w:t>საქართველოს სამართლებრივი აქტების კონსოლიდირებული ვერსიების ინგლისურ ენაზე მაცნეს ოფიციალურ ვებგვერდზე განთავსება;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r>
              <w:rPr>
                <w:rFonts w:ascii="Sylfaen" w:eastAsia="Sylfaen" w:hAnsi="Sylfaen"/>
                <w:color w:val="000000"/>
              </w:rPr>
              <w:br/>
            </w:r>
            <w:r>
              <w:rPr>
                <w:rFonts w:ascii="Sylfaen" w:eastAsia="Sylfaen" w:hAnsi="Sylfaen"/>
                <w:color w:val="000000"/>
              </w:rPr>
              <w:b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t>სამართლებრივი აქტების და სხვა დოკუმენტების ხელმისაწვდომობის ზრდა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D47CCF">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47CCF">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ავტორიზებული მომხმარებლების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6000 მომხმარებელი;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დამატებით 100 მომხმარებელი;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+/- 30 მომხმარებელი;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ახალი პროგრამული ფუნქციონალების დამატების შეფერხება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D47CCF">
            <w:pPr>
              <w:pStyle w:val="Normal0"/>
            </w:pPr>
          </w:p>
        </w:tc>
      </w:tr>
    </w:tbl>
    <w:p w:rsidR="00100B8E" w:rsidRDefault="00100B8E" w:rsidP="00D47CCF">
      <w:pPr>
        <w:spacing w:after="0"/>
        <w:jc w:val="right"/>
        <w:rPr>
          <w:rFonts w:ascii="Sylfaen" w:hAnsi="Sylfaen"/>
          <w:i/>
          <w:iCs/>
          <w:sz w:val="18"/>
          <w:szCs w:val="18"/>
          <w:lang w:val="ka-GE"/>
        </w:rPr>
      </w:pPr>
      <w:r>
        <w:rPr>
          <w:rFonts w:ascii="Sylfaen" w:hAnsi="Sylfaen"/>
          <w:i/>
          <w:iCs/>
          <w:sz w:val="18"/>
          <w:szCs w:val="18"/>
          <w:lang w:val="ka-GE"/>
        </w:rPr>
        <w:br w:type="page"/>
      </w:r>
    </w:p>
    <w:p w:rsidR="00100B8E" w:rsidRDefault="00100B8E" w:rsidP="00100B8E">
      <w:pPr>
        <w:pStyle w:val="Heading2"/>
        <w:rPr>
          <w:rFonts w:ascii="Sylfaen" w:eastAsia="Sylfaen" w:hAnsi="Sylfaen"/>
          <w:color w:val="2F5496"/>
          <w:sz w:val="24"/>
          <w:szCs w:val="24"/>
        </w:rPr>
      </w:pPr>
      <w:r w:rsidRPr="00682CFE">
        <w:rPr>
          <w:rFonts w:ascii="Sylfaen" w:eastAsia="Sylfaen" w:hAnsi="Sylfaen"/>
          <w:color w:val="2F5496"/>
          <w:sz w:val="24"/>
          <w:szCs w:val="24"/>
        </w:rPr>
        <w:lastRenderedPageBreak/>
        <w:t>იძულებით გადაადგილებულ პირთა და მიგრანტთა სახელმწიფო მხარდაჭერა და რეინტეგრაციის ხელშეწყობა</w:t>
      </w:r>
    </w:p>
    <w:p w:rsidR="009A799C" w:rsidRDefault="009A799C" w:rsidP="00100B8E">
      <w:pPr>
        <w:spacing w:after="0"/>
        <w:jc w:val="right"/>
        <w:rPr>
          <w:rFonts w:ascii="Sylfaen" w:hAnsi="Sylfaen"/>
          <w:i/>
          <w:iCs/>
          <w:sz w:val="18"/>
          <w:szCs w:val="18"/>
          <w:lang w:val="ka-GE"/>
        </w:rPr>
      </w:pPr>
    </w:p>
    <w:p w:rsidR="00D47CCF" w:rsidRDefault="00100B8E" w:rsidP="00100B8E">
      <w:pPr>
        <w:spacing w:after="0"/>
        <w:jc w:val="right"/>
        <w:rPr>
          <w:rFonts w:ascii="Sylfaen" w:hAnsi="Sylfaen"/>
          <w:i/>
          <w:iCs/>
          <w:sz w:val="18"/>
          <w:szCs w:val="18"/>
          <w:lang w:val="ka-GE"/>
        </w:rPr>
      </w:pPr>
      <w:r w:rsidRPr="00682CFE">
        <w:rPr>
          <w:rFonts w:ascii="Sylfaen" w:hAnsi="Sylfaen"/>
          <w:i/>
          <w:iCs/>
          <w:sz w:val="18"/>
          <w:szCs w:val="18"/>
          <w:lang w:val="ka-GE"/>
        </w:rPr>
        <w:t>ათასი ლარი</w:t>
      </w:r>
    </w:p>
    <w:tbl>
      <w:tblPr>
        <w:tblW w:w="5086" w:type="pct"/>
        <w:tblLook w:val="04A0" w:firstRow="1" w:lastRow="0" w:firstColumn="1" w:lastColumn="0" w:noHBand="0" w:noVBand="1"/>
      </w:tblPr>
      <w:tblGrid>
        <w:gridCol w:w="907"/>
        <w:gridCol w:w="3335"/>
        <w:gridCol w:w="1452"/>
        <w:gridCol w:w="1675"/>
        <w:gridCol w:w="1451"/>
        <w:gridCol w:w="1451"/>
        <w:gridCol w:w="1451"/>
        <w:gridCol w:w="1446"/>
      </w:tblGrid>
      <w:tr w:rsidR="009A799C" w:rsidRPr="009A799C" w:rsidTr="009A799C">
        <w:trPr>
          <w:trHeight w:val="525"/>
          <w:tblHeader/>
        </w:trPr>
        <w:tc>
          <w:tcPr>
            <w:tcW w:w="344"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კოდი </w:t>
            </w:r>
          </w:p>
        </w:tc>
        <w:tc>
          <w:tcPr>
            <w:tcW w:w="1266"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დასახელება </w:t>
            </w:r>
          </w:p>
        </w:tc>
        <w:tc>
          <w:tcPr>
            <w:tcW w:w="551"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2024 წლის პროექტი</w:t>
            </w:r>
          </w:p>
        </w:tc>
        <w:tc>
          <w:tcPr>
            <w:tcW w:w="636"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მ.შ. საბიუჯეტო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მ.შ. საკუთარი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2025 წლის პროექტი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2026 წლის პროექტი</w:t>
            </w:r>
          </w:p>
        </w:tc>
        <w:tc>
          <w:tcPr>
            <w:tcW w:w="549"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2027 წლის პროექტი</w:t>
            </w:r>
          </w:p>
        </w:tc>
      </w:tr>
      <w:tr w:rsidR="009A799C" w:rsidRPr="009A799C" w:rsidTr="009A799C">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27 06 </w:t>
            </w:r>
          </w:p>
        </w:tc>
        <w:tc>
          <w:tcPr>
            <w:tcW w:w="126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იძულებით გადაადგილებულ პირთა და მიგრანტთა ხელშეწყობა </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245 490,0</w:t>
            </w:r>
          </w:p>
        </w:tc>
        <w:tc>
          <w:tcPr>
            <w:tcW w:w="636"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245 490,0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270 000,0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274 000,0</w:t>
            </w:r>
          </w:p>
        </w:tc>
        <w:tc>
          <w:tcPr>
            <w:tcW w:w="549"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276 000,0</w:t>
            </w:r>
          </w:p>
        </w:tc>
      </w:tr>
      <w:tr w:rsidR="009A799C" w:rsidRPr="009A799C" w:rsidTr="009A799C">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25 06 </w:t>
            </w:r>
          </w:p>
        </w:tc>
        <w:tc>
          <w:tcPr>
            <w:tcW w:w="126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იძულებით გადაადგილებული პირების მხარდაჭერა </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5 000,0</w:t>
            </w:r>
          </w:p>
        </w:tc>
        <w:tc>
          <w:tcPr>
            <w:tcW w:w="63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5 000,0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0,0</w:t>
            </w:r>
          </w:p>
        </w:tc>
        <w:tc>
          <w:tcPr>
            <w:tcW w:w="54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0,0</w:t>
            </w:r>
          </w:p>
        </w:tc>
      </w:tr>
      <w:tr w:rsidR="009A799C" w:rsidRPr="009A799C" w:rsidTr="009A799C">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22 00 </w:t>
            </w:r>
          </w:p>
        </w:tc>
        <w:tc>
          <w:tcPr>
            <w:tcW w:w="126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შერიგებისა და სამოქალაქო თანასწორობის საკითხებში საქართველოს სახელმწიფო მინისტრის აპარატი </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4 000,0</w:t>
            </w:r>
          </w:p>
        </w:tc>
        <w:tc>
          <w:tcPr>
            <w:tcW w:w="63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4 000,0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4 100,0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4 300,0</w:t>
            </w:r>
          </w:p>
        </w:tc>
        <w:tc>
          <w:tcPr>
            <w:tcW w:w="54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4 600,0</w:t>
            </w:r>
          </w:p>
        </w:tc>
      </w:tr>
      <w:tr w:rsidR="009A799C" w:rsidRPr="009A799C" w:rsidTr="009A799C">
        <w:trPr>
          <w:trHeight w:val="255"/>
        </w:trPr>
        <w:tc>
          <w:tcPr>
            <w:tcW w:w="344" w:type="pct"/>
            <w:tcBorders>
              <w:top w:val="nil"/>
              <w:left w:val="single" w:sz="4" w:space="0" w:color="D3D3D3"/>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w:t>
            </w:r>
          </w:p>
        </w:tc>
        <w:tc>
          <w:tcPr>
            <w:tcW w:w="1266"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ჯამი </w:t>
            </w:r>
          </w:p>
        </w:tc>
        <w:tc>
          <w:tcPr>
            <w:tcW w:w="551"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254 490,0</w:t>
            </w:r>
          </w:p>
        </w:tc>
        <w:tc>
          <w:tcPr>
            <w:tcW w:w="636"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254 490,0</w:t>
            </w:r>
          </w:p>
        </w:tc>
        <w:tc>
          <w:tcPr>
            <w:tcW w:w="551"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0,0</w:t>
            </w:r>
          </w:p>
        </w:tc>
        <w:tc>
          <w:tcPr>
            <w:tcW w:w="551"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274 100,0</w:t>
            </w:r>
          </w:p>
        </w:tc>
        <w:tc>
          <w:tcPr>
            <w:tcW w:w="551"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278 300,0</w:t>
            </w:r>
          </w:p>
        </w:tc>
        <w:tc>
          <w:tcPr>
            <w:tcW w:w="549"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280 600,0</w:t>
            </w:r>
          </w:p>
        </w:tc>
      </w:tr>
    </w:tbl>
    <w:p w:rsidR="009A799C" w:rsidRDefault="009A799C" w:rsidP="00100B8E">
      <w:pPr>
        <w:spacing w:after="0"/>
        <w:jc w:val="right"/>
        <w:rPr>
          <w:rFonts w:ascii="Sylfaen" w:hAnsi="Sylfaen"/>
          <w:i/>
          <w:iCs/>
          <w:sz w:val="18"/>
          <w:szCs w:val="18"/>
          <w:lang w:val="ka-GE"/>
        </w:rPr>
      </w:pPr>
    </w:p>
    <w:p w:rsidR="00D47CCF" w:rsidRDefault="00D47CCF">
      <w:pPr>
        <w:spacing w:after="160" w:line="259" w:lineRule="auto"/>
        <w:rPr>
          <w:rFonts w:ascii="Sylfaen" w:hAnsi="Sylfaen"/>
          <w:i/>
          <w:iCs/>
          <w:sz w:val="18"/>
          <w:szCs w:val="18"/>
          <w:lang w:val="ka-GE"/>
        </w:rPr>
      </w:pPr>
      <w:r>
        <w:rPr>
          <w:rFonts w:ascii="Sylfaen" w:hAnsi="Sylfaen"/>
          <w:i/>
          <w:iCs/>
          <w:sz w:val="18"/>
          <w:szCs w:val="18"/>
          <w:lang w:val="ka-GE"/>
        </w:rPr>
        <w:br w:type="page"/>
      </w:r>
    </w:p>
    <w:p w:rsidR="00100B8E" w:rsidRDefault="00100B8E" w:rsidP="00100B8E">
      <w:pPr>
        <w:spacing w:after="0"/>
        <w:jc w:val="right"/>
        <w:rPr>
          <w:rFonts w:ascii="Sylfaen" w:hAnsi="Sylfaen"/>
          <w:i/>
          <w:iCs/>
          <w:sz w:val="18"/>
          <w:szCs w:val="18"/>
          <w:lang w:val="ka-GE"/>
        </w:rPr>
      </w:pPr>
    </w:p>
    <w:tbl>
      <w:tblPr>
        <w:tblW w:w="5000" w:type="pct"/>
        <w:tblCellMar>
          <w:left w:w="0" w:type="dxa"/>
          <w:right w:w="0" w:type="dxa"/>
        </w:tblCellMar>
        <w:tblLook w:val="0000" w:firstRow="0" w:lastRow="0" w:firstColumn="0" w:lastColumn="0" w:noHBand="0" w:noVBand="0"/>
      </w:tblPr>
      <w:tblGrid>
        <w:gridCol w:w="2177"/>
        <w:gridCol w:w="10765"/>
      </w:tblGrid>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იძულებით გადაადგილებულ პირთა და მიგრანტთა ხელშეწყობა (27 06)</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სსიპ - დევნილთა, ეკომიგრანტთა და საარსებო წყაროებით უზრუნველყოფის სააგენტო</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 xml:space="preserve">მდგრადი განვითარების მიზნები - SDG 4 - ხარისხიანი განათლება </w:t>
            </w:r>
            <w:r>
              <w:rPr>
                <w:rFonts w:ascii="Sylfaen" w:eastAsia="Sylfaen" w:hAnsi="Sylfaen"/>
                <w:color w:val="000000"/>
              </w:rPr>
              <w:br/>
              <w:t xml:space="preserve">მდგრადი განვითარების მიზნები - SDG 1 - არა სიღარიბეს </w:t>
            </w:r>
            <w:r>
              <w:rPr>
                <w:rFonts w:ascii="Sylfaen" w:eastAsia="Sylfaen" w:hAnsi="Sylfaen"/>
                <w:color w:val="000000"/>
              </w:rPr>
              <w:b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მდგრადი განვითარების მიზნები - SDG 10 - შემცირებული უთანასწორობა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საქართველოში დაბრუნებულ მიგრანტთა სარეინტეგრაციო დახმარებით უზრუნველყოფა;</w:t>
            </w:r>
            <w:r>
              <w:rPr>
                <w:rFonts w:ascii="Sylfaen" w:eastAsia="Sylfaen" w:hAnsi="Sylfaen"/>
                <w:color w:val="000000"/>
              </w:rPr>
              <w:br/>
            </w:r>
            <w:r>
              <w:rPr>
                <w:rFonts w:ascii="Sylfaen" w:eastAsia="Sylfaen" w:hAnsi="Sylfaen"/>
                <w:color w:val="000000"/>
              </w:rPr>
              <w:br/>
              <w:t>ეკომიგრანტების საცხოვრებელი სახლებით უზრუნველყოფა;</w:t>
            </w:r>
            <w:r>
              <w:rPr>
                <w:rFonts w:ascii="Sylfaen" w:eastAsia="Sylfaen" w:hAnsi="Sylfaen"/>
                <w:color w:val="000000"/>
              </w:rPr>
              <w:br/>
            </w:r>
            <w:r>
              <w:rPr>
                <w:rFonts w:ascii="Sylfaen" w:eastAsia="Sylfaen" w:hAnsi="Sylfaen"/>
                <w:color w:val="000000"/>
              </w:rPr>
              <w:b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r>
              <w:rPr>
                <w:rFonts w:ascii="Sylfaen" w:eastAsia="Sylfaen" w:hAnsi="Sylfaen"/>
                <w:color w:val="000000"/>
              </w:rPr>
              <w:br/>
            </w:r>
            <w:r>
              <w:rPr>
                <w:rFonts w:ascii="Sylfaen" w:eastAsia="Sylfaen" w:hAnsi="Sylfaen"/>
                <w:color w:val="000000"/>
              </w:rPr>
              <w:b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r>
              <w:rPr>
                <w:rFonts w:ascii="Sylfaen" w:eastAsia="Sylfaen" w:hAnsi="Sylfaen"/>
                <w:color w:val="000000"/>
              </w:rPr>
              <w:br/>
            </w:r>
            <w:r>
              <w:rPr>
                <w:rFonts w:ascii="Sylfaen" w:eastAsia="Sylfaen" w:hAnsi="Sylfaen"/>
                <w:color w:val="000000"/>
              </w:rPr>
              <w:b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r>
              <w:rPr>
                <w:rFonts w:ascii="Sylfaen" w:eastAsia="Sylfaen" w:hAnsi="Sylfaen"/>
                <w:color w:val="000000"/>
              </w:rPr>
              <w:br/>
            </w:r>
            <w:r>
              <w:rPr>
                <w:rFonts w:ascii="Sylfaen" w:eastAsia="Sylfaen" w:hAnsi="Sylfaen"/>
                <w:color w:val="000000"/>
              </w:rPr>
              <w:b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დაბრუნებული მიგრანტების სოციალურ-ეკონომიკური რეინტეგრაცია;</w:t>
            </w:r>
            <w:r>
              <w:rPr>
                <w:rFonts w:ascii="Sylfaen" w:eastAsia="Sylfaen" w:hAnsi="Sylfaen"/>
                <w:color w:val="000000"/>
              </w:rPr>
              <w:br/>
              <w:t>ეკომიგრანტთა განსახლება უსაფრთხო გარემოში;</w:t>
            </w:r>
            <w:r>
              <w:rPr>
                <w:rFonts w:ascii="Sylfaen" w:eastAsia="Sylfaen" w:hAnsi="Sylfaen"/>
                <w:color w:val="000000"/>
              </w:rPr>
              <w:br/>
              <w:t>ღირსეული ცხოვრების პირობებით უზრუნველყოფილი დევნილი მოსახლეობა;</w:t>
            </w:r>
            <w:r>
              <w:rPr>
                <w:rFonts w:ascii="Sylfaen" w:eastAsia="Sylfaen" w:hAnsi="Sylfaen"/>
                <w:color w:val="000000"/>
              </w:rPr>
              <w:br/>
              <w:t>საზოგადოებაში ინტეგრირებული 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პირები;</w:t>
            </w:r>
            <w:r>
              <w:rPr>
                <w:rFonts w:ascii="Sylfaen" w:eastAsia="Sylfaen" w:hAnsi="Sylfaen"/>
                <w:color w:val="000000"/>
              </w:rPr>
              <w:br/>
              <w:t>საარსებო წყაროები ხელმისაწვდომია დევნილი და ეკომიგრანტი პირებისათვის.</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რეინტეგრაციის პროგრამით მოსარგებლე ბენეფიციარების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1683;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3133;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მიმართვიანობა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საცხოვრებელი სახლით დაკმაყოფილებული ეკომიგრანტი ოჯახების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1439;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3219;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საცხოვრებელ სახლებზე საბაზრო ფასების ზრდა; წარმოდგენილი სახლების შესახებ ექსპერტიზის მიერ მომზადებული დასკვნები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ღირსეული ცხოვრების პირობებით უზრუნველყოფილი დევნილი მოსახლეობის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მენაშენეებისგან შესყიდული- 3 584 ბინა; კერძო საკუთრებაში არსებული - 8 496 სახლი/ბინა; (მათ შორის ადმ. დაპირებით ნაყიდი - 291 ბინა) გრძელვადიანი განსახლების პროგრამებით უზრუნველყოფილი 49 254 დევნილი ოჯახი; დროებითი განსახლების მიზნით ქირით უზრუნველყოფილი- 12 105 ოჯახი; ფულადი დახმარება - 83 504 პირს; მრავალბინიანი კორპუსების მშენებლობა - 0;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მრავალბინიანი კორპუსების მშენებლობის მიზნით, გაფორმებული ხელშეკრულებების ფარგლებში მიღებული ბინების რაოდენობა - 1500; მენაშენეებისგან შესყიდული ბინა - 6 132; ადმინისტრაციული დაპირების საფუძველზე, დევნილებისთვის შესყიდული ბინა - 2 107; კერძო საკუთრებაში არსებული სახლი/ბინა -10 298; გრძელვადიანი განსახლების პროგრამებით უზრუნველყოფილი - 56 904 დევნილი ოჯახი; დროებითი განსახლების მიზნით ქირით უზრუნველყოფილი- 17 043 ოჯახი; ფულადი დახმარება - 101 120 პირს; დაფინანსებული ბინათმესაკუთრეთა ამხანაგობა - 964; რეაბილიტირებული- 186 დევნილთა განსახლების ობიექტი; ადმინისტრაციული ხარჯით დაფინანსებული ობიექტები - 261;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პროგრამაში ჩართვასთან დაკავშირებით, პოტენციური კონტრაქტორების მხრიდან დაბალი აქტივობა; ფასების ზრდა; პროგრამაში ჩართვასთან დაკავშირებით, მენაშენეების მხრიდან დაბალი აქტივობა; დევნილი ოჯახების მხრიდან, ნაკლები ინტერესი განსახლების ამ ალტერნატივაზე; განსახლების სხვადასხვა პროგრამების ფარგლებში დაგეგმილი საცხოვრებელი სახლების შესყიდვის და მშენებლობის პროცესში წარმოშობილი შეფერხებები; დაინტერესებული პირები ვერ აკმაყოფილებენ დადგენილ კრიტერიუმებს</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ინტეგრაციის სახელმწიფო პროგრამაში ჩართული პირების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833;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2 083;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2პროგრამის ბენეფიციარების მხრიდან დაბალი მომართვიანობა 083</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საარსებო წყაროებით უზრუნველყოფის პროგრამების ფარგლებში დაფინანსებული </w:t>
            </w:r>
            <w:r>
              <w:rPr>
                <w:rFonts w:ascii="Sylfaen" w:eastAsia="Sylfaen" w:hAnsi="Sylfaen"/>
                <w:color w:val="000000"/>
              </w:rPr>
              <w:lastRenderedPageBreak/>
              <w:t xml:space="preserve">პირების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3164;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5114;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პროგრამის ბენეფიციარების მხრიდან დაბალი მომართვიანობა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სარეინტეგრაციო დახმარება საქართველოში დაბრუნებული მიგრანტებისათვის (27 06 01)</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სსიპ - დევნილთა, ეკომიგრანტთა და საარსებო წყაროებით უზრუნველყოფის სააგენტო  </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მდგრადი განვითარების მიზნები - SDG 10 - შემცირებული უთანასწორობა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საქართველოში ევროკავშირის ქვეყნებიდან და სხვა გეოგრაფიული არეალებიდან დაბრუნებული მიგრანტების სოციალურ-ეკონომიკური რეინტეგრაციის ხელშეწყობა, მათ შორის, მათთვის სხვადასხვა სარეინტეგრაციო მომსახურების გაწევა: სამედიცინო მომსახურებისა და მედიკამენტების დაფინანსება, ფსიქოსოციალური რეაბილიტაცია;</w:t>
            </w:r>
            <w:r>
              <w:rPr>
                <w:rFonts w:ascii="Sylfaen" w:eastAsia="Sylfaen" w:hAnsi="Sylfaen"/>
                <w:color w:val="000000"/>
              </w:rPr>
              <w:br/>
            </w:r>
            <w:r>
              <w:rPr>
                <w:rFonts w:ascii="Sylfaen" w:eastAsia="Sylfaen" w:hAnsi="Sylfaen"/>
                <w:color w:val="000000"/>
              </w:rPr>
              <w:br/>
              <w:t>შემოსავლის წყაროს გაჩენისა და თვითდასაქმების ხელშეწყობის მიზნით სოციალური პროექტების დაფინანსება;</w:t>
            </w:r>
            <w:r>
              <w:rPr>
                <w:rFonts w:ascii="Sylfaen" w:eastAsia="Sylfaen" w:hAnsi="Sylfaen"/>
                <w:color w:val="000000"/>
              </w:rPr>
              <w:br/>
            </w:r>
            <w:r>
              <w:rPr>
                <w:rFonts w:ascii="Sylfaen" w:eastAsia="Sylfaen" w:hAnsi="Sylfaen"/>
                <w:color w:val="000000"/>
              </w:rPr>
              <w:br/>
              <w:t xml:space="preserve">პროფესიული მომზადების, გადამზადებისა და კვალიფიკაციის ამაღლების ხელშეწყობა; </w:t>
            </w:r>
            <w:r>
              <w:rPr>
                <w:rFonts w:ascii="Sylfaen" w:eastAsia="Sylfaen" w:hAnsi="Sylfaen"/>
                <w:color w:val="000000"/>
              </w:rPr>
              <w:br/>
            </w:r>
            <w:r>
              <w:rPr>
                <w:rFonts w:ascii="Sylfaen" w:eastAsia="Sylfaen" w:hAnsi="Sylfaen"/>
                <w:color w:val="000000"/>
              </w:rPr>
              <w:br/>
              <w:t>დროებითი საცხოვრებლის უზრუნველყოფა.</w:t>
            </w:r>
          </w:p>
        </w:tc>
      </w:tr>
      <w:tr w:rsidR="00D47CCF" w:rsidTr="00D47CCF">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დაბრუნებული ქართველი მიგრანტების სოციალურ-ეკონომიკური რეინტეგრაცია.</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რეინტეგრაციის პროგრამით მოსარგებლე ბენეფიციარების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მიმართვიანობა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ეკომიგრანტთა მიგრაციის მართვა (27 06 02)</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სსიპ - დევნილთა, ეკომიგრანტთა და საარსებო წყაროებით უზრუნველყოფის სააგენტო  </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ეკომიგრანტთათვის საცხოვრებელი სახლების შეძენა;</w:t>
            </w:r>
            <w:r>
              <w:rPr>
                <w:rFonts w:ascii="Sylfaen" w:eastAsia="Sylfaen" w:hAnsi="Sylfaen"/>
                <w:color w:val="000000"/>
              </w:rPr>
              <w:br/>
            </w:r>
            <w:r>
              <w:rPr>
                <w:rFonts w:ascii="Sylfaen" w:eastAsia="Sylfaen" w:hAnsi="Sylfaen"/>
                <w:color w:val="000000"/>
              </w:rPr>
              <w:br/>
              <w:t>ეკომიგრანტთა დროებითი განსახლება.</w:t>
            </w:r>
          </w:p>
        </w:tc>
      </w:tr>
      <w:tr w:rsidR="00D47CCF" w:rsidTr="00D47CCF">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სტიქიით დაზარალებული და გადაადგილებას დაქვემდებარებული ოჯახების-ეკომიგრანტების საცხოვრებელი სახლებით უზრუნველყოფა;</w:t>
            </w:r>
            <w:r>
              <w:rPr>
                <w:rFonts w:ascii="Sylfaen" w:eastAsia="Sylfaen" w:hAnsi="Sylfaen"/>
                <w:color w:val="000000"/>
              </w:rPr>
              <w:br/>
              <w:t>დროებითი განსახლების მიზნით, სტიქიით დაზარალებული და გადაადგილებას დაქვემდებარებული ოჯახების-ეკომიგრანტების ქირის თანხით უზრუნველყოფა.</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საცხოვრებელი სახლით დაკმაყოფილებული ეკომიგრანტი ოჯახების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250;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საცხოვრებელ სახლებზე საბაზრო ფასების ზრდა; წარმოდგენილი სახლების შესახებ ექსპერტიზის მიერ მომზადებული დასკვნები</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იძულებით გადაადგილებულ პირთა განსახლების სოციალური და საცხოვრებელი პირობების შექმნა (27 06 03)</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სსიპ - დევნილთა, ეკომიგრანტთა და საარსებო წყაროებით უზრუნველყოფის სააგენტო  </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მდგრადი განვითარების მიზნები - SDG 1 - არა სიღარიბეს</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მრავალბინიანი კორპუსების მშენებლობა ქვეყნის მასშტაბით (გრძელვადიანი განსახლება);</w:t>
            </w:r>
            <w:r>
              <w:rPr>
                <w:rFonts w:ascii="Sylfaen" w:eastAsia="Sylfaen" w:hAnsi="Sylfaen"/>
                <w:color w:val="000000"/>
              </w:rPr>
              <w:br/>
            </w:r>
            <w:r>
              <w:rPr>
                <w:rFonts w:ascii="Sylfaen" w:eastAsia="Sylfaen" w:hAnsi="Sylfaen"/>
                <w:color w:val="000000"/>
              </w:rPr>
              <w:br/>
              <w:t>მენაშენეებისგან ბინების (კორპუსების) შესყიდვა ქვეყნის მასშტაბით (გრძელვადიანი განსახლება);</w:t>
            </w:r>
            <w:r>
              <w:rPr>
                <w:rFonts w:ascii="Sylfaen" w:eastAsia="Sylfaen" w:hAnsi="Sylfaen"/>
                <w:color w:val="000000"/>
              </w:rPr>
              <w:br/>
            </w:r>
            <w:r>
              <w:rPr>
                <w:rFonts w:ascii="Sylfaen" w:eastAsia="Sylfaen" w:hAnsi="Sylfaen"/>
                <w:color w:val="000000"/>
              </w:rPr>
              <w:br/>
              <w:t>ადმინისტრაციული დაპირების საფუძველზე დევნილი ოჯახის მიერ წარმოდგენილი საცხოვრებელი ბინების შესყიდვა (გრძელვადიანი განსახლება);</w:t>
            </w:r>
            <w:r>
              <w:rPr>
                <w:rFonts w:ascii="Sylfaen" w:eastAsia="Sylfaen" w:hAnsi="Sylfaen"/>
                <w:color w:val="000000"/>
              </w:rPr>
              <w:br/>
            </w:r>
            <w:r>
              <w:rPr>
                <w:rFonts w:ascii="Sylfaen" w:eastAsia="Sylfaen" w:hAnsi="Sylfaen"/>
                <w:color w:val="000000"/>
              </w:rPr>
              <w:br/>
              <w:t>სახლების შესყიდვა და დევნილი ოჯახებისთვის სულადობის მიხედვით საკუთრებაში გადაცემა (გრძელვადიანი განსახლება);</w:t>
            </w:r>
            <w:r>
              <w:rPr>
                <w:rFonts w:ascii="Sylfaen" w:eastAsia="Sylfaen" w:hAnsi="Sylfaen"/>
                <w:color w:val="000000"/>
              </w:rPr>
              <w:br/>
            </w:r>
            <w:r>
              <w:rPr>
                <w:rFonts w:ascii="Sylfaen" w:eastAsia="Sylfaen" w:hAnsi="Sylfaen"/>
                <w:color w:val="000000"/>
              </w:rPr>
              <w:br/>
              <w:t xml:space="preserve">კერძო მესაკუთრეებისგან ობიექტების გამოსყიდვა (მოხდება კოლექტიური ცენტრების იდენტიფიცირება, რომლებიც კერძო საკუთრებაშია, მაგრამ მისაღებია დევნილთა გრძელვადიანი განსახლებისთვის) და დევნილებისთვის </w:t>
            </w:r>
            <w:r>
              <w:rPr>
                <w:rFonts w:ascii="Sylfaen" w:eastAsia="Sylfaen" w:hAnsi="Sylfaen"/>
                <w:color w:val="000000"/>
              </w:rPr>
              <w:lastRenderedPageBreak/>
              <w:t>საკუთრებაში გადაცემა (გრძელვადიანი განსახლება);</w:t>
            </w:r>
            <w:r>
              <w:rPr>
                <w:rFonts w:ascii="Sylfaen" w:eastAsia="Sylfaen" w:hAnsi="Sylfaen"/>
                <w:color w:val="000000"/>
              </w:rPr>
              <w:br/>
            </w:r>
            <w:r>
              <w:rPr>
                <w:rFonts w:ascii="Sylfaen" w:eastAsia="Sylfaen" w:hAnsi="Sylfaen"/>
                <w:color w:val="000000"/>
              </w:rPr>
              <w:br/>
              <w:t>სახელმწიფო საკუთრებაში არსებული, დევნილთა მართლზომიერ სარგებლობაში მყოფი საცხოვრებელი ობიექტების კერძო საკუთრებაში გადაცემა/დაკანონება (გრძელვადიანი განსახლება);</w:t>
            </w:r>
            <w:r>
              <w:rPr>
                <w:rFonts w:ascii="Sylfaen" w:eastAsia="Sylfaen" w:hAnsi="Sylfaen"/>
                <w:color w:val="000000"/>
              </w:rPr>
              <w:br/>
            </w:r>
            <w:r>
              <w:rPr>
                <w:rFonts w:ascii="Sylfaen" w:eastAsia="Sylfaen" w:hAnsi="Sylfaen"/>
                <w:color w:val="000000"/>
              </w:rPr>
              <w:br/>
              <w:t>დევნილთა სოციალურ-ეკონომიკური მდგომარეობისა და საცხოვრებელი პირობების გაუმჯობესებისთვის, საქართველოს კანონმდებლობის შესაბამისად, მათთვის ფულადი დახმარებების გაცემა და დროებითი საცხოვრებელი ფართობის დაქირავებისთვის დევნილთა მატერიალური უზრუნველყოფა (ფულადი დახმარება);</w:t>
            </w:r>
            <w:r>
              <w:rPr>
                <w:rFonts w:ascii="Sylfaen" w:eastAsia="Sylfaen" w:hAnsi="Sylfaen"/>
                <w:color w:val="000000"/>
              </w:rPr>
              <w:br/>
            </w:r>
            <w:r>
              <w:rPr>
                <w:rFonts w:ascii="Sylfaen" w:eastAsia="Sylfaen" w:hAnsi="Sylfaen"/>
                <w:color w:val="000000"/>
              </w:rPr>
              <w:br/>
              <w:t>დევნილთა საკუთრებაში მყოფ ობიექტებში ჩასატარებელი სამუშაოების ღირებულების თანადაფინანსება და მათ მიერ შექმნილი ბინათმესაკუთრეთა ამხანაგობების განვითარების ხელშეწყობა (ბინათმესაკუთრეთა ამხანაგობები);</w:t>
            </w:r>
            <w:r>
              <w:rPr>
                <w:rFonts w:ascii="Sylfaen" w:eastAsia="Sylfaen" w:hAnsi="Sylfaen"/>
                <w:color w:val="000000"/>
              </w:rPr>
              <w:br/>
            </w:r>
            <w:r>
              <w:rPr>
                <w:rFonts w:ascii="Sylfaen" w:eastAsia="Sylfaen" w:hAnsi="Sylfaen"/>
                <w:color w:val="000000"/>
              </w:rPr>
              <w:br/>
              <w:t>სავალალო მდგომარეობაში მყოფი დევნილთა ყოფილი კომპაქტურად განსახლების ობიექტების შესწავლა და რეაბილიტაცია, გარდა იმ ობიექტებისა, რომლებიც სრულად კერძო საკუთრებაშია;</w:t>
            </w:r>
            <w:r>
              <w:rPr>
                <w:rFonts w:ascii="Sylfaen" w:eastAsia="Sylfaen" w:hAnsi="Sylfaen"/>
                <w:color w:val="000000"/>
              </w:rPr>
              <w:br/>
            </w:r>
            <w:r>
              <w:rPr>
                <w:rFonts w:ascii="Sylfaen" w:eastAsia="Sylfaen" w:hAnsi="Sylfaen"/>
                <w:color w:val="000000"/>
              </w:rPr>
              <w:br/>
              <w:t>დევნილთა ყოფილი ორგანიზებულად განსახლების ობიექტების ადმინისტრაციული ხარჯის დაფინანსება (ადმინისტრაციული ხარჯი).</w:t>
            </w:r>
          </w:p>
        </w:tc>
      </w:tr>
      <w:tr w:rsidR="00D47CCF" w:rsidTr="00D47CCF">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ქვეყნის მასშტაბით აშენებული მრავალბინიანი კორპუსები - (გრძელვადიანი განსახლება);</w:t>
            </w:r>
            <w:r>
              <w:rPr>
                <w:rFonts w:ascii="Sylfaen" w:eastAsia="Sylfaen" w:hAnsi="Sylfaen"/>
                <w:color w:val="000000"/>
              </w:rPr>
              <w:br/>
              <w:t>ქვეყნის მასშტაბით შესყიდულია ბინები  (კორპუსების) მენაშენეებისგან - (გრძელვადიანი განსახლება);</w:t>
            </w:r>
            <w:r>
              <w:rPr>
                <w:rFonts w:ascii="Sylfaen" w:eastAsia="Sylfaen" w:hAnsi="Sylfaen"/>
                <w:color w:val="000000"/>
              </w:rPr>
              <w:br/>
              <w:t>ადმინისტრაციული დაპირების საფუძველზე, დევნილი ოჯახის მიერ წარმოდგენილია და შესყიდულია საცხოვრებელი ბინები - (გრძელვადიანი განსახლება);</w:t>
            </w:r>
            <w:r>
              <w:rPr>
                <w:rFonts w:ascii="Sylfaen" w:eastAsia="Sylfaen" w:hAnsi="Sylfaen"/>
                <w:color w:val="000000"/>
              </w:rPr>
              <w:br/>
              <w:t>ოჯახების სულადობის გათვალისწინებით შესყიდულია და ოჯახების საკუთრებაში გადაცემულია საცხოვრებელი სახლები - (გრძელვადიანი განსახლება);</w:t>
            </w:r>
            <w:r>
              <w:rPr>
                <w:rFonts w:ascii="Sylfaen" w:eastAsia="Sylfaen" w:hAnsi="Sylfaen"/>
                <w:color w:val="000000"/>
              </w:rPr>
              <w:br/>
              <w:t>კერძო მესაკუთრეებისგან გამოსყიდულია და დევნილთა საკუთრებაში გადაცემულია ობიექტები (კოლექტიური ცენტრების იდენტიფიცირება, რომლებიც წარმოადგენენ კერძო საკუთრებას, მაგრამ მისაღებია დევნილთა გრძელვადიანი განსახლებისათვის) - (გრძელვადიანი განსახლება);</w:t>
            </w:r>
            <w:r>
              <w:rPr>
                <w:rFonts w:ascii="Sylfaen" w:eastAsia="Sylfaen" w:hAnsi="Sylfaen"/>
                <w:color w:val="000000"/>
              </w:rPr>
              <w:br/>
              <w:t>სახელმწიფო საკუთრებაში არსებული, დევნილთა მართლზომიერ სარგებლობაში მყოფი საცხოვრებელი ობიექტები გადაცემულია კერძო საკუთრებაში (გრძელვადიანი განსახლება);</w:t>
            </w:r>
            <w:r>
              <w:rPr>
                <w:rFonts w:ascii="Sylfaen" w:eastAsia="Sylfaen" w:hAnsi="Sylfaen"/>
                <w:color w:val="000000"/>
              </w:rPr>
              <w:br/>
              <w:t xml:space="preserve">დევნილთა სოციალურ - ეკონომიკური მდგომარეობისა და საცხოვრებელი პირობების გაუმჯობესების ხელშეწყობის მიზნით, კანონმდებლობის შესაბამისად, დევნილი პირებზე გაცემულია ფულადი დახმარება და დროებითი საცხოვრებელი ფართის დაქირავებისათვის, მატერიალური უზრუნველყოფა (ფულადი დახმარება); </w:t>
            </w:r>
            <w:r>
              <w:rPr>
                <w:rFonts w:ascii="Sylfaen" w:eastAsia="Sylfaen" w:hAnsi="Sylfaen"/>
                <w:color w:val="000000"/>
              </w:rPr>
              <w:br/>
              <w:t>დევნილთა საკუთრებაში არსებულ ობიექტებში ჩასატარებელი სამუშაოების ღირებულება დაფინანსებულია თანამონაწილეობის პრინციპით, მათ მიერ შექმნილი ბინათმესაკუთრეთა ამხანაგობების განვითარების ხელშეწყობის მიზნით (ბინათმესაკუთრეთა ამხანაგობები);</w:t>
            </w:r>
            <w:r>
              <w:rPr>
                <w:rFonts w:ascii="Sylfaen" w:eastAsia="Sylfaen" w:hAnsi="Sylfaen"/>
                <w:color w:val="000000"/>
              </w:rPr>
              <w:br/>
              <w:t>შესწავლილია სავალალო მდგომარეობაში მყოფ დევნილთა ყოფილი კომპაქტურად ჩასახლების ობიექტები, შემდგომში მათ რეაბილიტაციის მიზნით, გარდა იმ ობიექტებისა, რომელიც სრულად კერძო საკუთრებაშია გადასული;</w:t>
            </w:r>
            <w:r>
              <w:rPr>
                <w:rFonts w:ascii="Sylfaen" w:eastAsia="Sylfaen" w:hAnsi="Sylfaen"/>
                <w:color w:val="000000"/>
              </w:rPr>
              <w:br/>
            </w:r>
            <w:r>
              <w:rPr>
                <w:rFonts w:ascii="Sylfaen" w:eastAsia="Sylfaen" w:hAnsi="Sylfaen"/>
                <w:color w:val="000000"/>
              </w:rPr>
              <w:lastRenderedPageBreak/>
              <w:t>ყოფილი ორგანიზებულად განსახლების ობიექტების ადმინისტრაციული ხარჯები დაფინანსებულია (ადმინისტრაციული).</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მენაშენეებისგან შესყიდული ბინების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პროგრამაში ჩართვასთან დაკავშირებით, მენაშენეების მხრიდან დაბალი აქტივობა; ფასების ზრდა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კერძო საკუთრებაში არსებული სახლების შესყიდვის გზით დაკმაყოფილებული დევნილი ოჯახების რაოდენობა (მათ შორის ადმინისტრაციული დაპირების);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1500 (150);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2300 (150);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საცხოვრებელ სახლებზე საბაზრო ფასების ზრდა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გრძელვადინი განსახლების პროგრამების ფარგლებში დაკმაყოფილებული ოჯახების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3000;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3000;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განსახლების სხვადასხვა პროგრამების ფარგლებში დაგეგმილი საცხოვრებელი სახლების შესყიდვის პროცესში წარმოშობილი შეფერხებები</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ქირით და ფულადი დახმარებთ უზრუნველყოფილი დევნილი პირის/ოჯახის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ქირა - 1000 ოჯახი; ფულადი დახმარება-10000 პირი;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ქირა - 1000 ოჯახი; ფულადი დახმარება-10000 პირი;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დევნილების მხრიდან დაბალი მომართვიანობა; დაინტერესებული პირები ვერ აკმაყოფილებენ დადგენილ კრიტერიუმებს</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მრავალბინიანი კორპუსების მშენებლობა;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წელს გაფორმდა ხელშეკრულებები მშენებლობასთან დაკავშირებით;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მშენებლობების დაწყება;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კონტრაქტორების მხრიდან ხელშეკრულებით დადგენილი პირობების დარღვევა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საერთაშორისო დაცვის მქონე პირთა ინტეგრაციის ხელშეწყობა (27 06 04)</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სსიპ - დევნილთა, ეკომიგრანტთა და საარსებო წყაროებით უზრუნველყოფის სააგენტო  </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მდგრადი განვითარების მიზნები - SDG 4 - ხარისხიანი განათლება </w:t>
            </w:r>
            <w:r>
              <w:rPr>
                <w:rFonts w:ascii="Sylfaen" w:eastAsia="Sylfaen" w:hAnsi="Sylfaen"/>
                <w:color w:val="000000"/>
              </w:rPr>
              <w:br/>
              <w:t xml:space="preserve">მდგრადი განვითარების მიზნები - SDG 8 - ღირსეული სამუშაო და ეკონომიკური ზრდა </w:t>
            </w:r>
            <w:r>
              <w:rPr>
                <w:rFonts w:ascii="Sylfaen" w:eastAsia="Sylfaen" w:hAnsi="Sylfaen"/>
                <w:color w:val="000000"/>
              </w:rPr>
              <w:br/>
              <w:t>მდგრადი განვითარების მიზნები - SDG 10 - შემცირებული უთანასწორობა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ქართული ენის შემსწავლელი კურსების ხელმისაწვდომობის უზრუნველყოფა;</w:t>
            </w:r>
            <w:r>
              <w:rPr>
                <w:rFonts w:ascii="Sylfaen" w:eastAsia="Sylfaen" w:hAnsi="Sylfaen"/>
                <w:color w:val="000000"/>
              </w:rPr>
              <w:br/>
            </w:r>
            <w:r>
              <w:rPr>
                <w:rFonts w:ascii="Sylfaen" w:eastAsia="Sylfaen" w:hAnsi="Sylfaen"/>
                <w:color w:val="000000"/>
              </w:rPr>
              <w:br/>
              <w:t>საქართველოს ისტორიისა და კულტურის შესახებ საინფორმაციო კურსების ორგანიზება;</w:t>
            </w:r>
            <w:r>
              <w:rPr>
                <w:rFonts w:ascii="Sylfaen" w:eastAsia="Sylfaen" w:hAnsi="Sylfaen"/>
                <w:color w:val="000000"/>
              </w:rPr>
              <w:br/>
            </w:r>
            <w:r>
              <w:rPr>
                <w:rFonts w:ascii="Sylfaen" w:eastAsia="Sylfaen" w:hAnsi="Sylfaen"/>
                <w:color w:val="000000"/>
              </w:rPr>
              <w:br/>
              <w:t>საკუთარი უფლებებისა და მოვალეობების შესახებ საინფორმაციო კურსების ორგანიზება;</w:t>
            </w:r>
            <w:r>
              <w:rPr>
                <w:rFonts w:ascii="Sylfaen" w:eastAsia="Sylfaen" w:hAnsi="Sylfaen"/>
                <w:color w:val="000000"/>
              </w:rPr>
              <w:br/>
            </w:r>
            <w:r>
              <w:rPr>
                <w:rFonts w:ascii="Sylfaen" w:eastAsia="Sylfaen" w:hAnsi="Sylfaen"/>
                <w:color w:val="000000"/>
              </w:rPr>
              <w:br/>
              <w:t>საქართველოს კანონმდებლობის იმ მიმართულებების შესახებ საინფორმაციო კურსის ორგანიზება, რომლებიც დაეხმარება მათ ყოველდღიურ ცხოვრებაში, ეკონომიკური საქმიანობის ორგანიზებაში, განათლების მიღებაში და სხვა;</w:t>
            </w:r>
            <w:r>
              <w:rPr>
                <w:rFonts w:ascii="Sylfaen" w:eastAsia="Sylfaen" w:hAnsi="Sylfaen"/>
                <w:color w:val="000000"/>
              </w:rPr>
              <w:br/>
            </w:r>
            <w:r>
              <w:rPr>
                <w:rFonts w:ascii="Sylfaen" w:eastAsia="Sylfaen" w:hAnsi="Sylfaen"/>
                <w:color w:val="000000"/>
              </w:rPr>
              <w:br/>
              <w:t xml:space="preserve">სამედიცინო მომსახურებისა და მედიკამენტების დაფინანსება, ფსიქოსოციალური რეაბილიტაცია; </w:t>
            </w:r>
            <w:r>
              <w:rPr>
                <w:rFonts w:ascii="Sylfaen" w:eastAsia="Sylfaen" w:hAnsi="Sylfaen"/>
                <w:color w:val="000000"/>
              </w:rPr>
              <w:br/>
            </w:r>
            <w:r>
              <w:rPr>
                <w:rFonts w:ascii="Sylfaen" w:eastAsia="Sylfaen" w:hAnsi="Sylfaen"/>
                <w:color w:val="000000"/>
              </w:rPr>
              <w:br/>
              <w:t>საკონსულტაციო მომსახურების გაწევა.</w:t>
            </w:r>
          </w:p>
        </w:tc>
      </w:tr>
      <w:tr w:rsidR="00D47CCF" w:rsidTr="00D47CCF">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საინტეგრაციო პროექტის ფარგლებში განხორციელებული აქტივობების შედეგად, 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პირებს ეცოდინებათ ქართული ენა, რათა შეძლონ საზოგადოებასთან კომუნიკაცია;</w:t>
            </w:r>
            <w:r>
              <w:rPr>
                <w:rFonts w:ascii="Sylfaen" w:eastAsia="Sylfaen" w:hAnsi="Sylfaen"/>
                <w:color w:val="000000"/>
              </w:rPr>
              <w:br/>
              <w:t>გაეცნობიან ქვეყნის ისტორიას და კულტურას, სტატუსიდან გამომდინარე ეცოდინებათ თავიანთი უფლება-მოვალეობები და ქვეყნის კანონმდებლობის ის მიმართულებები, რისი ცოდნაც აუცილებელია მათი ყოველდღიური ცხოვრების, განათლების მიღებისა თუ ეკონომიკური აქტივობის პროცესში და სხვა.</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ინტეგრაციის სახელმწიფო პროგრამაში ჩართული პირების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200;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პროგრამის ბენეფიციარების მხრიდან დაბალი მომართვიანობა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საარსებო წყაროებით უზრუნველყოფის პროგრამა (27 06 05)</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სსიპ - დევნილთა, ეკომიგრანტთა და საარსებო წყაროებით უზრუნველყოფის სააგენტო  </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საქართველოს ოკუპირებული ტერიტორიებიდან იძულებით გადაადგილებულ პირთა − დევნილთა და ეკომიგრანტთა სოციალურ-ეკონომიკური მდგომარეობის გაუმჯობესებისა და ინტეგრაციისთვის მიზნობრივი პროექტებისა და პროგრამების შემუშავება და განხორციელება.</w:t>
            </w:r>
          </w:p>
        </w:tc>
      </w:tr>
      <w:tr w:rsidR="00D47CCF" w:rsidTr="00D47CCF">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სახელმწიფო პროფესიულ საგანმანათლებლო დაწესებულებაში ჩარიცხული დევნილი და ეკომიგრანტი პირების ტრანსპორტირებასთან დაკავშირებული ხარჯების ანაზღაურება;</w:t>
            </w:r>
            <w:r>
              <w:rPr>
                <w:rFonts w:ascii="Sylfaen" w:eastAsia="Sylfaen" w:hAnsi="Sylfaen"/>
                <w:color w:val="000000"/>
              </w:rPr>
              <w:br/>
              <w:t>საარსებო წყაროების სექტორში მიმდინარე პროგრამების შესახებ საინფორმაციო კამპანიების განხორციელება;</w:t>
            </w:r>
            <w:r>
              <w:rPr>
                <w:rFonts w:ascii="Sylfaen" w:eastAsia="Sylfaen" w:hAnsi="Sylfaen"/>
                <w:color w:val="000000"/>
              </w:rPr>
              <w:br/>
              <w:t>სააგენტოს მიერ დევნილთა და ეკომიგრანტთათვის განხორციელებული საგრანტო პროგრამის ფარგლებში გამარჯვებულად გამოვლენილი იძულებით გადაადგილებული პირებისა და ეკომიგრანტების დაფინანსება.</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საარსებო წყაროებით უზრუნველყოფის პროგრამების ფარგლებში დაფინანსებული პირების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250;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პროგრამის ბენეფიციარების მხრიდან დაბალი მომართვიანობა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pPr>
            <w:r>
              <w:rPr>
                <w:rFonts w:ascii="Sylfaen" w:eastAsia="Sylfaen" w:hAnsi="Sylfaen"/>
                <w:b/>
                <w:color w:val="000000"/>
                <w:sz w:val="24"/>
              </w:rPr>
              <w:t>იძულებით გადაადგილებული პირების მხარდაჭერა (25 06)</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სსიპ - საქართველოს მუნიციპალური განვითარების ფონდი</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 xml:space="preserve">გენდერული თანასწორობა </w:t>
            </w:r>
            <w:r>
              <w:rPr>
                <w:rFonts w:ascii="Sylfaen" w:eastAsia="Sylfaen" w:hAnsi="Sylfaen"/>
                <w:color w:val="000000"/>
              </w:rPr>
              <w:br/>
              <w:t>კლიმატის ცვლილება - ადაპტაცია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 გენდერულად მგრძნობიარე და ინკლუზიური ინფრასტრუქტურის მშენებლობა.</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აშენებულ ახალ 2 საცხოვრებელ კორპუსში, ბინით დაკმაყოფილებული ოჯახები. დასრულებული ხელშეკრულებებით გათვალისწინებული დეფექტების აღმოფხვრის პერიოდი.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გაუმჯობესებული სოციალური და საცხოვრებელი პირობები იძულებით გადაადგილებულ პირთათვის - დევნილთათვის. შექმნილი ხანგრძლივი საცხოვრებელი პირობები და საზოგადოებაში მათი ეკონომიკური და სოციალური ინტეგრაცია, გენდერული ასპექტების გათვალისწინებით.</w:t>
            </w:r>
          </w:p>
        </w:tc>
      </w:tr>
      <w:tr w:rsidR="00D47CCF" w:rsidTr="00D47CCF">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ოჯახების რაოდენობა, რომლებიც დაკმაყოფილებულები არიან საცხოვრებლით;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აშენებულ ახალ საცხოვრებელ კორპუსებში, ბინით დაკმაყოფილებული 2 120 ოჯახი. დაწყებული ხელშეკრულებებით გათვალისწინებული დეფექტების აღმოფხვრის პერიოდი;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აშენებულ 2 ახალ საცხოვრებელ კორპუსში, ბინით დაკმაყოფილებული 320 ოჯახი. დასრულებული ხელშეკრულებებით გათვალისწინებული დეფექტების აღმოფხვრის პერიოდი;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სხვა ტექნიკური შეფერხებები და დამატებითი სამუშაოები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ოჯახების რაოდენობა, რომლებიც დაკმაყოფილებულები არიან საცხოვრებლით;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აშენებულ ახალ საცხოვრებელ კორპუსებში, ბინით დაკმაყოფილებული 2 440 ოჯახი</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D50180">
            <w:pPr>
              <w:pStyle w:val="Normal0"/>
            </w:pPr>
            <w:r>
              <w:rPr>
                <w:rFonts w:ascii="Sylfaen" w:eastAsia="Sylfaen" w:hAnsi="Sylfaen"/>
                <w:b/>
                <w:color w:val="000000"/>
                <w:sz w:val="24"/>
              </w:rPr>
              <w:t>შერიგებისა და სამოქალაქო თანასწორობის საკითხებში საქართველოს სახელმწიფო მინისტრის აპარატი (22 0</w:t>
            </w:r>
            <w:r w:rsidR="00D50180">
              <w:rPr>
                <w:rFonts w:ascii="Sylfaen" w:eastAsia="Sylfaen" w:hAnsi="Sylfaen"/>
                <w:b/>
                <w:color w:val="000000"/>
                <w:sz w:val="24"/>
                <w:lang w:val="ka-GE"/>
              </w:rPr>
              <w:t>0</w:t>
            </w:r>
            <w:r>
              <w:rPr>
                <w:rFonts w:ascii="Sylfaen" w:eastAsia="Sylfaen" w:hAnsi="Sylfaen"/>
                <w:b/>
                <w:color w:val="000000"/>
                <w:sz w:val="24"/>
              </w:rPr>
              <w:t>)</w:t>
            </w:r>
          </w:p>
        </w:tc>
      </w:tr>
      <w:tr w:rsidR="00D47CCF" w:rsidTr="00D47CCF">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შერიგებისა და სამოქალაქო თანასწორობის საკითხებში საქართველოს სახელმწიფო მინისტრის აპარატი</w:t>
            </w:r>
          </w:p>
        </w:tc>
      </w:tr>
      <w:tr w:rsidR="00D47CCF" w:rsidTr="00D47CCF">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7CCF" w:rsidRDefault="00D47CCF"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47CCF" w:rsidRDefault="00D47CCF" w:rsidP="0081124C">
            <w:pPr>
              <w:pStyle w:val="Normal0"/>
              <w:jc w:val="both"/>
            </w:pPr>
            <w:r>
              <w:rPr>
                <w:rFonts w:ascii="Sylfaen" w:eastAsia="Sylfaen" w:hAnsi="Sylfaen"/>
                <w:color w:val="000000"/>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Pr>
                <w:rFonts w:ascii="Sylfaen" w:eastAsia="Sylfaen" w:hAnsi="Sylfaen"/>
                <w:color w:val="000000"/>
              </w:rPr>
              <w:br/>
            </w:r>
            <w:r>
              <w:rPr>
                <w:rFonts w:ascii="Sylfaen" w:eastAsia="Sylfaen" w:hAnsi="Sylfaen"/>
                <w:color w:val="000000"/>
              </w:rPr>
              <w:br/>
              <w:t xml:space="preserve">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 არასამეწარმეო (არაკომერციული) იურიდიული პირის − „მშვიდობის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w:t>
            </w:r>
            <w:r>
              <w:rPr>
                <w:rFonts w:ascii="Sylfaen" w:eastAsia="Sylfaen" w:hAnsi="Sylfaen"/>
                <w:color w:val="000000"/>
              </w:rPr>
              <w:lastRenderedPageBreak/>
              <w:t>და ინფრასტრუქტურის განვითარების ხელშეწყობა, ახალი სერვისების დანერგვა და ამოქმედება;</w:t>
            </w:r>
            <w:r>
              <w:rPr>
                <w:rFonts w:ascii="Sylfaen" w:eastAsia="Sylfaen" w:hAnsi="Sylfaen"/>
                <w:color w:val="000000"/>
              </w:rPr>
              <w:br/>
            </w:r>
            <w:r>
              <w:rPr>
                <w:rFonts w:ascii="Sylfaen" w:eastAsia="Sylfaen" w:hAnsi="Sylfaen"/>
                <w:color w:val="000000"/>
              </w:rPr>
              <w:b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მიწოდებისა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r>
              <w:rPr>
                <w:rFonts w:ascii="Sylfaen" w:eastAsia="Sylfaen" w:hAnsi="Sylfaen"/>
                <w:color w:val="000000"/>
              </w:rPr>
              <w:br/>
            </w:r>
            <w:r>
              <w:rPr>
                <w:rFonts w:ascii="Sylfaen" w:eastAsia="Sylfaen" w:hAnsi="Sylfaen"/>
                <w:color w:val="000000"/>
              </w:rPr>
              <w:b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საფეხურის წვდომის ხელშეწყობა, აგრეთვე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r>
              <w:rPr>
                <w:rFonts w:ascii="Sylfaen" w:eastAsia="Sylfaen" w:hAnsi="Sylfaen"/>
                <w:color w:val="000000"/>
              </w:rPr>
              <w:br/>
            </w:r>
            <w:r>
              <w:rPr>
                <w:rFonts w:ascii="Sylfaen" w:eastAsia="Sylfaen" w:hAnsi="Sylfaen"/>
                <w:color w:val="000000"/>
              </w:rPr>
              <w:b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ხელმისაწვდომობისა და სამოქალაქო აქტების გაცემის გამარტივების ხელშეწყობა;</w:t>
            </w:r>
            <w:r>
              <w:rPr>
                <w:rFonts w:ascii="Sylfaen" w:eastAsia="Sylfaen" w:hAnsi="Sylfaen"/>
                <w:color w:val="000000"/>
              </w:rPr>
              <w:br/>
              <w:t xml:space="preserve"> </w:t>
            </w:r>
            <w:r>
              <w:rPr>
                <w:rFonts w:ascii="Sylfaen" w:eastAsia="Sylfaen" w:hAnsi="Sylfaen"/>
                <w:color w:val="000000"/>
              </w:rPr>
              <w:br/>
              <w:t>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პანდემიასთან საბრძოლველად სათანადო დახმარების აღმოჩენა;</w:t>
            </w:r>
            <w:r>
              <w:rPr>
                <w:rFonts w:ascii="Sylfaen" w:eastAsia="Sylfaen" w:hAnsi="Sylfaen"/>
                <w:color w:val="000000"/>
              </w:rPr>
              <w:br/>
              <w:t xml:space="preserve"> </w:t>
            </w:r>
            <w:r>
              <w:rPr>
                <w:rFonts w:ascii="Sylfaen" w:eastAsia="Sylfaen" w:hAnsi="Sylfaen"/>
                <w:color w:val="000000"/>
              </w:rPr>
              <w:b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r>
              <w:rPr>
                <w:rFonts w:ascii="Sylfaen" w:eastAsia="Sylfaen" w:hAnsi="Sylfaen"/>
                <w:color w:val="000000"/>
              </w:rPr>
              <w:br/>
            </w:r>
            <w:r>
              <w:rPr>
                <w:rFonts w:ascii="Sylfaen" w:eastAsia="Sylfaen" w:hAnsi="Sylfaen"/>
                <w:color w:val="000000"/>
              </w:rPr>
              <w:b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r>
              <w:rPr>
                <w:rFonts w:ascii="Sylfaen" w:eastAsia="Sylfaen" w:hAnsi="Sylfaen"/>
                <w:color w:val="000000"/>
              </w:rPr>
              <w:br/>
            </w:r>
            <w:r>
              <w:rPr>
                <w:rFonts w:ascii="Sylfaen" w:eastAsia="Sylfaen" w:hAnsi="Sylfaen"/>
                <w:color w:val="000000"/>
              </w:rPr>
              <w:br/>
              <w:t xml:space="preserve">საერთაშორისო პარტნიორებსა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w:t>
            </w:r>
            <w:r>
              <w:rPr>
                <w:rFonts w:ascii="Sylfaen" w:eastAsia="Sylfaen" w:hAnsi="Sylfaen"/>
                <w:color w:val="000000"/>
              </w:rPr>
              <w:lastRenderedPageBreak/>
              <w:t>გამართულ ღონისძიებებში, საერთაშორისო ფორუმებსა და ფორმატებში მონაწილეობა;</w:t>
            </w:r>
            <w:r>
              <w:rPr>
                <w:rFonts w:ascii="Sylfaen" w:eastAsia="Sylfaen" w:hAnsi="Sylfaen"/>
                <w:color w:val="000000"/>
              </w:rPr>
              <w:br/>
            </w:r>
            <w:r>
              <w:rPr>
                <w:rFonts w:ascii="Sylfaen" w:eastAsia="Sylfaen" w:hAnsi="Sylfaen"/>
                <w:color w:val="000000"/>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Pr>
                <w:rFonts w:ascii="Sylfaen" w:eastAsia="Sylfaen" w:hAnsi="Sylfaen"/>
                <w:color w:val="000000"/>
              </w:rPr>
              <w:br/>
            </w:r>
            <w:r>
              <w:rPr>
                <w:rFonts w:ascii="Sylfaen" w:eastAsia="Sylfaen" w:hAnsi="Sylfaen"/>
                <w:color w:val="000000"/>
              </w:rPr>
              <w:br/>
              <w:t>1990-იანი წლების შეიარაღებული მოქმედებებისა და 2008 წლის აგვისტოს რუსეთ-საქართველოს ომის შედეგად უგზო-უკვლოდ დაკარგულ პირთა მოძიების, იდენტიფიცირებისა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კონფლიქტსა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r>
              <w:rPr>
                <w:rFonts w:ascii="Sylfaen" w:eastAsia="Sylfaen" w:hAnsi="Sylfaen"/>
                <w:color w:val="000000"/>
              </w:rPr>
              <w:br/>
            </w:r>
            <w:r>
              <w:rPr>
                <w:rFonts w:ascii="Sylfaen" w:eastAsia="Sylfaen" w:hAnsi="Sylfaen"/>
                <w:color w:val="000000"/>
              </w:rPr>
              <w:br/>
              <w:t>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Pr>
                <w:rFonts w:ascii="Sylfaen" w:eastAsia="Sylfaen" w:hAnsi="Sylfaen"/>
                <w:color w:val="000000"/>
              </w:rPr>
              <w:br/>
            </w:r>
            <w:r>
              <w:rPr>
                <w:rFonts w:ascii="Sylfaen" w:eastAsia="Sylfaen" w:hAnsi="Sylfaen"/>
                <w:color w:val="000000"/>
              </w:rPr>
              <w:b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უგზო-უკვლოდ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დაკარგული პირის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r>
              <w:rPr>
                <w:rFonts w:ascii="Sylfaen" w:eastAsia="Sylfaen" w:hAnsi="Sylfaen"/>
                <w:color w:val="000000"/>
              </w:rPr>
              <w:br/>
            </w:r>
            <w:r>
              <w:rPr>
                <w:rFonts w:ascii="Sylfaen" w:eastAsia="Sylfaen" w:hAnsi="Sylfaen"/>
                <w:color w:val="000000"/>
              </w:rPr>
              <w:b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r>
              <w:rPr>
                <w:rFonts w:ascii="Sylfaen" w:eastAsia="Sylfaen" w:hAnsi="Sylfaen"/>
                <w:color w:val="000000"/>
              </w:rPr>
              <w:br/>
            </w:r>
            <w:r>
              <w:rPr>
                <w:rFonts w:ascii="Sylfaen" w:eastAsia="Sylfaen" w:hAnsi="Sylfaen"/>
                <w:color w:val="000000"/>
              </w:rPr>
              <w:br/>
              <w:t xml:space="preserve">სამშვიდობო პროცესში ქალთა და ქალთა საკითხებზე მომუშავე ორგანიზაციების, აგრეთვე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w:t>
            </w:r>
            <w:r>
              <w:rPr>
                <w:rFonts w:ascii="Sylfaen" w:eastAsia="Sylfaen" w:hAnsi="Sylfaen"/>
                <w:color w:val="000000"/>
              </w:rPr>
              <w:lastRenderedPageBreak/>
              <w:t>ფუნქციონირება;</w:t>
            </w:r>
            <w:r>
              <w:rPr>
                <w:rFonts w:ascii="Sylfaen" w:eastAsia="Sylfaen" w:hAnsi="Sylfaen"/>
                <w:color w:val="000000"/>
              </w:rPr>
              <w:br/>
            </w:r>
            <w:r>
              <w:rPr>
                <w:rFonts w:ascii="Sylfaen" w:eastAsia="Sylfaen" w:hAnsi="Sylfaen"/>
                <w:color w:val="000000"/>
              </w:rPr>
              <w:b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r>
              <w:rPr>
                <w:rFonts w:ascii="Sylfaen" w:eastAsia="Sylfaen" w:hAnsi="Sylfaen"/>
                <w:color w:val="000000"/>
              </w:rPr>
              <w:br/>
            </w:r>
            <w:r>
              <w:rPr>
                <w:rFonts w:ascii="Sylfaen" w:eastAsia="Sylfaen" w:hAnsi="Sylfaen"/>
                <w:color w:val="000000"/>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w:t>
            </w:r>
            <w:r>
              <w:rPr>
                <w:rFonts w:ascii="Sylfaen" w:eastAsia="Sylfaen" w:hAnsi="Sylfaen"/>
                <w:color w:val="000000"/>
              </w:rPr>
              <w:br/>
            </w:r>
            <w:r>
              <w:rPr>
                <w:rFonts w:ascii="Sylfaen" w:eastAsia="Sylfaen" w:hAnsi="Sylfaen"/>
                <w:color w:val="000000"/>
              </w:rPr>
              <w:br/>
              <w:t>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Pr>
                <w:rFonts w:ascii="Sylfaen" w:eastAsia="Sylfaen" w:hAnsi="Sylfaen"/>
                <w:color w:val="000000"/>
              </w:rPr>
              <w:br/>
            </w:r>
            <w:r>
              <w:rPr>
                <w:rFonts w:ascii="Sylfaen" w:eastAsia="Sylfaen" w:hAnsi="Sylfaen"/>
                <w:color w:val="000000"/>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Pr>
                <w:rFonts w:ascii="Sylfaen" w:eastAsia="Sylfaen" w:hAnsi="Sylfaen"/>
                <w:color w:val="000000"/>
              </w:rPr>
              <w:br/>
            </w:r>
            <w:r>
              <w:rPr>
                <w:rFonts w:ascii="Sylfaen" w:eastAsia="Sylfaen" w:hAnsi="Sylfaen"/>
                <w:color w:val="000000"/>
              </w:rPr>
              <w:br/>
              <w:t>სამოქალაქო თანასწორობისა და ინტეგრაციის მიმართულებით გრძელვადიანი და შეუქცევი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ხუთი პრიორიტეტული მიმართულებით − სახელმწიფო ენა ინტეგრაციის მხარდასაჭერად; ხარისხიანი განათლების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მიზნებისა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აგრეთვე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r>
              <w:rPr>
                <w:rFonts w:ascii="Sylfaen" w:eastAsia="Sylfaen" w:hAnsi="Sylfaen"/>
                <w:color w:val="000000"/>
              </w:rPr>
              <w:br/>
            </w:r>
            <w:r>
              <w:rPr>
                <w:rFonts w:ascii="Sylfaen" w:eastAsia="Sylfaen" w:hAnsi="Sylfaen"/>
                <w:color w:val="000000"/>
              </w:rPr>
              <w:br/>
              <w:t>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გამოყენებაზე ზედამხედველობა; სკოლამდელი განათლების ხელმისაწვდომობის გაზრდა და ხარისხის უზრუნველყოფა;</w:t>
            </w:r>
            <w:r>
              <w:rPr>
                <w:rFonts w:ascii="Sylfaen" w:eastAsia="Sylfaen" w:hAnsi="Sylfaen"/>
                <w:color w:val="000000"/>
              </w:rPr>
              <w:br/>
            </w:r>
            <w:r>
              <w:rPr>
                <w:rFonts w:ascii="Sylfaen" w:eastAsia="Sylfaen" w:hAnsi="Sylfaen"/>
                <w:color w:val="000000"/>
              </w:rPr>
              <w:lastRenderedPageBreak/>
              <w:b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r>
              <w:rPr>
                <w:rFonts w:ascii="Sylfaen" w:eastAsia="Sylfaen" w:hAnsi="Sylfaen"/>
                <w:color w:val="000000"/>
              </w:rPr>
              <w:br/>
            </w:r>
            <w:r>
              <w:rPr>
                <w:rFonts w:ascii="Sylfaen" w:eastAsia="Sylfaen" w:hAnsi="Sylfaen"/>
                <w:color w:val="000000"/>
              </w:rPr>
              <w:br/>
              <w:t>განათლების მიღმა დარჩენილი ეთნიკური უმცირესობების წარმომადგენელი პირების (შშმ პირები 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r>
              <w:rPr>
                <w:rFonts w:ascii="Sylfaen" w:eastAsia="Sylfaen" w:hAnsi="Sylfaen"/>
                <w:color w:val="000000"/>
              </w:rPr>
              <w:br/>
            </w:r>
            <w:r>
              <w:rPr>
                <w:rFonts w:ascii="Sylfaen" w:eastAsia="Sylfaen" w:hAnsi="Sylfaen"/>
                <w:color w:val="000000"/>
              </w:rPr>
              <w:br/>
              <w:t>მმართველობისა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წარმომადგენლებისთვის აქტიური და პასიური საარჩევნო უფლებების ეფექტიანი რეალიზების მექანიზმების განვითარება; ეთნიკური უმცირესობების ენებზე მედიაპროდუქტების ხარისხის გაუმჯობესება; მედიაწიგნიერების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მექანიზმების ხელმისაწვდომობის გაზრდა, ხარისხიანი იურიდიული დახმარების უზრუნველყოფა;</w:t>
            </w:r>
            <w:r>
              <w:rPr>
                <w:rFonts w:ascii="Sylfaen" w:eastAsia="Sylfaen" w:hAnsi="Sylfaen"/>
                <w:color w:val="000000"/>
              </w:rPr>
              <w:br/>
            </w:r>
            <w:r>
              <w:rPr>
                <w:rFonts w:ascii="Sylfaen" w:eastAsia="Sylfaen" w:hAnsi="Sylfaen"/>
                <w:color w:val="000000"/>
              </w:rPr>
              <w:b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უმცირესობების წარმომადგენლებით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r>
              <w:rPr>
                <w:rFonts w:ascii="Sylfaen" w:eastAsia="Sylfaen" w:hAnsi="Sylfaen"/>
                <w:color w:val="000000"/>
              </w:rPr>
              <w:br/>
            </w:r>
            <w:r>
              <w:rPr>
                <w:rFonts w:ascii="Sylfaen" w:eastAsia="Sylfaen" w:hAnsi="Sylfaen"/>
                <w:color w:val="000000"/>
              </w:rPr>
              <w:br/>
              <w:t>კულტურული მრავალფეროვნების შესახებ ცნობიერების ამაღლება და კულტურათაშორისი დიალოგის ხელშეწყობა;</w:t>
            </w:r>
            <w:r>
              <w:rPr>
                <w:rFonts w:ascii="Sylfaen" w:eastAsia="Sylfaen" w:hAnsi="Sylfaen"/>
                <w:color w:val="000000"/>
              </w:rPr>
              <w:br/>
            </w:r>
            <w:r>
              <w:rPr>
                <w:rFonts w:ascii="Sylfaen" w:eastAsia="Sylfaen" w:hAnsi="Sylfaen"/>
                <w:color w:val="000000"/>
              </w:rPr>
              <w:br/>
              <w:t>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w:t>
            </w:r>
            <w:r>
              <w:rPr>
                <w:rFonts w:ascii="Sylfaen" w:eastAsia="Sylfaen" w:hAnsi="Sylfaen"/>
                <w:color w:val="000000"/>
              </w:rPr>
              <w:br/>
            </w:r>
            <w:r>
              <w:rPr>
                <w:rFonts w:ascii="Sylfaen" w:eastAsia="Sylfaen" w:hAnsi="Sylfaen"/>
                <w:color w:val="000000"/>
              </w:rPr>
              <w:br/>
              <w:t>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r w:rsidR="00D47CCF" w:rsidTr="00D47CCF">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47CCF" w:rsidRDefault="00D47CCF" w:rsidP="0081124C">
            <w:pPr>
              <w:pStyle w:val="Normal0"/>
            </w:pPr>
          </w:p>
        </w:tc>
      </w:tr>
    </w:tbl>
    <w:p w:rsidR="00D47CCF" w:rsidRDefault="00D47CCF" w:rsidP="00100B8E">
      <w:pPr>
        <w:spacing w:after="0"/>
        <w:jc w:val="right"/>
        <w:rPr>
          <w:rFonts w:ascii="Sylfaen" w:hAnsi="Sylfaen"/>
          <w:i/>
          <w:iCs/>
          <w:sz w:val="18"/>
          <w:szCs w:val="18"/>
          <w:lang w:val="ka-GE"/>
        </w:rPr>
      </w:pPr>
    </w:p>
    <w:p w:rsidR="00100B8E" w:rsidRDefault="00100B8E">
      <w:pPr>
        <w:spacing w:after="160" w:line="259" w:lineRule="auto"/>
        <w:rPr>
          <w:rFonts w:ascii="Sylfaen" w:hAnsi="Sylfaen"/>
          <w:i/>
          <w:iCs/>
          <w:sz w:val="18"/>
          <w:szCs w:val="18"/>
          <w:lang w:val="ka-GE"/>
        </w:rPr>
      </w:pPr>
      <w:r>
        <w:rPr>
          <w:rFonts w:ascii="Sylfaen" w:hAnsi="Sylfaen"/>
          <w:i/>
          <w:iCs/>
          <w:sz w:val="18"/>
          <w:szCs w:val="18"/>
          <w:lang w:val="ka-GE"/>
        </w:rPr>
        <w:br w:type="page"/>
      </w:r>
    </w:p>
    <w:p w:rsidR="00100B8E" w:rsidRPr="00682CFE" w:rsidRDefault="00100B8E" w:rsidP="00100B8E">
      <w:pPr>
        <w:pStyle w:val="Heading2"/>
        <w:rPr>
          <w:rFonts w:ascii="Sylfaen" w:eastAsia="Sylfaen" w:hAnsi="Sylfaen"/>
          <w:color w:val="2F5496"/>
          <w:sz w:val="24"/>
          <w:szCs w:val="24"/>
        </w:rPr>
      </w:pPr>
      <w:r w:rsidRPr="00682CFE">
        <w:rPr>
          <w:rFonts w:ascii="Sylfaen" w:eastAsia="Sylfaen" w:hAnsi="Sylfaen"/>
          <w:color w:val="2F5496"/>
          <w:sz w:val="24"/>
          <w:szCs w:val="24"/>
        </w:rPr>
        <w:lastRenderedPageBreak/>
        <w:t>კულტურა, რელიგია, ახალგაზრდობის ხელშეწყობა და სპორტი</w:t>
      </w:r>
    </w:p>
    <w:p w:rsidR="009A799C" w:rsidRDefault="009A799C" w:rsidP="00100B8E">
      <w:pPr>
        <w:jc w:val="right"/>
        <w:rPr>
          <w:rFonts w:ascii="Sylfaen" w:hAnsi="Sylfaen"/>
          <w:i/>
          <w:iCs/>
          <w:sz w:val="18"/>
          <w:szCs w:val="18"/>
          <w:lang w:val="ka-GE"/>
        </w:rPr>
      </w:pPr>
    </w:p>
    <w:p w:rsidR="00DA3E17" w:rsidRDefault="00100B8E" w:rsidP="00100B8E">
      <w:pPr>
        <w:jc w:val="right"/>
        <w:rPr>
          <w:rFonts w:ascii="Sylfaen" w:hAnsi="Sylfaen"/>
          <w:i/>
          <w:iCs/>
          <w:sz w:val="18"/>
          <w:szCs w:val="18"/>
          <w:lang w:val="ka-GE"/>
        </w:rPr>
      </w:pPr>
      <w:r w:rsidRPr="00682CFE">
        <w:rPr>
          <w:rFonts w:ascii="Sylfaen" w:hAnsi="Sylfaen"/>
          <w:i/>
          <w:iCs/>
          <w:sz w:val="18"/>
          <w:szCs w:val="18"/>
          <w:lang w:val="ka-GE"/>
        </w:rPr>
        <w:t>ათასი ლარი</w:t>
      </w:r>
    </w:p>
    <w:tbl>
      <w:tblPr>
        <w:tblW w:w="5031" w:type="pct"/>
        <w:tblLook w:val="04A0" w:firstRow="1" w:lastRow="0" w:firstColumn="1" w:lastColumn="0" w:noHBand="0" w:noVBand="1"/>
      </w:tblPr>
      <w:tblGrid>
        <w:gridCol w:w="908"/>
        <w:gridCol w:w="3335"/>
        <w:gridCol w:w="1451"/>
        <w:gridCol w:w="1532"/>
        <w:gridCol w:w="1451"/>
        <w:gridCol w:w="1451"/>
        <w:gridCol w:w="1451"/>
        <w:gridCol w:w="1446"/>
      </w:tblGrid>
      <w:tr w:rsidR="009A799C" w:rsidRPr="009A799C" w:rsidTr="009A799C">
        <w:trPr>
          <w:trHeight w:val="525"/>
          <w:tblHeader/>
        </w:trPr>
        <w:tc>
          <w:tcPr>
            <w:tcW w:w="348"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კოდი </w:t>
            </w:r>
          </w:p>
        </w:tc>
        <w:tc>
          <w:tcPr>
            <w:tcW w:w="1279"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დასახელება </w:t>
            </w:r>
          </w:p>
        </w:tc>
        <w:tc>
          <w:tcPr>
            <w:tcW w:w="557"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2024 წლის პროექტი</w:t>
            </w:r>
          </w:p>
        </w:tc>
        <w:tc>
          <w:tcPr>
            <w:tcW w:w="588"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მ.შ. საბიუჯეტო სახსრები</w:t>
            </w:r>
          </w:p>
        </w:tc>
        <w:tc>
          <w:tcPr>
            <w:tcW w:w="557"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მ.შ. საკუთარი სახსრები</w:t>
            </w:r>
          </w:p>
        </w:tc>
        <w:tc>
          <w:tcPr>
            <w:tcW w:w="557"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2025 წლის პროექტი</w:t>
            </w:r>
          </w:p>
        </w:tc>
        <w:tc>
          <w:tcPr>
            <w:tcW w:w="557"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2026 წლის პროექტი</w:t>
            </w:r>
          </w:p>
        </w:tc>
        <w:tc>
          <w:tcPr>
            <w:tcW w:w="555"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2027 წლის პროექტი</w:t>
            </w:r>
          </w:p>
        </w:tc>
      </w:tr>
      <w:tr w:rsidR="009A799C" w:rsidRPr="009A799C" w:rsidTr="009A799C">
        <w:trPr>
          <w:trHeight w:val="510"/>
        </w:trPr>
        <w:tc>
          <w:tcPr>
            <w:tcW w:w="348"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33 07 </w:t>
            </w:r>
          </w:p>
        </w:tc>
        <w:tc>
          <w:tcPr>
            <w:tcW w:w="127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მასობრივი და მაღალი მიღწევების სპორტის განვითარება და პოპულარიზაცია </w:t>
            </w:r>
          </w:p>
        </w:tc>
        <w:tc>
          <w:tcPr>
            <w:tcW w:w="557"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195 118,0</w:t>
            </w:r>
          </w:p>
        </w:tc>
        <w:tc>
          <w:tcPr>
            <w:tcW w:w="588"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195 118,0</w:t>
            </w:r>
          </w:p>
        </w:tc>
        <w:tc>
          <w:tcPr>
            <w:tcW w:w="557"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0,0</w:t>
            </w:r>
          </w:p>
        </w:tc>
        <w:tc>
          <w:tcPr>
            <w:tcW w:w="557"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200 000,0</w:t>
            </w:r>
          </w:p>
        </w:tc>
        <w:tc>
          <w:tcPr>
            <w:tcW w:w="557"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200 000,0</w:t>
            </w:r>
          </w:p>
        </w:tc>
        <w:tc>
          <w:tcPr>
            <w:tcW w:w="555"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205 000,0</w:t>
            </w:r>
          </w:p>
        </w:tc>
      </w:tr>
      <w:tr w:rsidR="009A799C" w:rsidRPr="009A799C" w:rsidTr="009A799C">
        <w:trPr>
          <w:trHeight w:val="255"/>
        </w:trPr>
        <w:tc>
          <w:tcPr>
            <w:tcW w:w="348"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42 01 </w:t>
            </w:r>
          </w:p>
        </w:tc>
        <w:tc>
          <w:tcPr>
            <w:tcW w:w="127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მაუწყებლობის ხელშეწყობა </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115 602,0</w:t>
            </w:r>
          </w:p>
        </w:tc>
        <w:tc>
          <w:tcPr>
            <w:tcW w:w="588"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110 302,0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5 300,0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122 620,0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133 660,0</w:t>
            </w:r>
          </w:p>
        </w:tc>
        <w:tc>
          <w:tcPr>
            <w:tcW w:w="555"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143 000,0</w:t>
            </w:r>
          </w:p>
        </w:tc>
      </w:tr>
      <w:tr w:rsidR="009A799C" w:rsidRPr="009A799C" w:rsidTr="009A799C">
        <w:trPr>
          <w:trHeight w:val="255"/>
        </w:trPr>
        <w:tc>
          <w:tcPr>
            <w:tcW w:w="348"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33 05 </w:t>
            </w:r>
          </w:p>
        </w:tc>
        <w:tc>
          <w:tcPr>
            <w:tcW w:w="127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კულტურის განვითარების ხელშეწყობა </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115 682,0</w:t>
            </w:r>
          </w:p>
        </w:tc>
        <w:tc>
          <w:tcPr>
            <w:tcW w:w="588"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97 879,0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17 803,0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116 000,0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128 000,0</w:t>
            </w:r>
          </w:p>
        </w:tc>
        <w:tc>
          <w:tcPr>
            <w:tcW w:w="555"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128 000,0</w:t>
            </w:r>
          </w:p>
        </w:tc>
      </w:tr>
      <w:tr w:rsidR="009A799C" w:rsidRPr="009A799C" w:rsidTr="009A799C">
        <w:trPr>
          <w:trHeight w:val="510"/>
        </w:trPr>
        <w:tc>
          <w:tcPr>
            <w:tcW w:w="348"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33 08 </w:t>
            </w:r>
          </w:p>
        </w:tc>
        <w:tc>
          <w:tcPr>
            <w:tcW w:w="127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კულტურისა და სპორტის მოღვაწეთა სოციალური დაცვის ღონისძიებები </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51 357,0</w:t>
            </w:r>
          </w:p>
        </w:tc>
        <w:tc>
          <w:tcPr>
            <w:tcW w:w="588"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51 357,0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53 000,0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55 000,0</w:t>
            </w:r>
          </w:p>
        </w:tc>
        <w:tc>
          <w:tcPr>
            <w:tcW w:w="555"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57 000,0</w:t>
            </w:r>
          </w:p>
        </w:tc>
      </w:tr>
      <w:tr w:rsidR="009A799C" w:rsidRPr="009A799C" w:rsidTr="009A799C">
        <w:trPr>
          <w:trHeight w:val="255"/>
        </w:trPr>
        <w:tc>
          <w:tcPr>
            <w:tcW w:w="348"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33 03 </w:t>
            </w:r>
          </w:p>
        </w:tc>
        <w:tc>
          <w:tcPr>
            <w:tcW w:w="127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ინფრასტრუქტურის განვითარება </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50 000,0</w:t>
            </w:r>
          </w:p>
        </w:tc>
        <w:tc>
          <w:tcPr>
            <w:tcW w:w="588"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50 000,0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60 000,0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70 000,0</w:t>
            </w:r>
          </w:p>
        </w:tc>
        <w:tc>
          <w:tcPr>
            <w:tcW w:w="555"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80 000,0</w:t>
            </w:r>
          </w:p>
        </w:tc>
      </w:tr>
      <w:tr w:rsidR="009A799C" w:rsidRPr="009A799C" w:rsidTr="009A799C">
        <w:trPr>
          <w:trHeight w:val="510"/>
        </w:trPr>
        <w:tc>
          <w:tcPr>
            <w:tcW w:w="348"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33 06 </w:t>
            </w:r>
          </w:p>
        </w:tc>
        <w:tc>
          <w:tcPr>
            <w:tcW w:w="127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კულტურული მემკვიდრეობის დაცვა და სამუზეუმო სისტემის სრულყოფა </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55 952,0</w:t>
            </w:r>
          </w:p>
        </w:tc>
        <w:tc>
          <w:tcPr>
            <w:tcW w:w="588"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40 156,0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15 796,0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58 200,0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60 200,0</w:t>
            </w:r>
          </w:p>
        </w:tc>
        <w:tc>
          <w:tcPr>
            <w:tcW w:w="555"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62 200,0</w:t>
            </w:r>
          </w:p>
        </w:tc>
      </w:tr>
      <w:tr w:rsidR="009A799C" w:rsidRPr="009A799C" w:rsidTr="009A799C">
        <w:trPr>
          <w:trHeight w:val="255"/>
        </w:trPr>
        <w:tc>
          <w:tcPr>
            <w:tcW w:w="348"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45 00 </w:t>
            </w:r>
          </w:p>
        </w:tc>
        <w:tc>
          <w:tcPr>
            <w:tcW w:w="127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საქართველოს საპატრიარქო </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25 000,0</w:t>
            </w:r>
          </w:p>
        </w:tc>
        <w:tc>
          <w:tcPr>
            <w:tcW w:w="588"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25 000,0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25 000,0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25 000,0</w:t>
            </w:r>
          </w:p>
        </w:tc>
        <w:tc>
          <w:tcPr>
            <w:tcW w:w="555"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25 000,0</w:t>
            </w:r>
          </w:p>
        </w:tc>
      </w:tr>
      <w:tr w:rsidR="009A799C" w:rsidRPr="009A799C" w:rsidTr="009A799C">
        <w:trPr>
          <w:trHeight w:val="765"/>
        </w:trPr>
        <w:tc>
          <w:tcPr>
            <w:tcW w:w="348"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33 01 </w:t>
            </w:r>
          </w:p>
        </w:tc>
        <w:tc>
          <w:tcPr>
            <w:tcW w:w="127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10 020,0</w:t>
            </w:r>
          </w:p>
        </w:tc>
        <w:tc>
          <w:tcPr>
            <w:tcW w:w="588"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10 020,0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10 500,0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11 000,0</w:t>
            </w:r>
          </w:p>
        </w:tc>
        <w:tc>
          <w:tcPr>
            <w:tcW w:w="555"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11 500,0</w:t>
            </w:r>
          </w:p>
        </w:tc>
      </w:tr>
      <w:tr w:rsidR="009A799C" w:rsidRPr="009A799C" w:rsidTr="009A799C">
        <w:trPr>
          <w:trHeight w:val="255"/>
        </w:trPr>
        <w:tc>
          <w:tcPr>
            <w:tcW w:w="348"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33 09 </w:t>
            </w:r>
          </w:p>
        </w:tc>
        <w:tc>
          <w:tcPr>
            <w:tcW w:w="127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ახალგაზრდობის ხელშეწყობა </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8 144,0</w:t>
            </w:r>
          </w:p>
        </w:tc>
        <w:tc>
          <w:tcPr>
            <w:tcW w:w="588"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8 044,0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100,0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9 100,0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9 100,0</w:t>
            </w:r>
          </w:p>
        </w:tc>
        <w:tc>
          <w:tcPr>
            <w:tcW w:w="555"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9 100,0</w:t>
            </w:r>
          </w:p>
        </w:tc>
      </w:tr>
      <w:tr w:rsidR="009A799C" w:rsidRPr="009A799C" w:rsidTr="009A799C">
        <w:trPr>
          <w:trHeight w:val="510"/>
        </w:trPr>
        <w:tc>
          <w:tcPr>
            <w:tcW w:w="348"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50 00 </w:t>
            </w:r>
          </w:p>
        </w:tc>
        <w:tc>
          <w:tcPr>
            <w:tcW w:w="127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სსიპ - რელიგიის საკითხთა სახელმწიფო სააგენტო </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6 559,0</w:t>
            </w:r>
          </w:p>
        </w:tc>
        <w:tc>
          <w:tcPr>
            <w:tcW w:w="588"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6 500,0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59,0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6 600,0</w:t>
            </w:r>
          </w:p>
        </w:tc>
        <w:tc>
          <w:tcPr>
            <w:tcW w:w="557"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6 700,0</w:t>
            </w:r>
          </w:p>
        </w:tc>
        <w:tc>
          <w:tcPr>
            <w:tcW w:w="555"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6 700,0</w:t>
            </w:r>
          </w:p>
        </w:tc>
      </w:tr>
      <w:tr w:rsidR="009A799C" w:rsidRPr="009A799C" w:rsidTr="009A799C">
        <w:trPr>
          <w:trHeight w:val="255"/>
        </w:trPr>
        <w:tc>
          <w:tcPr>
            <w:tcW w:w="348" w:type="pct"/>
            <w:tcBorders>
              <w:top w:val="nil"/>
              <w:left w:val="single" w:sz="4" w:space="0" w:color="D3D3D3"/>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w:t>
            </w:r>
          </w:p>
        </w:tc>
        <w:tc>
          <w:tcPr>
            <w:tcW w:w="1279"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ჯამი </w:t>
            </w:r>
          </w:p>
        </w:tc>
        <w:tc>
          <w:tcPr>
            <w:tcW w:w="557"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633 434,0</w:t>
            </w:r>
          </w:p>
        </w:tc>
        <w:tc>
          <w:tcPr>
            <w:tcW w:w="588"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594 376,0</w:t>
            </w:r>
          </w:p>
        </w:tc>
        <w:tc>
          <w:tcPr>
            <w:tcW w:w="557"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39 058,0</w:t>
            </w:r>
          </w:p>
        </w:tc>
        <w:tc>
          <w:tcPr>
            <w:tcW w:w="557"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661 020,0</w:t>
            </w:r>
          </w:p>
        </w:tc>
        <w:tc>
          <w:tcPr>
            <w:tcW w:w="557"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698 660,0</w:t>
            </w:r>
          </w:p>
        </w:tc>
        <w:tc>
          <w:tcPr>
            <w:tcW w:w="555"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727 500,0</w:t>
            </w:r>
          </w:p>
        </w:tc>
      </w:tr>
    </w:tbl>
    <w:p w:rsidR="009A799C" w:rsidRDefault="009A799C" w:rsidP="00100B8E">
      <w:pPr>
        <w:jc w:val="right"/>
        <w:rPr>
          <w:rFonts w:ascii="Sylfaen" w:hAnsi="Sylfaen"/>
          <w:i/>
          <w:iCs/>
          <w:sz w:val="18"/>
          <w:szCs w:val="18"/>
          <w:lang w:val="ka-GE"/>
        </w:rPr>
      </w:pPr>
    </w:p>
    <w:p w:rsidR="00DA3E17" w:rsidRDefault="00DA3E17">
      <w:pPr>
        <w:spacing w:after="160" w:line="259" w:lineRule="auto"/>
        <w:rPr>
          <w:rFonts w:ascii="Sylfaen" w:hAnsi="Sylfaen"/>
          <w:i/>
          <w:iCs/>
          <w:sz w:val="18"/>
          <w:szCs w:val="18"/>
          <w:lang w:val="ka-GE"/>
        </w:rPr>
      </w:pPr>
      <w:r>
        <w:rPr>
          <w:rFonts w:ascii="Sylfaen" w:hAnsi="Sylfaen"/>
          <w:i/>
          <w:iCs/>
          <w:sz w:val="18"/>
          <w:szCs w:val="18"/>
          <w:lang w:val="ka-GE"/>
        </w:rPr>
        <w:br w:type="page"/>
      </w:r>
    </w:p>
    <w:tbl>
      <w:tblPr>
        <w:tblW w:w="5000" w:type="pct"/>
        <w:tblCellMar>
          <w:left w:w="0" w:type="dxa"/>
          <w:right w:w="0" w:type="dxa"/>
        </w:tblCellMar>
        <w:tblLook w:val="0000" w:firstRow="0" w:lastRow="0" w:firstColumn="0" w:lastColumn="0" w:noHBand="0" w:noVBand="0"/>
      </w:tblPr>
      <w:tblGrid>
        <w:gridCol w:w="2177"/>
        <w:gridCol w:w="10765"/>
      </w:tblGrid>
      <w:tr w:rsidR="00DA3E17" w:rsidTr="00DA3E17">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pPr>
            <w:r>
              <w:rPr>
                <w:rFonts w:ascii="Sylfaen" w:eastAsia="Sylfaen" w:hAnsi="Sylfaen"/>
                <w:b/>
                <w:color w:val="000000"/>
                <w:sz w:val="24"/>
              </w:rPr>
              <w:lastRenderedPageBreak/>
              <w:t>მასობრივი და მაღალი მიღწევების სპორტის განვითარება და პოპულარიზაცია (33 07)</w:t>
            </w:r>
          </w:p>
        </w:tc>
      </w:tr>
      <w:tr w:rsidR="00DA3E17" w:rsidTr="00DA3E17">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საქართველოს კულტურის, სპორტისა და ახალგაზრდობის სამინისტრო</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საქართველოში სპორტის განვითარებისთვის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 სალიცენზიო შეჯიბრებები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Pr>
                <w:rFonts w:ascii="Sylfaen" w:eastAsia="Sylfaen" w:hAnsi="Sylfaen"/>
                <w:color w:val="000000"/>
              </w:rPr>
              <w:br/>
            </w:r>
            <w:r>
              <w:rPr>
                <w:rFonts w:ascii="Sylfaen" w:eastAsia="Sylfaen" w:hAnsi="Sylfaen"/>
                <w:color w:val="000000"/>
              </w:rPr>
              <w:br/>
              <w:t>მასობრივი სპორტისა და ჯანსაღი ცხოვრების წესის დანერგვა და პოპულარიზაცია; მოძრაობის „სპორტი ყველასათვის“ განვითარება; მასობრივი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r>
              <w:rPr>
                <w:rFonts w:ascii="Sylfaen" w:eastAsia="Sylfaen" w:hAnsi="Sylfaen"/>
                <w:color w:val="000000"/>
              </w:rPr>
              <w:br/>
            </w:r>
            <w:r>
              <w:rPr>
                <w:rFonts w:ascii="Sylfaen" w:eastAsia="Sylfaen" w:hAnsi="Sylfaen"/>
                <w:color w:val="000000"/>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Pr>
                <w:rFonts w:ascii="Sylfaen" w:eastAsia="Sylfaen" w:hAnsi="Sylfaen"/>
                <w:color w:val="000000"/>
              </w:rPr>
              <w:br/>
            </w:r>
            <w:r>
              <w:rPr>
                <w:rFonts w:ascii="Sylfaen" w:eastAsia="Sylfaen" w:hAnsi="Sylfaen"/>
                <w:color w:val="000000"/>
              </w:rPr>
              <w:br/>
              <w:t>სპორტული ფედერაციებისა და რეგიონული სპორტული ორგანიზაციებისთვის გადასაცემად სპორტული ინვენტარისა და ეკიპირების შეძენა;</w:t>
            </w:r>
            <w:r>
              <w:rPr>
                <w:rFonts w:ascii="Sylfaen" w:eastAsia="Sylfaen" w:hAnsi="Sylfaen"/>
                <w:color w:val="000000"/>
              </w:rPr>
              <w:br/>
            </w:r>
            <w:r>
              <w:rPr>
                <w:rFonts w:ascii="Sylfaen" w:eastAsia="Sylfaen" w:hAnsi="Sylfaen"/>
                <w:color w:val="000000"/>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Pr>
                <w:rFonts w:ascii="Sylfaen" w:eastAsia="Sylfaen" w:hAnsi="Sylfaen"/>
                <w:color w:val="000000"/>
              </w:rPr>
              <w:br/>
            </w:r>
            <w:r>
              <w:rPr>
                <w:rFonts w:ascii="Sylfaen" w:eastAsia="Sylfaen" w:hAnsi="Sylfaen"/>
                <w:color w:val="000000"/>
              </w:rPr>
              <w:br/>
              <w:t>საქართველოში ფეხბურთის განვითარებისთვის საქართველოს ეროვნული საფეხბურთო ჩემპიონატის მონაწილე კლუბების მხარდაჭერა;</w:t>
            </w:r>
            <w:r>
              <w:rPr>
                <w:rFonts w:ascii="Sylfaen" w:eastAsia="Sylfaen" w:hAnsi="Sylfaen"/>
                <w:color w:val="000000"/>
              </w:rPr>
              <w:br/>
            </w:r>
            <w:r>
              <w:rPr>
                <w:rFonts w:ascii="Sylfaen" w:eastAsia="Sylfaen" w:hAnsi="Sylfaen"/>
                <w:color w:val="000000"/>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 xml:space="preserve">მაღალი მიღწევებისა და მასობრივ სპორტში ჩართული პირების გაზრდილი მაჩვენებელი; </w:t>
            </w:r>
            <w:r>
              <w:rPr>
                <w:rFonts w:ascii="Sylfaen" w:eastAsia="Sylfaen" w:hAnsi="Sylfaen"/>
                <w:color w:val="000000"/>
              </w:rPr>
              <w:br/>
            </w:r>
            <w:r>
              <w:rPr>
                <w:rFonts w:ascii="Sylfaen" w:eastAsia="Sylfaen" w:hAnsi="Sylfaen"/>
                <w:color w:val="000000"/>
              </w:rPr>
              <w:br/>
              <w:t xml:space="preserve">მაღალ დონეზე ჩატარებული ეროვნული ჩემპიონატები; </w:t>
            </w:r>
            <w:r>
              <w:rPr>
                <w:rFonts w:ascii="Sylfaen" w:eastAsia="Sylfaen" w:hAnsi="Sylfaen"/>
                <w:color w:val="000000"/>
              </w:rPr>
              <w:br/>
            </w:r>
            <w:r>
              <w:rPr>
                <w:rFonts w:ascii="Sylfaen" w:eastAsia="Sylfaen" w:hAnsi="Sylfaen"/>
                <w:color w:val="000000"/>
              </w:rPr>
              <w:br/>
              <w:t xml:space="preserve">სპორტის მასობრიობის მაჩვენებლის ზრდა; </w:t>
            </w:r>
            <w:r>
              <w:rPr>
                <w:rFonts w:ascii="Sylfaen" w:eastAsia="Sylfaen" w:hAnsi="Sylfaen"/>
                <w:color w:val="000000"/>
              </w:rPr>
              <w:br/>
            </w:r>
            <w:r>
              <w:rPr>
                <w:rFonts w:ascii="Sylfaen" w:eastAsia="Sylfaen" w:hAnsi="Sylfaen"/>
                <w:color w:val="000000"/>
              </w:rPr>
              <w:br/>
              <w:t>რეგულარულ ფიზიკურ აქტივობაში ჩართული პირების რაოდენობის ზრდა;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 xml:space="preserve">ეროვნულ სპორტის სახეობებში ჩართული პირთა რაოდენობის ზრდა; </w:t>
            </w:r>
            <w:r>
              <w:rPr>
                <w:rFonts w:ascii="Sylfaen" w:eastAsia="Sylfaen" w:hAnsi="Sylfaen"/>
                <w:color w:val="000000"/>
              </w:rPr>
              <w:br/>
            </w:r>
            <w:r>
              <w:rPr>
                <w:rFonts w:ascii="Sylfaen" w:eastAsia="Sylfaen" w:hAnsi="Sylfaen"/>
                <w:color w:val="000000"/>
              </w:rPr>
              <w:br/>
            </w:r>
            <w:r>
              <w:rPr>
                <w:rFonts w:ascii="Sylfaen" w:eastAsia="Sylfaen" w:hAnsi="Sylfaen"/>
                <w:color w:val="000000"/>
              </w:rPr>
              <w:br/>
              <w:t xml:space="preserve">სპორტში გამოვლენილი დარღვევების შემცირებული მაჩვენებელი; </w:t>
            </w:r>
            <w:r>
              <w:rPr>
                <w:rFonts w:ascii="Sylfaen" w:eastAsia="Sylfaen" w:hAnsi="Sylfaen"/>
                <w:color w:val="000000"/>
              </w:rPr>
              <w:br/>
            </w:r>
            <w:r>
              <w:rPr>
                <w:rFonts w:ascii="Sylfaen" w:eastAsia="Sylfaen" w:hAnsi="Sylfaen"/>
                <w:color w:val="000000"/>
              </w:rPr>
              <w:br/>
              <w:t xml:space="preserve">საქართველოში გამართული საერთაშორისო სპორტული ღონისძიებების გაზრდილი მაჩვენებელი; </w:t>
            </w:r>
            <w:r>
              <w:rPr>
                <w:rFonts w:ascii="Sylfaen" w:eastAsia="Sylfaen" w:hAnsi="Sylfaen"/>
                <w:color w:val="000000"/>
              </w:rPr>
              <w:br/>
            </w:r>
            <w:r>
              <w:rPr>
                <w:rFonts w:ascii="Sylfaen" w:eastAsia="Sylfaen" w:hAnsi="Sylfaen"/>
                <w:color w:val="000000"/>
              </w:rPr>
              <w:br/>
              <w:t xml:space="preserve">მასობრივი სპორტული ღონისძიებების გამართვის გაზრდილი მაჩვენებელი; </w:t>
            </w:r>
            <w:r>
              <w:rPr>
                <w:rFonts w:ascii="Sylfaen" w:eastAsia="Sylfaen" w:hAnsi="Sylfaen"/>
                <w:color w:val="000000"/>
              </w:rPr>
              <w:br/>
            </w:r>
            <w:r>
              <w:rPr>
                <w:rFonts w:ascii="Sylfaen" w:eastAsia="Sylfaen" w:hAnsi="Sylfaen"/>
                <w:color w:val="000000"/>
              </w:rPr>
              <w:br/>
              <w:t>სპორტული ორგანიზაციების საქმიანობის ეფექტიანობის გაზრდილი მაჩვენებელი.</w:t>
            </w:r>
            <w:r>
              <w:rPr>
                <w:rFonts w:ascii="Sylfaen" w:eastAsia="Sylfaen" w:hAnsi="Sylfaen"/>
                <w:color w:val="000000"/>
              </w:rPr>
              <w:br/>
            </w:r>
            <w:r>
              <w:rPr>
                <w:rFonts w:ascii="Sylfaen" w:eastAsia="Sylfaen" w:hAnsi="Sylfaen"/>
                <w:color w:val="000000"/>
              </w:rPr>
              <w:br/>
              <w:t>ჩამოყალიბებული ფეხბურთის საკლუბო სისტემა; გადამზადებული კვალიფიციური კადრები (მსაჯები, მწვრთნელები, სამედიცინო პერსონალი) გაუმჯობესებული მატერიალურ-ტექნიკური ბაზა (ინვენტარი; ეკიპირება)</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ეროვნული და საერთაშორისო ღონისძიებების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650-მდე (შეჯიბრი, საწვრთნელი შეკრება);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2 000-მდე (შეჯიბრი, საწვრთნელი შეკრება);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საერთაშორისო ფედერაციის გადაწყვეტილება, დოპინგი, სპორტსმენის ტრავმა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რეგულარულ სპორტულ და ფიზიკურ აქტივობებში ჩართული მოსახლეობის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31-33%;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31-33%;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საერთაშორისო ფედერაციის გადაწყვეტილებები, ეროვნულ დონეზე სპორტული ორგანიზაციის გეგმის ცვლილებები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საქართველოში გამართული საერთაშორისო სპორტული ღონისძიებების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გამართული 10-მდე ღონისძიება;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5%-7%;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საერთაშორისო ფედერაციის გადაწყვეტილება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შეძენილი სპორტული ინვენტარის და ეკიპირების შეძენა;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20-მდე;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 xml:space="preserve">ყოველწლიურად 25-მდე სპორტული ფედერაცია და ადგილობრივი თვითმმართველობის ორგანო;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3%</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ჩატარებული მასობრივი ღონისძიებების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55-ზე მეტი;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60;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საერთაშორისო ფედერაციის გადაწყვეტილებები, ეროვნულ დონეზე სპორტული ორგანიზაციის გეგმის ცვლილებები</w:t>
            </w:r>
          </w:p>
        </w:tc>
      </w:tr>
      <w:tr w:rsidR="00DA3E17" w:rsidTr="00DA3E17">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A3E17" w:rsidRDefault="00DA3E17" w:rsidP="0081124C">
            <w:pPr>
              <w:pStyle w:val="Normal0"/>
            </w:pPr>
          </w:p>
        </w:tc>
      </w:tr>
      <w:tr w:rsidR="00DA3E17" w:rsidTr="00DA3E17">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DA3E17">
            <w:pPr>
              <w:pStyle w:val="Normal0"/>
            </w:pPr>
            <w:r>
              <w:rPr>
                <w:rFonts w:ascii="Sylfaen" w:eastAsia="Sylfaen" w:hAnsi="Sylfaen"/>
                <w:b/>
                <w:color w:val="000000"/>
                <w:sz w:val="24"/>
              </w:rPr>
              <w:t>მაუწყებლობის ხელშეწყობა (42 0</w:t>
            </w:r>
            <w:r>
              <w:rPr>
                <w:rFonts w:ascii="Sylfaen" w:eastAsia="Sylfaen" w:hAnsi="Sylfaen"/>
                <w:b/>
                <w:color w:val="000000"/>
                <w:sz w:val="24"/>
                <w:lang w:val="ka-GE"/>
              </w:rPr>
              <w:t>0</w:t>
            </w:r>
            <w:r>
              <w:rPr>
                <w:rFonts w:ascii="Sylfaen" w:eastAsia="Sylfaen" w:hAnsi="Sylfaen"/>
                <w:b/>
                <w:color w:val="000000"/>
                <w:sz w:val="24"/>
              </w:rPr>
              <w:t>)</w:t>
            </w:r>
          </w:p>
        </w:tc>
      </w:tr>
      <w:tr w:rsidR="00DA3E17" w:rsidTr="00DA3E17">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სსიპ - საზოგადოებრივი მაუწყებლის აჭარის ტელევიზია და რადიო; სსიპ - საზოგადოებრივი მაუწყებელი</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საზოგადოების ინტერესების გათვალისწინებით გადაცემების, მათ შორის, საზოგადოებრივ-პოლიტიკური გადაცემების, ფილმებისა და სპორტული ღონისძიებების მომზადება და მათი გაშუქების უზრუნველყოფა.</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უწყვეტი ეთერის უზრუნველყოფა, საზოგადოებისათვის ხარისხიანი საინფორმაციო და ტელეგადაცემების მიწოდება.</w:t>
            </w:r>
          </w:p>
        </w:tc>
      </w:tr>
      <w:tr w:rsidR="00DA3E17" w:rsidTr="00DA3E17">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A3E17" w:rsidRDefault="00DA3E17" w:rsidP="0081124C">
            <w:pPr>
              <w:pStyle w:val="Normal0"/>
            </w:pPr>
          </w:p>
        </w:tc>
      </w:tr>
      <w:tr w:rsidR="00DA3E17" w:rsidTr="00DA3E17">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pPr>
            <w:r>
              <w:rPr>
                <w:rFonts w:ascii="Sylfaen" w:eastAsia="Sylfaen" w:hAnsi="Sylfaen"/>
                <w:b/>
                <w:color w:val="000000"/>
                <w:sz w:val="24"/>
              </w:rPr>
              <w:t>კულტურის განვითარების ხელშეწყობა (33 05)</w:t>
            </w:r>
          </w:p>
        </w:tc>
      </w:tr>
      <w:tr w:rsidR="00DA3E17" w:rsidTr="00DA3E17">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საქართველოს კულტურის, სპორტისა და ახალგაზრდობის სამინისტრო; სამინისტრო, სამინისტროს მმართველობის სისტემაში მოქმედი ორგანიზაციები ( სსიპ-ები); იურიდიული პირები, საინიციატივო ჯგუფები, ფიზიკური პირები</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 xml:space="preserve">კულტურის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 </w:t>
            </w:r>
            <w:r>
              <w:rPr>
                <w:rFonts w:ascii="Sylfaen" w:eastAsia="Sylfaen" w:hAnsi="Sylfaen"/>
                <w:color w:val="000000"/>
              </w:rPr>
              <w:br/>
            </w:r>
            <w:r>
              <w:rPr>
                <w:rFonts w:ascii="Sylfaen" w:eastAsia="Sylfaen" w:hAnsi="Sylfaen"/>
                <w:color w:val="000000"/>
              </w:rPr>
              <w:br/>
              <w:t>სახელოვნებო განათლების განვითარება;</w:t>
            </w:r>
            <w:r>
              <w:rPr>
                <w:rFonts w:ascii="Sylfaen" w:eastAsia="Sylfaen" w:hAnsi="Sylfaen"/>
                <w:color w:val="000000"/>
              </w:rPr>
              <w:br/>
            </w:r>
            <w:r>
              <w:rPr>
                <w:rFonts w:ascii="Sylfaen" w:eastAsia="Sylfaen" w:hAnsi="Sylfaen"/>
                <w:color w:val="000000"/>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r>
              <w:rPr>
                <w:rFonts w:ascii="Sylfaen" w:eastAsia="Sylfaen" w:hAnsi="Sylfaen"/>
                <w:color w:val="000000"/>
              </w:rPr>
              <w:br/>
            </w:r>
            <w:r>
              <w:rPr>
                <w:rFonts w:ascii="Sylfaen" w:eastAsia="Sylfaen" w:hAnsi="Sylfaen"/>
                <w:color w:val="000000"/>
              </w:rPr>
              <w:br/>
              <w:t xml:space="preserve"> 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Pr>
                <w:rFonts w:ascii="Sylfaen" w:eastAsia="Sylfaen" w:hAnsi="Sylfaen"/>
                <w:color w:val="000000"/>
              </w:rPr>
              <w:br/>
            </w:r>
            <w:r>
              <w:rPr>
                <w:rFonts w:ascii="Sylfaen" w:eastAsia="Sylfaen" w:hAnsi="Sylfaen"/>
                <w:color w:val="000000"/>
              </w:rPr>
              <w:lastRenderedPageBreak/>
              <w:br/>
              <w:t xml:space="preserve"> 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Pr>
                <w:rFonts w:ascii="Sylfaen" w:eastAsia="Sylfaen" w:hAnsi="Sylfaen"/>
                <w:color w:val="000000"/>
              </w:rPr>
              <w:br/>
            </w:r>
            <w:r>
              <w:rPr>
                <w:rFonts w:ascii="Sylfaen" w:eastAsia="Sylfaen" w:hAnsi="Sylfaen"/>
                <w:color w:val="000000"/>
              </w:rPr>
              <w:br/>
              <w:t xml:space="preserve"> 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Pr>
                <w:rFonts w:ascii="Sylfaen" w:eastAsia="Sylfaen" w:hAnsi="Sylfaen"/>
                <w:color w:val="000000"/>
              </w:rPr>
              <w:br/>
            </w:r>
            <w:r>
              <w:rPr>
                <w:rFonts w:ascii="Sylfaen" w:eastAsia="Sylfaen" w:hAnsi="Sylfaen"/>
                <w:color w:val="000000"/>
              </w:rPr>
              <w:br/>
              <w:t xml:space="preserve"> საქართველოს კულტურის, სპორტისა და ახალგაზრდობის სამინისტროს მმართველობის სფეროში შემავალი  სსიპ-ების სახელოვნებო ორგანიზაციების პროგრამების მხარდაჭერა; </w:t>
            </w:r>
            <w:r>
              <w:rPr>
                <w:rFonts w:ascii="Sylfaen" w:eastAsia="Sylfaen" w:hAnsi="Sylfaen"/>
                <w:color w:val="000000"/>
              </w:rPr>
              <w:br/>
            </w:r>
            <w:r>
              <w:rPr>
                <w:rFonts w:ascii="Sylfaen" w:eastAsia="Sylfaen" w:hAnsi="Sylfaen"/>
                <w:color w:val="000000"/>
              </w:rPr>
              <w:br/>
              <w:t xml:space="preserve"> 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 </w:t>
            </w:r>
            <w:r>
              <w:rPr>
                <w:rFonts w:ascii="Sylfaen" w:eastAsia="Sylfaen" w:hAnsi="Sylfaen"/>
                <w:color w:val="000000"/>
              </w:rPr>
              <w:br/>
            </w:r>
            <w:r>
              <w:rPr>
                <w:rFonts w:ascii="Sylfaen" w:eastAsia="Sylfaen" w:hAnsi="Sylfaen"/>
                <w:color w:val="000000"/>
              </w:rPr>
              <w:br/>
              <w:t xml:space="preserve"> 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w:t>
            </w:r>
            <w:r>
              <w:rPr>
                <w:rFonts w:ascii="Sylfaen" w:eastAsia="Sylfaen" w:hAnsi="Sylfaen"/>
                <w:color w:val="000000"/>
              </w:rPr>
              <w:br/>
            </w:r>
            <w:r>
              <w:rPr>
                <w:rFonts w:ascii="Sylfaen" w:eastAsia="Sylfaen" w:hAnsi="Sylfaen"/>
                <w:color w:val="000000"/>
              </w:rPr>
              <w:br/>
              <w:t>ქართული კულტურის პოპულარიზაციისა და საერთაშორისო ცნობადობის ამაღლების მიზნით, ქვეყნის შიგნით და მისი ფარგლების გარეთ დაგეგმილ ღონისძიებებში საქართველოს მონაწილეობის ხელშეწყობა.</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ხელოვნების დარგების განვითარების, ხელოვნების პოპულარიზაციის, ქვეყანაში კულტურული ცხოვრების გააქტიურების ამაღლება, ხელოვნებაში ახალი სახეების, ფორმების და გამომსახველობითი საშუალებების წარმოჩენა;</w:t>
            </w:r>
            <w:r>
              <w:rPr>
                <w:rFonts w:ascii="Sylfaen" w:eastAsia="Sylfaen" w:hAnsi="Sylfaen"/>
                <w:color w:val="000000"/>
              </w:rPr>
              <w:br/>
            </w:r>
            <w:r>
              <w:rPr>
                <w:rFonts w:ascii="Sylfaen" w:eastAsia="Sylfaen" w:hAnsi="Sylfaen"/>
                <w:color w:val="000000"/>
              </w:rPr>
              <w:br/>
              <w:t>სსიპ სახელოვნებო ორგანიზაციების რეპერტუარის მრავალფეროვნება და ახალი ნაწარმოებებით შევსება, საერთაშორისო სივრცეში საქართველოს კულტურისა და ხელოვნების ცნობადობის, პოპულარულობის ამაღლება;</w:t>
            </w:r>
            <w:r>
              <w:rPr>
                <w:rFonts w:ascii="Sylfaen" w:eastAsia="Sylfaen" w:hAnsi="Sylfaen"/>
                <w:color w:val="000000"/>
              </w:rPr>
              <w:br/>
            </w:r>
            <w:r>
              <w:rPr>
                <w:rFonts w:ascii="Sylfaen" w:eastAsia="Sylfaen" w:hAnsi="Sylfaen"/>
                <w:color w:val="000000"/>
              </w:rPr>
              <w:br/>
              <w:t>ორმხრივ და მრავალმხრივ ფორმატებში საერთაშორისო კულტურული ურთიერთობების გაღრმავება, რეგიონების სახელოვნებო ინსტიტუციების, კოლექტივების ქვეყნის ერთიან კულტურულ სივრცეში ჩართულობის და საერთაშორისო ასპარეზზე წარმოჩენის ამაღლება;</w:t>
            </w:r>
            <w:r>
              <w:rPr>
                <w:rFonts w:ascii="Sylfaen" w:eastAsia="Sylfaen" w:hAnsi="Sylfaen"/>
                <w:color w:val="000000"/>
              </w:rPr>
              <w:br/>
            </w:r>
            <w:r>
              <w:rPr>
                <w:rFonts w:ascii="Sylfaen" w:eastAsia="Sylfaen" w:hAnsi="Sylfaen"/>
                <w:color w:val="000000"/>
              </w:rPr>
              <w:br/>
              <w:t>პროგრამით გათვალისწინებული პრიორიტეტების შესაბამისად, საკონკურსო/ არასაკონკურსო გზით განხორციელებული პროექტები/ღონისძიებები.</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კულტურული ღონისძიებების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9 200;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9 400-მდე;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3%;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მხარეთა მიერ ნაკისრი ვალდებულებების შეუსრულებლობა</w:t>
            </w:r>
          </w:p>
        </w:tc>
      </w:tr>
      <w:tr w:rsidR="00DA3E17" w:rsidTr="00DA3E17">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A3E17" w:rsidRDefault="00DA3E17" w:rsidP="0081124C">
            <w:pPr>
              <w:pStyle w:val="Normal0"/>
            </w:pPr>
          </w:p>
        </w:tc>
      </w:tr>
      <w:tr w:rsidR="00DA3E17" w:rsidTr="00DA3E17">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pPr>
            <w:r>
              <w:rPr>
                <w:rFonts w:ascii="Sylfaen" w:eastAsia="Sylfaen" w:hAnsi="Sylfaen"/>
                <w:b/>
                <w:color w:val="000000"/>
                <w:sz w:val="24"/>
              </w:rPr>
              <w:t>კულტურისა და სპორტის მოღვაწეთა სოციალური დაცვის ღონისძიებები (33 08)</w:t>
            </w:r>
          </w:p>
        </w:tc>
      </w:tr>
      <w:tr w:rsidR="00DA3E17" w:rsidTr="00DA3E17">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საქართველოს კულტურის, სპორტისა და ახალგაზრდობის სამინისტრო</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 და პერსპექტიული სპორტსმენებისთვის ყოველთვიური სტიპენდიის გაცემა;</w:t>
            </w:r>
            <w:r>
              <w:rPr>
                <w:rFonts w:ascii="Sylfaen" w:eastAsia="Sylfaen" w:hAnsi="Sylfaen"/>
                <w:color w:val="000000"/>
              </w:rPr>
              <w:br/>
            </w:r>
            <w:r>
              <w:rPr>
                <w:rFonts w:ascii="Sylfaen" w:eastAsia="Sylfaen" w:hAnsi="Sylfaen"/>
                <w:color w:val="000000"/>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Pr>
                <w:rFonts w:ascii="Sylfaen" w:eastAsia="Sylfaen" w:hAnsi="Sylfaen"/>
                <w:color w:val="000000"/>
              </w:rPr>
              <w:br/>
            </w:r>
            <w:r>
              <w:rPr>
                <w:rFonts w:ascii="Sylfaen" w:eastAsia="Sylfaen" w:hAnsi="Sylfaen"/>
                <w:color w:val="000000"/>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Pr>
                <w:rFonts w:ascii="Sylfaen" w:eastAsia="Sylfaen" w:hAnsi="Sylfaen"/>
                <w:color w:val="000000"/>
              </w:rPr>
              <w:br/>
            </w:r>
            <w:r>
              <w:rPr>
                <w:rFonts w:ascii="Sylfaen" w:eastAsia="Sylfaen" w:hAnsi="Sylfaen"/>
                <w:color w:val="000000"/>
              </w:rPr>
              <w:b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დახმარებების გაცემა.</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 xml:space="preserve">ფინანსურად უზრუნველყოფილი ოლიმპიური და პარალიმპიური თამაშების ჩემპიონები და პრიზიორები და საჭადრაკო ოლიმპიადების გამარჯვებულები, მსოფლიო და ევროპის ჩემპიონები, მაღალი სპორტული შედეგების მიღწევით დაინტერესებული ეროვნული, ოლიმპიური და ასაკობრივი ნაკრებების წევრები; </w:t>
            </w:r>
            <w:r>
              <w:rPr>
                <w:rFonts w:ascii="Sylfaen" w:eastAsia="Sylfaen" w:hAnsi="Sylfaen"/>
                <w:color w:val="000000"/>
              </w:rPr>
              <w:br/>
            </w:r>
            <w:r>
              <w:rPr>
                <w:rFonts w:ascii="Sylfaen" w:eastAsia="Sylfaen" w:hAnsi="Sylfaen"/>
                <w:color w:val="000000"/>
              </w:rPr>
              <w:br/>
              <w:t xml:space="preserve">სოციალურად უზრუნველყოფილი ვეტერანი სპორტსმენები და სპორტის მუშაკები; </w:t>
            </w:r>
            <w:r>
              <w:rPr>
                <w:rFonts w:ascii="Sylfaen" w:eastAsia="Sylfaen" w:hAnsi="Sylfaen"/>
                <w:color w:val="000000"/>
              </w:rPr>
              <w:br/>
            </w:r>
            <w:r>
              <w:rPr>
                <w:rFonts w:ascii="Sylfaen" w:eastAsia="Sylfaen" w:hAnsi="Sylfaen"/>
                <w:color w:val="000000"/>
              </w:rPr>
              <w:br/>
              <w:t xml:space="preserve">მაღალმთიან დასახლებებში სპორტის სფეროში დასაქმებული მწვრთნელები; </w:t>
            </w:r>
            <w:r>
              <w:rPr>
                <w:rFonts w:ascii="Sylfaen" w:eastAsia="Sylfaen" w:hAnsi="Sylfaen"/>
                <w:color w:val="000000"/>
              </w:rPr>
              <w:br/>
            </w:r>
            <w:r>
              <w:rPr>
                <w:rFonts w:ascii="Sylfaen" w:eastAsia="Sylfaen" w:hAnsi="Sylfaen"/>
                <w:color w:val="000000"/>
              </w:rPr>
              <w:br/>
              <w:t>სოციალურად დაცული სახალხო არტისტები, სახალხო მხატვრები, რუსთაველის პრემიის ლაურეატები და ხელოვნების მუშაკები.</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სახელმწიფო სტიპენდიის მიმღები ბენეფიციარების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120 პირი;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ბენეფიციართა 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3%</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lastRenderedPageBreak/>
              <w:t xml:space="preserve">ინდიკატორის დასახელება - </w:t>
            </w:r>
            <w:r>
              <w:rPr>
                <w:rFonts w:ascii="Sylfaen" w:eastAsia="Sylfaen" w:hAnsi="Sylfaen"/>
                <w:color w:val="000000"/>
              </w:rPr>
              <w:t xml:space="preserve">სახელმწიფო დახმარების მიმღები ვეტერან სპორტსმენებისა და სპორტის მუშაკების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320-მდე;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ბენეფიციართა 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3%</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სტიპენდიების და ჯილდოების მიმღებ ბენეფიციართა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850;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სტიპენდიების მიმღები - 800-ზე მეტი ბენეფიციარი. ჯილდოს მიმღები - 400-ზე მეტი ბენეფიციარი;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 შედეგების კლება, სპორტულ ორგანიზაციებში კადრების შემცირება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ფინანსური დახმარების მიმღები მაღალმთიან დასახლებებში სპორტის სფეროში დასაქმებული მწვრთნელების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320;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ბენეფიციართა 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შედეგების კლება</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სტიპენდიები და სოციალური დახმარებების მიმღები სახალხო არტისტების, სახალხო მხატვრების და ლაურეატების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სახელმწიფო სტიპენდიას იღებს 112 პირი და სოციალურ დახმარებას 20 პირი;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ბენეფიციართა 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3%</w:t>
            </w:r>
          </w:p>
        </w:tc>
      </w:tr>
      <w:tr w:rsidR="00DA3E17" w:rsidTr="00DA3E17">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A3E17" w:rsidRDefault="00DA3E17" w:rsidP="0081124C">
            <w:pPr>
              <w:pStyle w:val="Normal0"/>
            </w:pPr>
          </w:p>
        </w:tc>
      </w:tr>
      <w:tr w:rsidR="00DA3E17" w:rsidTr="00DA3E17">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pPr>
            <w:r>
              <w:rPr>
                <w:rFonts w:ascii="Sylfaen" w:eastAsia="Sylfaen" w:hAnsi="Sylfaen"/>
                <w:b/>
                <w:color w:val="000000"/>
                <w:sz w:val="24"/>
              </w:rPr>
              <w:t>საქართველოს საპატრიარქო (45 00)</w:t>
            </w:r>
          </w:p>
        </w:tc>
      </w:tr>
      <w:tr w:rsidR="00DA3E17" w:rsidTr="00DA3E17">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საქართველოს საპატრიარქო</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tc>
      </w:tr>
      <w:tr w:rsidR="00DA3E17" w:rsidTr="00DA3E17">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A3E17" w:rsidRDefault="00DA3E17" w:rsidP="0081124C">
            <w:pPr>
              <w:pStyle w:val="Normal0"/>
            </w:pPr>
          </w:p>
        </w:tc>
      </w:tr>
      <w:tr w:rsidR="00DA3E17" w:rsidTr="00DA3E17">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pPr>
            <w:r>
              <w:rPr>
                <w:rFonts w:ascii="Sylfaen" w:eastAsia="Sylfaen" w:hAnsi="Sylfaen"/>
                <w:b/>
                <w:color w:val="000000"/>
                <w:sz w:val="24"/>
              </w:rPr>
              <w:lastRenderedPageBreak/>
              <w:t>ინფრასტრუქტურის განვითარება (33 03)</w:t>
            </w:r>
          </w:p>
        </w:tc>
      </w:tr>
      <w:tr w:rsidR="00DA3E17" w:rsidTr="00DA3E17">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საქართველოს კულტურის, სპორტისა და ახალგაზრდობის სამინისტრო</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სამინისტროს ტერიტორიული ორგანოების ინფრასტრუქტურის განვითარება;</w:t>
            </w:r>
            <w:r>
              <w:rPr>
                <w:rFonts w:ascii="Sylfaen" w:eastAsia="Sylfaen" w:hAnsi="Sylfaen"/>
                <w:color w:val="000000"/>
              </w:rPr>
              <w:br/>
            </w:r>
            <w:r>
              <w:rPr>
                <w:rFonts w:ascii="Sylfaen" w:eastAsia="Sylfaen" w:hAnsi="Sylfaen"/>
                <w:color w:val="000000"/>
              </w:rPr>
              <w:br/>
              <w:t xml:space="preserve">საერთაშორისო სტანდარტების შესაბამისი სპორტული მოედნების, დარბაზებისა და საწყლოსნო ბაზების,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Pr>
                <w:rFonts w:ascii="Sylfaen" w:eastAsia="Sylfaen" w:hAnsi="Sylfaen"/>
                <w:color w:val="000000"/>
              </w:rPr>
              <w:br/>
            </w:r>
            <w:r>
              <w:rPr>
                <w:rFonts w:ascii="Sylfaen" w:eastAsia="Sylfaen" w:hAnsi="Sylfaen"/>
                <w:color w:val="000000"/>
              </w:rPr>
              <w:br/>
              <w:t>სპორტული ინფრასტრუქტურის მართვის ქმედითი მოდელის დანერგვის ხელშეწყობა.</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სპორტული და კულტურული ობიექტების  რეაბილიტაცია და ახალი ობიექტების მშენებლობა სრულყოფილი ინფრასტრუქტურით;</w:t>
            </w:r>
            <w:r>
              <w:rPr>
                <w:rFonts w:ascii="Sylfaen" w:eastAsia="Sylfaen" w:hAnsi="Sylfaen"/>
                <w:color w:val="000000"/>
              </w:rPr>
              <w:br/>
            </w:r>
            <w:r>
              <w:rPr>
                <w:rFonts w:ascii="Sylfaen" w:eastAsia="Sylfaen" w:hAnsi="Sylfaen"/>
                <w:color w:val="000000"/>
              </w:rPr>
              <w:br/>
              <w:t>საზოგადოებისა და ახალგაზრდობის აქტიური მონაწილეობის ხელშეწყობა კულტურისა და სპორტის სფეროში.</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განახლებული/აღჭურვილი კულტურის ობიექტების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8-მდე ობიექტი;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8 ობიექტი (2024-2027 წლებისთვის);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შემსრულებლისგან სახელშეკრულებო პირობების დარღვევა/შეუსრულებლობა. საპროექტო-სახარჯთაღრიცხვო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განახლებული/აღჭურვილი სპორტული ობიექტების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 ობიექტი;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 ობიექტი (2024-2027) წლებისთვის;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შემსრულებლისგან სახელშეკრულებო პირობების დარღვევა/შეუსრულებლობა. საპროექტო-სახარჯთაღრიცხვო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p>
        </w:tc>
      </w:tr>
      <w:tr w:rsidR="00DA3E17" w:rsidTr="00DA3E17">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A3E17" w:rsidRDefault="00DA3E17" w:rsidP="0081124C">
            <w:pPr>
              <w:pStyle w:val="Normal0"/>
            </w:pPr>
          </w:p>
        </w:tc>
      </w:tr>
      <w:tr w:rsidR="00DA3E17" w:rsidTr="00DA3E17">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pPr>
            <w:r>
              <w:rPr>
                <w:rFonts w:ascii="Sylfaen" w:eastAsia="Sylfaen" w:hAnsi="Sylfaen"/>
                <w:b/>
                <w:color w:val="000000"/>
                <w:sz w:val="24"/>
              </w:rPr>
              <w:lastRenderedPageBreak/>
              <w:t>კულტურის, სპორტისა და ახალგაზრდობის სფეროებში სახელმწიფო პოლიტიკის შემუშავება და პროგრამების მართვა (33 01)</w:t>
            </w:r>
          </w:p>
        </w:tc>
      </w:tr>
      <w:tr w:rsidR="00DA3E17" w:rsidTr="00DA3E17">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საქართველოს კულტურის, სპორტისა და ახალგაზრდობის სამინისტრო</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Pr>
                <w:rFonts w:ascii="Sylfaen" w:eastAsia="Sylfaen" w:hAnsi="Sylfaen"/>
                <w:color w:val="000000"/>
              </w:rPr>
              <w:br/>
            </w:r>
            <w:r>
              <w:rPr>
                <w:rFonts w:ascii="Sylfaen" w:eastAsia="Sylfaen" w:hAnsi="Sylfaen"/>
                <w:color w:val="000000"/>
              </w:rPr>
              <w:br/>
              <w:t xml:space="preserve">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Pr>
                <w:rFonts w:ascii="Sylfaen" w:eastAsia="Sylfaen" w:hAnsi="Sylfaen"/>
                <w:color w:val="000000"/>
              </w:rPr>
              <w:br/>
            </w:r>
            <w:r>
              <w:rPr>
                <w:rFonts w:ascii="Sylfaen" w:eastAsia="Sylfaen" w:hAnsi="Sylfaen"/>
                <w:color w:val="000000"/>
              </w:rPr>
              <w:br/>
              <w:t>კულტურის, სპორტისა და ახალგაზრდობის მართვის სისტემების განვითარების ხელშეწყობა;</w:t>
            </w:r>
            <w:r>
              <w:rPr>
                <w:rFonts w:ascii="Sylfaen" w:eastAsia="Sylfaen" w:hAnsi="Sylfaen"/>
                <w:color w:val="000000"/>
              </w:rPr>
              <w:br/>
            </w:r>
            <w:r>
              <w:rPr>
                <w:rFonts w:ascii="Sylfaen" w:eastAsia="Sylfaen" w:hAnsi="Sylfaen"/>
                <w:color w:val="000000"/>
              </w:rPr>
              <w:br/>
              <w:t>ევროკავშირის წევრ ქვეყნებსა და სხვა პარტნიორ ქვეყნებთან, აგრეთვე საერთაშორისო ორგანიზაციებსა და ფონდებთან თანამშრომლობით საერთაშორისო ურთიერთობების გაღრმავება;</w:t>
            </w:r>
            <w:r>
              <w:rPr>
                <w:rFonts w:ascii="Sylfaen" w:eastAsia="Sylfaen" w:hAnsi="Sylfaen"/>
                <w:color w:val="000000"/>
              </w:rPr>
              <w:br/>
            </w:r>
            <w:r>
              <w:rPr>
                <w:rFonts w:ascii="Sylfaen" w:eastAsia="Sylfaen" w:hAnsi="Sylfaen"/>
                <w:color w:val="000000"/>
              </w:rPr>
              <w:br/>
              <w:t>კომპეტენციის ფარგლებში სფეროების პოპულარიზაციის ხელშეწყობა, ეფექტიანი პოლიტიკის გატარება, სფეროების განვითარებისა და ინტერნაციონალიზაციის ხელშეწყობა.</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საქართველოს კულტურის, სპორტისა და ახალგაზრდობის სფეროში სახელმწიფოს ერთიან ხედვასთან შესაბამისობაში განხორციელებული სახელმწიფო პოლიტიკა;</w:t>
            </w:r>
            <w:r>
              <w:rPr>
                <w:rFonts w:ascii="Sylfaen" w:eastAsia="Sylfaen" w:hAnsi="Sylfaen"/>
                <w:color w:val="000000"/>
              </w:rPr>
              <w:br/>
            </w:r>
            <w:r>
              <w:rPr>
                <w:rFonts w:ascii="Sylfaen" w:eastAsia="Sylfaen" w:hAnsi="Sylfaen"/>
                <w:color w:val="000000"/>
              </w:rPr>
              <w:br/>
              <w:t>ერთიანი საინფორმაციო სისტემის შექმნა, მართვის ელექტრონული სისტემების დანერგვა/განვითარება;</w:t>
            </w:r>
            <w:r>
              <w:rPr>
                <w:rFonts w:ascii="Sylfaen" w:eastAsia="Sylfaen" w:hAnsi="Sylfaen"/>
                <w:color w:val="000000"/>
              </w:rPr>
              <w:br/>
            </w:r>
            <w:r>
              <w:rPr>
                <w:rFonts w:ascii="Sylfaen" w:eastAsia="Sylfaen" w:hAnsi="Sylfaen"/>
                <w:color w:val="000000"/>
              </w:rPr>
              <w:br/>
              <w:t>პროგრამის წარმატებით განხორციელება ხელს შეუწყობს საერთაშორისო სივრცეში ქვეყნის ცნობადობის ამაღლებას, მის საერთაშორისო პოპულარიზაციას, ორმხრივ და მრავალმხრივ ფორმატში საერთაშორისო ურთიერთობების გაღრმავებას, საერთაშორისო პლატფორმებში სფეროს ეკონომიკური პოტენციალის წარმოჩენასა და გაზრდას ქვეყნის მდგრად განვითარებაში;</w:t>
            </w:r>
            <w:r>
              <w:rPr>
                <w:rFonts w:ascii="Sylfaen" w:eastAsia="Sylfaen" w:hAnsi="Sylfaen"/>
                <w:color w:val="000000"/>
              </w:rPr>
              <w:br/>
            </w:r>
            <w:r>
              <w:rPr>
                <w:rFonts w:ascii="Sylfaen" w:eastAsia="Sylfaen" w:hAnsi="Sylfaen"/>
                <w:color w:val="000000"/>
              </w:rPr>
              <w:br/>
              <w:t>სფეროების მიმართ გაიზრდება საერთაშორისო დონორი ორგანიზაციების ინტერესი, რაც ხელს შეუწყობს გრანტების მოპოვებას და მისცემს შესაძლებლობას, მონაწილეობა მიიღოს ევროკავშირისა და სხვა საერთაშორისო პროგრამებში.</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კულტურის, სპორტისა და ახალგაზრდობის მიმართულებით პოლიტიკის მუდმივი შემუშავება, განხორციელების კოორდინაცია და ანგარიშგება;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კულტურის, სპორტისა და ახალგაზრდობის მიმართულებით პოლიტიკის ეფექტიანობის ხელშეწყობა;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კულტურის, სპორტისა და ახალგაზრდობის პოლიტიკის ეფექტიანობის გაზრდა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საერთაშორისო ურთიერთობების განვითარების მიზნით განხორციელებული აქტივობის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35-მდე;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40-მდე;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ღონისძიების ფორმატის ცვლილება, მხარეთა შეუთანხმებლობა/შეთანხმების დარღვევა</w:t>
            </w:r>
          </w:p>
        </w:tc>
      </w:tr>
      <w:tr w:rsidR="00DA3E17" w:rsidTr="00DA3E17">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A3E17" w:rsidRDefault="00DA3E17" w:rsidP="0081124C">
            <w:pPr>
              <w:pStyle w:val="Normal0"/>
            </w:pPr>
          </w:p>
        </w:tc>
      </w:tr>
      <w:tr w:rsidR="00DA3E17" w:rsidTr="00DA3E17">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pPr>
            <w:r>
              <w:rPr>
                <w:rFonts w:ascii="Sylfaen" w:eastAsia="Sylfaen" w:hAnsi="Sylfaen"/>
                <w:b/>
                <w:color w:val="000000"/>
                <w:sz w:val="24"/>
              </w:rPr>
              <w:t>ახალგაზრდობის ხელშეწყობა (33 09)</w:t>
            </w:r>
          </w:p>
        </w:tc>
      </w:tr>
      <w:tr w:rsidR="00DA3E17" w:rsidTr="00DA3E17">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სსიპ - ახალგაზრდობის სააგენტო</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 xml:space="preserve">ახალგაზრდული საქმიანობის პრინციპებზე დაყრდნობით და არაფორმალური განათლების მეთოდოლოგიის გამოყენებით, სახელმწიფო ახალგაზრდული პოლიტიკის პრიორიტეტებსა და საერთაშორისო შეთანხმებებით აღებულ ვალდებულებებთან შესაბამისობაში, ახალგაზრდების გაძლიერებისკენ მიმართული პროგრამების დაგეგმვა და განხორციელება.  </w:t>
            </w:r>
            <w:r>
              <w:rPr>
                <w:rFonts w:ascii="Sylfaen" w:eastAsia="Sylfaen" w:hAnsi="Sylfaen"/>
                <w:color w:val="000000"/>
              </w:rPr>
              <w:br/>
            </w:r>
            <w:r>
              <w:rPr>
                <w:rFonts w:ascii="Sylfaen" w:eastAsia="Sylfaen" w:hAnsi="Sylfaen"/>
                <w:color w:val="000000"/>
              </w:rPr>
              <w:br/>
              <w:t xml:space="preserve">„სახელმწიფოს ახალგაზრდული სტრატეგია 2023-2026“-ის და მისი 2024-2025 წლების სამოქმედო გეგმის ფარგლებში, დაკისრებული აქტივობების აღსრულება და სხვა უწყებების აქტივობების შესრულების კოორდინირება, კერძოდ: </w:t>
            </w:r>
            <w:r>
              <w:rPr>
                <w:rFonts w:ascii="Sylfaen" w:eastAsia="Sylfaen" w:hAnsi="Sylfaen"/>
                <w:color w:val="000000"/>
              </w:rPr>
              <w:br/>
            </w:r>
            <w:r>
              <w:rPr>
                <w:rFonts w:ascii="Sylfaen" w:eastAsia="Sylfaen" w:hAnsi="Sylfaen"/>
                <w:color w:val="000000"/>
              </w:rPr>
              <w:br/>
            </w:r>
            <w:r>
              <w:rPr>
                <w:rFonts w:ascii="Sylfaen" w:eastAsia="Sylfaen" w:hAnsi="Sylfaen"/>
                <w:color w:val="000000"/>
              </w:rPr>
              <w:t xml:space="preserve"> საქართველოს ყველა მუნიციპალიტეტში ახალგაზრდული აქტივობების რაოდენობის ზრდის მიზნით, მუნიციპალიტეტში ახალგაზრდული პროექტების განხორციელებისათვის თანადაფინანსების სისტემის შექმნა/გაუმჯობესება; </w:t>
            </w:r>
            <w:r>
              <w:rPr>
                <w:rFonts w:ascii="Sylfaen" w:eastAsia="Sylfaen" w:hAnsi="Sylfaen"/>
                <w:color w:val="000000"/>
              </w:rPr>
              <w:br/>
            </w:r>
            <w:r>
              <w:rPr>
                <w:rFonts w:ascii="Sylfaen" w:eastAsia="Sylfaen" w:hAnsi="Sylfaen"/>
                <w:color w:val="000000"/>
              </w:rPr>
              <w:t> ახალგაზრდული საქმიანობის განვითარების ხელშეწყობა, მათ შორის ახალგაზრდული მუშაკების საგანმანათლებლო კურსის შემუშავება და სერტიფიცირებული/გადამზადებული ახალგაზრდული მუშაკების/ლიდერების რაოდენობის ზრდა;</w:t>
            </w:r>
            <w:r>
              <w:rPr>
                <w:rFonts w:ascii="Sylfaen" w:eastAsia="Sylfaen" w:hAnsi="Sylfaen"/>
                <w:color w:val="000000"/>
              </w:rPr>
              <w:br/>
            </w:r>
            <w:r>
              <w:rPr>
                <w:rFonts w:ascii="Sylfaen" w:eastAsia="Sylfaen" w:hAnsi="Sylfaen"/>
                <w:color w:val="000000"/>
              </w:rPr>
              <w:t> მოხალისეობირივი ახალგაზრდულ პროგრამების ხელშეწობა;</w:t>
            </w:r>
            <w:r>
              <w:rPr>
                <w:rFonts w:ascii="Sylfaen" w:eastAsia="Sylfaen" w:hAnsi="Sylfaen"/>
                <w:color w:val="000000"/>
              </w:rPr>
              <w:br/>
            </w:r>
            <w:r>
              <w:rPr>
                <w:rFonts w:ascii="Sylfaen" w:eastAsia="Sylfaen" w:hAnsi="Sylfaen"/>
                <w:color w:val="000000"/>
              </w:rPr>
              <w:t> ახალგაზრდული ბანაკის ჩატარება;</w:t>
            </w:r>
            <w:r>
              <w:rPr>
                <w:rFonts w:ascii="Sylfaen" w:eastAsia="Sylfaen" w:hAnsi="Sylfaen"/>
                <w:color w:val="000000"/>
              </w:rPr>
              <w:br/>
            </w:r>
            <w:r>
              <w:rPr>
                <w:rFonts w:ascii="Sylfaen" w:eastAsia="Sylfaen" w:hAnsi="Sylfaen"/>
                <w:color w:val="000000"/>
              </w:rPr>
              <w:t> სხვადასხვა ახალგაზრდული ორგანიზაციების/ახალგაზრდული ინიციატივების ხელშეწყობა;</w:t>
            </w:r>
            <w:r>
              <w:rPr>
                <w:rFonts w:ascii="Sylfaen" w:eastAsia="Sylfaen" w:hAnsi="Sylfaen"/>
                <w:color w:val="000000"/>
              </w:rPr>
              <w:br/>
            </w:r>
            <w:r>
              <w:rPr>
                <w:rFonts w:ascii="Sylfaen" w:eastAsia="Sylfaen" w:hAnsi="Sylfaen"/>
                <w:color w:val="000000"/>
              </w:rPr>
              <w:t> საერთაშორისო მიმართულებით თანამშრომლობის გაძლიერება და განხორციელებული საერთაშორისო პროექტების ხელშეწყობა.</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დანერგილი/გაუმჯობესებული საქართველოს ყველა მუნიციპალიტეტში ახალგაზრდული პროექტების განხორციელებისათვის თანადაფინანსების სისტემა, გაზრდილია მუნიციპალიტეტებში ახალგაზრდული აქტივობების რაოდენობა;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შემუშავებულია ახალგაზრდული მუშაკების საგანმანათლებლო კურსი და გაზრდილია სერტიფიცირებული/გადამზადებული ახალგაზრდული მუშაკებოს რაოდნობა.  და გაზრდილი გაზრდილია სტანდარტების მიხედვით ბანაკის გადამზადებული  ლიდერების რაოდენობა;</w:t>
            </w:r>
            <w:r>
              <w:rPr>
                <w:rFonts w:ascii="Sylfaen" w:eastAsia="Sylfaen" w:hAnsi="Sylfaen"/>
                <w:color w:val="000000"/>
              </w:rPr>
              <w:br/>
            </w:r>
            <w:r>
              <w:rPr>
                <w:rFonts w:ascii="Sylfaen" w:eastAsia="Sylfaen" w:hAnsi="Sylfaen"/>
                <w:color w:val="000000"/>
              </w:rPr>
              <w:br/>
              <w:t>ახალგაზრდული მოხალისეობის პროგრამების ხელშეწყობა;</w:t>
            </w:r>
            <w:r>
              <w:rPr>
                <w:rFonts w:ascii="Sylfaen" w:eastAsia="Sylfaen" w:hAnsi="Sylfaen"/>
                <w:color w:val="000000"/>
              </w:rPr>
              <w:br/>
            </w:r>
            <w:r>
              <w:rPr>
                <w:rFonts w:ascii="Sylfaen" w:eastAsia="Sylfaen" w:hAnsi="Sylfaen"/>
                <w:color w:val="000000"/>
              </w:rPr>
              <w:br/>
              <w:t>წარმატებითა ჩატარებული ახალგაზრდული ბანაკები;</w:t>
            </w:r>
            <w:r>
              <w:rPr>
                <w:rFonts w:ascii="Sylfaen" w:eastAsia="Sylfaen" w:hAnsi="Sylfaen"/>
                <w:color w:val="000000"/>
              </w:rPr>
              <w:br/>
            </w:r>
            <w:r>
              <w:rPr>
                <w:rFonts w:ascii="Sylfaen" w:eastAsia="Sylfaen" w:hAnsi="Sylfaen"/>
                <w:color w:val="000000"/>
              </w:rPr>
              <w:br/>
              <w:t xml:space="preserve"> ახალგაზრდული ინიციატივების და ახალგაზრდული ორგანიზაციების ხელშეწყობა;</w:t>
            </w:r>
            <w:r>
              <w:rPr>
                <w:rFonts w:ascii="Sylfaen" w:eastAsia="Sylfaen" w:hAnsi="Sylfaen"/>
                <w:color w:val="000000"/>
              </w:rPr>
              <w:br/>
            </w:r>
            <w:r>
              <w:rPr>
                <w:rFonts w:ascii="Sylfaen" w:eastAsia="Sylfaen" w:hAnsi="Sylfaen"/>
                <w:color w:val="000000"/>
              </w:rPr>
              <w:br/>
              <w:t>ახალგაზრდული მიმართულებით საერთაშორისო თანამშრომლობის გაღრმავება როგორც პარტნიორ ქვეყნებთან, ასევე საერთაშორისო ორგანიზაციებთან.</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ქვეყნის მასშტაბით თანადაფინანსების სისტემის საფუძველზე განხორციელებული ახალგაზრდული აქტივობების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ქვეყნის მასშტაბით არაფორმალური განათლების, ახალგაზრდული საქმიანობისა და საინფორმაციო სერვისებით მოსარგებლე ახალგაზრდების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3000 მონაწილე, მათ შორის, 2 ახალგაზრდული ბანაკი, ანაკლიასა და შაორის წყალსაცავის მიმდებარე ტერიტორიაზე;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არაუმეტეს 6000 მონაწილე, მათ შორის, ყოველწლიურად 3 ახალგაზრდული ბანაკი, ყოველწლიურად მოხალისეობის 3 პროგრამა, ახალგაზრდული მუშაკის საგანმანათლებლო კურსზე გადამზადებული სულ მცირე 100 ახალგაზრდული მუშაკი;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შეფერხება ტექნიკური უზრუნველყოფის კუთხით</w:t>
            </w:r>
          </w:p>
        </w:tc>
      </w:tr>
      <w:tr w:rsidR="00DA3E17" w:rsidTr="00DA3E17">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A3E17" w:rsidRDefault="00DA3E17" w:rsidP="0081124C">
            <w:pPr>
              <w:pStyle w:val="Normal0"/>
            </w:pPr>
          </w:p>
        </w:tc>
      </w:tr>
      <w:tr w:rsidR="00DA3E17" w:rsidTr="00DA3E17">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pPr>
            <w:r>
              <w:rPr>
                <w:rFonts w:ascii="Sylfaen" w:eastAsia="Sylfaen" w:hAnsi="Sylfaen"/>
                <w:b/>
                <w:color w:val="000000"/>
                <w:sz w:val="24"/>
              </w:rPr>
              <w:t>სსიპ - რელიგიის საკითხთა სახელმწიფო სააგენტო (50 00)</w:t>
            </w:r>
          </w:p>
        </w:tc>
      </w:tr>
      <w:tr w:rsidR="00DA3E17" w:rsidTr="00DA3E17">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სსიპ რელიგიის საკითხთა სახელმწიფო საააგენტო</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Pr>
                <w:rFonts w:ascii="Sylfaen" w:eastAsia="Sylfaen" w:hAnsi="Sylfaen"/>
                <w:color w:val="000000"/>
              </w:rPr>
              <w:br/>
            </w:r>
            <w:r>
              <w:rPr>
                <w:rFonts w:ascii="Sylfaen" w:eastAsia="Sylfaen" w:hAnsi="Sylfaen"/>
                <w:color w:val="000000"/>
              </w:rPr>
              <w:b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tc>
      </w:tr>
      <w:tr w:rsidR="00DA3E17" w:rsidTr="00DA3E17">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DA3E17" w:rsidRDefault="00DA3E17" w:rsidP="0081124C">
            <w:pPr>
              <w:pStyle w:val="Normal0"/>
            </w:pPr>
          </w:p>
        </w:tc>
      </w:tr>
      <w:tr w:rsidR="00DA3E17" w:rsidTr="00DA3E17">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pPr>
            <w:r>
              <w:rPr>
                <w:rFonts w:ascii="Sylfaen" w:eastAsia="Sylfaen" w:hAnsi="Sylfaen"/>
                <w:b/>
                <w:color w:val="000000"/>
                <w:sz w:val="24"/>
              </w:rPr>
              <w:t>კულტურული მემკვიდრეობის დაცვა და სამუზეუმო სისტემის სრულყოფა (33 06)</w:t>
            </w:r>
          </w:p>
        </w:tc>
      </w:tr>
      <w:tr w:rsidR="00DA3E17" w:rsidTr="00DA3E17">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საქართველოს კულტურის, სპორტისა და ახალგაზრდობის სამინისტრო; საქართველოს მუზეუმები; სსიპ - საქართველოს კულტურული მემკვიდრეობის დაცვის ეროვნული  სააგენტო</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ფუნქციონირებისთვის შესაბამისი პირობების შექმნა, სამუზეუმო ფასეულობათა დაცვისთვის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ნაკისრი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w:t>
            </w:r>
            <w:r>
              <w:rPr>
                <w:rFonts w:ascii="Sylfaen" w:eastAsia="Sylfaen" w:hAnsi="Sylfaen"/>
                <w:color w:val="000000"/>
              </w:rPr>
              <w:br/>
            </w:r>
            <w:r>
              <w:rPr>
                <w:rFonts w:ascii="Sylfaen" w:eastAsia="Sylfaen" w:hAnsi="Sylfaen"/>
                <w:color w:val="000000"/>
              </w:rPr>
              <w:br/>
              <w:t>სამუზეუმო ფასეულობათა აღრიცხვის ელექტრონული სისტემის (www.egmc.gov.ge) შენახვა/ადმინისტრირება;</w:t>
            </w:r>
            <w:r>
              <w:rPr>
                <w:rFonts w:ascii="Sylfaen" w:eastAsia="Sylfaen" w:hAnsi="Sylfaen"/>
                <w:color w:val="000000"/>
              </w:rPr>
              <w:br/>
            </w:r>
            <w:r>
              <w:rPr>
                <w:rFonts w:ascii="Sylfaen" w:eastAsia="Sylfaen" w:hAnsi="Sylfaen"/>
                <w:color w:val="000000"/>
              </w:rPr>
              <w:br/>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r>
              <w:rPr>
                <w:rFonts w:ascii="Sylfaen" w:eastAsia="Sylfaen" w:hAnsi="Sylfaen"/>
                <w:color w:val="000000"/>
              </w:rPr>
              <w:br/>
            </w:r>
            <w:r>
              <w:rPr>
                <w:rFonts w:ascii="Sylfaen" w:eastAsia="Sylfaen" w:hAnsi="Sylfaen"/>
                <w:color w:val="000000"/>
              </w:rPr>
              <w:br/>
              <w:t xml:space="preserve">იუნესკოს წინაშე ნაკისრი ვალდებულებების შესრულება; </w:t>
            </w:r>
            <w:r>
              <w:rPr>
                <w:rFonts w:ascii="Sylfaen" w:eastAsia="Sylfaen" w:hAnsi="Sylfaen"/>
                <w:color w:val="000000"/>
              </w:rPr>
              <w:br/>
            </w:r>
            <w:r>
              <w:rPr>
                <w:rFonts w:ascii="Sylfaen" w:eastAsia="Sylfaen" w:hAnsi="Sylfaen"/>
                <w:color w:val="000000"/>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r>
              <w:rPr>
                <w:rFonts w:ascii="Sylfaen" w:eastAsia="Sylfaen" w:hAnsi="Sylfaen"/>
                <w:color w:val="000000"/>
              </w:rPr>
              <w:br/>
            </w:r>
            <w:r>
              <w:rPr>
                <w:rFonts w:ascii="Sylfaen" w:eastAsia="Sylfaen" w:hAnsi="Sylfaen"/>
                <w:color w:val="000000"/>
              </w:rPr>
              <w:b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ჰარმონიზაციისთვის შესაბამისი ღონისძიებების განხორციელება; </w:t>
            </w:r>
            <w:r>
              <w:rPr>
                <w:rFonts w:ascii="Sylfaen" w:eastAsia="Sylfaen" w:hAnsi="Sylfaen"/>
                <w:color w:val="000000"/>
              </w:rPr>
              <w:br/>
            </w:r>
            <w:r>
              <w:rPr>
                <w:rFonts w:ascii="Sylfaen" w:eastAsia="Sylfaen" w:hAnsi="Sylfaen"/>
                <w:color w:val="000000"/>
              </w:rPr>
              <w:b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Pr>
                <w:rFonts w:ascii="Sylfaen" w:eastAsia="Sylfaen" w:hAnsi="Sylfaen"/>
                <w:color w:val="000000"/>
              </w:rPr>
              <w:br/>
            </w:r>
            <w:r>
              <w:rPr>
                <w:rFonts w:ascii="Sylfaen" w:eastAsia="Sylfaen" w:hAnsi="Sylfaen"/>
                <w:color w:val="000000"/>
              </w:rPr>
              <w:br/>
              <w:t xml:space="preserve">კულტურული მემკვიდრეობის ძეგლებზე უნებართვო სამუშაოების აღკვეთა; </w:t>
            </w:r>
            <w:r>
              <w:rPr>
                <w:rFonts w:ascii="Sylfaen" w:eastAsia="Sylfaen" w:hAnsi="Sylfaen"/>
                <w:color w:val="000000"/>
              </w:rPr>
              <w:br/>
            </w:r>
            <w:r>
              <w:rPr>
                <w:rFonts w:ascii="Sylfaen" w:eastAsia="Sylfaen" w:hAnsi="Sylfaen"/>
                <w:color w:val="000000"/>
              </w:rPr>
              <w:lastRenderedPageBreak/>
              <w:br/>
              <w:t>კულტურული ტურიზმის განვითარების და მისთვის მიმზიდველი გარემოს შექმნის ხელშეწყობა;</w:t>
            </w:r>
            <w:r>
              <w:rPr>
                <w:rFonts w:ascii="Sylfaen" w:eastAsia="Sylfaen" w:hAnsi="Sylfaen"/>
                <w:color w:val="000000"/>
              </w:rPr>
              <w:br/>
            </w:r>
            <w:r>
              <w:rPr>
                <w:rFonts w:ascii="Sylfaen" w:eastAsia="Sylfaen" w:hAnsi="Sylfaen"/>
                <w:color w:val="000000"/>
              </w:rPr>
              <w:br/>
              <w:t>ლევილის მამულის რეაბილიტაციის გაგრძელება.</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t>საერთაშორისო სტანდარტების შესაბამისი მართვის სისტემა მუზეუმებსა და მუზეუმ-ნაკრძალებში;</w:t>
            </w:r>
            <w:r>
              <w:rPr>
                <w:rFonts w:ascii="Sylfaen" w:eastAsia="Sylfaen" w:hAnsi="Sylfaen"/>
                <w:color w:val="000000"/>
              </w:rPr>
              <w:br/>
            </w:r>
            <w:r>
              <w:rPr>
                <w:rFonts w:ascii="Sylfaen" w:eastAsia="Sylfaen" w:hAnsi="Sylfaen"/>
                <w:color w:val="000000"/>
              </w:rPr>
              <w:br/>
              <w:t>კონსერვირებული და რესტავრირებული სამუზეუმო ფასეულობა;</w:t>
            </w:r>
            <w:r>
              <w:rPr>
                <w:rFonts w:ascii="Sylfaen" w:eastAsia="Sylfaen" w:hAnsi="Sylfaen"/>
                <w:color w:val="000000"/>
              </w:rPr>
              <w:br/>
            </w:r>
            <w:r>
              <w:rPr>
                <w:rFonts w:ascii="Sylfaen" w:eastAsia="Sylfaen" w:hAnsi="Sylfaen"/>
                <w:color w:val="000000"/>
              </w:rPr>
              <w:br/>
              <w:t>ვიზიტორთა და არასაბიუჯეტო შემოსავლების გაზრდილი რაოდენობა;</w:t>
            </w:r>
            <w:r>
              <w:rPr>
                <w:rFonts w:ascii="Sylfaen" w:eastAsia="Sylfaen" w:hAnsi="Sylfaen"/>
                <w:color w:val="000000"/>
              </w:rPr>
              <w:br/>
            </w:r>
            <w:r>
              <w:rPr>
                <w:rFonts w:ascii="Sylfaen" w:eastAsia="Sylfaen" w:hAnsi="Sylfaen"/>
                <w:color w:val="000000"/>
              </w:rPr>
              <w:br/>
              <w:t xml:space="preserve">ეროვნულ უმცირესობათა კულტურის წარმოჩენის, აგრეთვე, უნარშეზღუდულ პირთა ქვეყნის კულტურულ ცხოვრებაში ინტეგრირებისთვის გატარებული ღონისძიებები. </w:t>
            </w:r>
            <w:r>
              <w:rPr>
                <w:rFonts w:ascii="Sylfaen" w:eastAsia="Sylfaen" w:hAnsi="Sylfaen"/>
                <w:color w:val="000000"/>
              </w:rPr>
              <w:br/>
            </w:r>
            <w:r>
              <w:rPr>
                <w:rFonts w:ascii="Sylfaen" w:eastAsia="Sylfaen" w:hAnsi="Sylfaen"/>
                <w:color w:val="000000"/>
              </w:rPr>
              <w:br/>
              <w:t xml:space="preserve">კულტურული მემკვიდრეობის რესტავრირებული ძეგლები/კომპლექსები, ისტორიულ-კულტურული ღირებულების მქონე მასშტაბური ძეგლები; </w:t>
            </w:r>
            <w:r>
              <w:rPr>
                <w:rFonts w:ascii="Sylfaen" w:eastAsia="Sylfaen" w:hAnsi="Sylfaen"/>
                <w:color w:val="000000"/>
              </w:rPr>
              <w:br/>
            </w:r>
            <w:r>
              <w:rPr>
                <w:rFonts w:ascii="Sylfaen" w:eastAsia="Sylfaen" w:hAnsi="Sylfaen"/>
                <w:color w:val="000000"/>
              </w:rPr>
              <w:br/>
              <w:t xml:space="preserve">საერთაშორისო ექსპერტების მიერ შეფასებული კულტურული მემკვიდრეობის ძეგლები, კულტურული მემკვიდრეობის სფეროში საერთაშორისო ვალდებულებებით აღებული ღონისძიებების განხორციელება; </w:t>
            </w:r>
            <w:r>
              <w:rPr>
                <w:rFonts w:ascii="Sylfaen" w:eastAsia="Sylfaen" w:hAnsi="Sylfaen"/>
                <w:color w:val="000000"/>
              </w:rPr>
              <w:br/>
            </w:r>
            <w:r>
              <w:rPr>
                <w:rFonts w:ascii="Sylfaen" w:eastAsia="Sylfaen" w:hAnsi="Sylfaen"/>
                <w:color w:val="000000"/>
              </w:rPr>
              <w:br/>
              <w:t>კულტურული მემკვიდრეობის ძეგლების/ობიექტების შესახებ ხარისხიანი და სისტემატიზირებული საინფორმაციო სივრცეში ასახული მონაცემები; ინფორმაციის შენახვის, განახლებისა და გავრცელების თანამედროვე სტანდარტები;</w:t>
            </w:r>
            <w:r>
              <w:rPr>
                <w:rFonts w:ascii="Sylfaen" w:eastAsia="Sylfaen" w:hAnsi="Sylfaen"/>
                <w:color w:val="000000"/>
              </w:rPr>
              <w:br/>
            </w:r>
            <w:r>
              <w:rPr>
                <w:rFonts w:ascii="Sylfaen" w:eastAsia="Sylfaen" w:hAnsi="Sylfaen"/>
                <w:color w:val="000000"/>
              </w:rPr>
              <w:br/>
              <w:t xml:space="preserve">გამოვლენილი და აღკვეთილი უნებართვო სამუშაოები კულტურული მემკვიდრეობის ძეგლებზე; </w:t>
            </w:r>
            <w:r>
              <w:rPr>
                <w:rFonts w:ascii="Sylfaen" w:eastAsia="Sylfaen" w:hAnsi="Sylfaen"/>
                <w:color w:val="000000"/>
              </w:rPr>
              <w:br/>
            </w:r>
            <w:r>
              <w:rPr>
                <w:rFonts w:ascii="Sylfaen" w:eastAsia="Sylfaen" w:hAnsi="Sylfaen"/>
                <w:color w:val="000000"/>
              </w:rPr>
              <w:br/>
              <w:t>კულტურული ტურიზმისათვის შექმნილი მიმზიდველი გარემო.</w:t>
            </w:r>
          </w:p>
        </w:tc>
      </w:tr>
      <w:tr w:rsidR="00DA3E17" w:rsidTr="00DA3E17">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A3E17" w:rsidRDefault="00DA3E17"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DA3E17" w:rsidRDefault="00DA3E17"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მუზეუმებების საქმიანობის ხელშეწყობის მიზნით განხორციელებული აქტივობების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 აქტივობა;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10-მდე აქტივობა;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ღონისძიების ფორმატის ცვლილება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კულტურული მემკვიდრეობის ნიმუშებზე მომზადებული არქეოლოგიური შესწავლა-კონსერვაციის, სარეაბილიტაციო პროექტების და რესტავრირებული ძეგლები რაოდენობა; </w:t>
            </w:r>
            <w:r>
              <w:rPr>
                <w:rFonts w:ascii="Sylfaen" w:eastAsia="Sylfaen" w:hAnsi="Sylfaen"/>
                <w:color w:val="000000"/>
              </w:rPr>
              <w:br/>
            </w:r>
            <w:r>
              <w:rPr>
                <w:rFonts w:ascii="Sylfaen" w:eastAsia="Sylfaen" w:hAnsi="Sylfaen"/>
                <w:b/>
                <w:color w:val="000000"/>
              </w:rPr>
              <w:lastRenderedPageBreak/>
              <w:t xml:space="preserve">საბაზისო მაჩვენებელი - </w:t>
            </w:r>
            <w:r>
              <w:rPr>
                <w:rFonts w:ascii="Sylfaen" w:eastAsia="Sylfaen" w:hAnsi="Sylfaen"/>
                <w:color w:val="000000"/>
              </w:rPr>
              <w:t xml:space="preserve">70-მდე;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280-მდე;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7%;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კლიმატური პირობები, ძეგლების მდგომარეობის გაუარესება წინასწარ გაუთვალისწინებელი მიზეზით (სტიქია, ვანდალიზმი და სხვა)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გამოვლენილი, შესწავლილი, სისტემატიზებული ნიმუშის, ობიექტის და ძეგლის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100-მდე ნიმუში, ობიექტი და ძეგლი, ასახულია კულტურული მემკვიდრეობის ერთიან საინფორმაციო ბაზაში;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საბაზისო მაჩვენებლის შენარჩუნება;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7%;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კლიმატური პირობები, შესყიდვის პროცედურები, ფორს მაჟორი</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მუზეუმებსა და მუზეუმ-ნაკრძალებში ვიზიტორთა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470 000-მდე;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3 000 000-მდე (2024-2027 წლებისთვის);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საზოგადოების დაინტერესების დაბალი მაჩვენებელი</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კულტურული მემკვიდრეობის ძეგლებზე აღკვეთილი უნებართვო სამუშაოების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50-მდე;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7%</w:t>
            </w:r>
          </w:p>
        </w:tc>
      </w:tr>
    </w:tbl>
    <w:p w:rsidR="00DA3E17" w:rsidRDefault="00DA3E17" w:rsidP="00100B8E">
      <w:pPr>
        <w:jc w:val="right"/>
        <w:rPr>
          <w:rFonts w:ascii="Sylfaen" w:hAnsi="Sylfaen"/>
          <w:i/>
          <w:iCs/>
          <w:sz w:val="18"/>
          <w:szCs w:val="18"/>
          <w:lang w:val="ka-GE"/>
        </w:rPr>
      </w:pPr>
    </w:p>
    <w:p w:rsidR="00100B8E" w:rsidRDefault="00100B8E">
      <w:pPr>
        <w:spacing w:after="160" w:line="259" w:lineRule="auto"/>
        <w:rPr>
          <w:rFonts w:ascii="Sylfaen" w:hAnsi="Sylfaen"/>
          <w:i/>
          <w:iCs/>
          <w:sz w:val="18"/>
          <w:szCs w:val="18"/>
          <w:lang w:val="ka-GE"/>
        </w:rPr>
      </w:pPr>
      <w:r>
        <w:rPr>
          <w:rFonts w:ascii="Sylfaen" w:hAnsi="Sylfaen"/>
          <w:i/>
          <w:iCs/>
          <w:sz w:val="18"/>
          <w:szCs w:val="18"/>
          <w:lang w:val="ka-GE"/>
        </w:rPr>
        <w:br w:type="page"/>
      </w:r>
    </w:p>
    <w:p w:rsidR="00100B8E" w:rsidRPr="00682CFE" w:rsidRDefault="00100B8E" w:rsidP="00100B8E">
      <w:pPr>
        <w:pStyle w:val="Heading2"/>
        <w:rPr>
          <w:rFonts w:ascii="Sylfaen" w:eastAsia="Sylfaen" w:hAnsi="Sylfaen"/>
          <w:color w:val="2F5496"/>
          <w:sz w:val="24"/>
          <w:szCs w:val="24"/>
        </w:rPr>
      </w:pPr>
      <w:r w:rsidRPr="00682CFE">
        <w:rPr>
          <w:rFonts w:ascii="Sylfaen" w:eastAsia="Sylfaen" w:hAnsi="Sylfaen"/>
          <w:color w:val="2F5496"/>
          <w:sz w:val="24"/>
          <w:szCs w:val="24"/>
        </w:rPr>
        <w:lastRenderedPageBreak/>
        <w:t>საერთაშორისო ურთიერთობები და ევროატლანტიკურ სივრცეში ინტეგრაცია</w:t>
      </w:r>
    </w:p>
    <w:p w:rsidR="009A799C" w:rsidRDefault="009A799C" w:rsidP="00100B8E">
      <w:pPr>
        <w:jc w:val="right"/>
        <w:rPr>
          <w:rFonts w:ascii="Sylfaen" w:hAnsi="Sylfaen"/>
          <w:i/>
          <w:iCs/>
          <w:sz w:val="18"/>
          <w:szCs w:val="18"/>
          <w:lang w:val="ka-GE"/>
        </w:rPr>
      </w:pPr>
    </w:p>
    <w:p w:rsidR="0081124C" w:rsidRDefault="00100B8E" w:rsidP="00100B8E">
      <w:pPr>
        <w:jc w:val="right"/>
        <w:rPr>
          <w:rFonts w:ascii="Sylfaen" w:hAnsi="Sylfaen"/>
          <w:i/>
          <w:iCs/>
          <w:sz w:val="18"/>
          <w:szCs w:val="18"/>
          <w:lang w:val="ka-GE"/>
        </w:rPr>
      </w:pPr>
      <w:r w:rsidRPr="00682CFE">
        <w:rPr>
          <w:rFonts w:ascii="Sylfaen" w:hAnsi="Sylfaen"/>
          <w:i/>
          <w:iCs/>
          <w:sz w:val="18"/>
          <w:szCs w:val="18"/>
          <w:lang w:val="ka-GE"/>
        </w:rPr>
        <w:t>ათასი ლარი</w:t>
      </w:r>
    </w:p>
    <w:tbl>
      <w:tblPr>
        <w:tblW w:w="5086" w:type="pct"/>
        <w:tblLook w:val="04A0" w:firstRow="1" w:lastRow="0" w:firstColumn="1" w:lastColumn="0" w:noHBand="0" w:noVBand="1"/>
      </w:tblPr>
      <w:tblGrid>
        <w:gridCol w:w="907"/>
        <w:gridCol w:w="3335"/>
        <w:gridCol w:w="1452"/>
        <w:gridCol w:w="1675"/>
        <w:gridCol w:w="1451"/>
        <w:gridCol w:w="1451"/>
        <w:gridCol w:w="1451"/>
        <w:gridCol w:w="1446"/>
      </w:tblGrid>
      <w:tr w:rsidR="009A799C" w:rsidRPr="009A799C" w:rsidTr="009A799C">
        <w:trPr>
          <w:trHeight w:val="525"/>
          <w:tblHeader/>
        </w:trPr>
        <w:tc>
          <w:tcPr>
            <w:tcW w:w="344"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კოდი </w:t>
            </w:r>
          </w:p>
        </w:tc>
        <w:tc>
          <w:tcPr>
            <w:tcW w:w="1266"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დასახელება </w:t>
            </w:r>
          </w:p>
        </w:tc>
        <w:tc>
          <w:tcPr>
            <w:tcW w:w="551"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2024 წლის პროექტი</w:t>
            </w:r>
          </w:p>
        </w:tc>
        <w:tc>
          <w:tcPr>
            <w:tcW w:w="636"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მ.შ. საბიუჯეტო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მ.შ. საკუთარი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2025 წლის პროექტი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2026 წლის პროექტი</w:t>
            </w:r>
          </w:p>
        </w:tc>
        <w:tc>
          <w:tcPr>
            <w:tcW w:w="549"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2027 წლის პროექტი</w:t>
            </w:r>
          </w:p>
        </w:tc>
      </w:tr>
      <w:tr w:rsidR="009A799C" w:rsidRPr="009A799C" w:rsidTr="009A799C">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28 01 </w:t>
            </w:r>
          </w:p>
        </w:tc>
        <w:tc>
          <w:tcPr>
            <w:tcW w:w="126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საგარეო პოლიტიკის განხორციელება </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187 053,0</w:t>
            </w:r>
          </w:p>
        </w:tc>
        <w:tc>
          <w:tcPr>
            <w:tcW w:w="636"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186 253,0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800,0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189 600,0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191 550,0</w:t>
            </w:r>
          </w:p>
        </w:tc>
        <w:tc>
          <w:tcPr>
            <w:tcW w:w="549"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196 550,0</w:t>
            </w:r>
          </w:p>
        </w:tc>
      </w:tr>
      <w:tr w:rsidR="009A799C" w:rsidRPr="009A799C" w:rsidTr="009A799C">
        <w:trPr>
          <w:trHeight w:val="255"/>
        </w:trPr>
        <w:tc>
          <w:tcPr>
            <w:tcW w:w="344" w:type="pct"/>
            <w:tcBorders>
              <w:top w:val="nil"/>
              <w:left w:val="single" w:sz="4" w:space="0" w:color="D3D3D3"/>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w:t>
            </w:r>
          </w:p>
        </w:tc>
        <w:tc>
          <w:tcPr>
            <w:tcW w:w="1266"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ჯამი </w:t>
            </w:r>
          </w:p>
        </w:tc>
        <w:tc>
          <w:tcPr>
            <w:tcW w:w="551"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187 053,0</w:t>
            </w:r>
          </w:p>
        </w:tc>
        <w:tc>
          <w:tcPr>
            <w:tcW w:w="636"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186 253,0</w:t>
            </w:r>
          </w:p>
        </w:tc>
        <w:tc>
          <w:tcPr>
            <w:tcW w:w="551"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800,0</w:t>
            </w:r>
          </w:p>
        </w:tc>
        <w:tc>
          <w:tcPr>
            <w:tcW w:w="551"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189 600,0</w:t>
            </w:r>
          </w:p>
        </w:tc>
        <w:tc>
          <w:tcPr>
            <w:tcW w:w="551"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191 550,0</w:t>
            </w:r>
          </w:p>
        </w:tc>
        <w:tc>
          <w:tcPr>
            <w:tcW w:w="549"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196 550,0</w:t>
            </w:r>
          </w:p>
        </w:tc>
      </w:tr>
    </w:tbl>
    <w:p w:rsidR="009A799C" w:rsidRDefault="009A799C" w:rsidP="00100B8E">
      <w:pPr>
        <w:jc w:val="right"/>
        <w:rPr>
          <w:rFonts w:ascii="Sylfaen" w:hAnsi="Sylfaen"/>
          <w:i/>
          <w:iCs/>
          <w:sz w:val="18"/>
          <w:szCs w:val="18"/>
          <w:lang w:val="ka-GE"/>
        </w:rPr>
      </w:pPr>
    </w:p>
    <w:p w:rsidR="0081124C" w:rsidRDefault="0081124C">
      <w:pPr>
        <w:spacing w:after="160" w:line="259" w:lineRule="auto"/>
        <w:rPr>
          <w:rFonts w:ascii="Sylfaen" w:hAnsi="Sylfaen"/>
          <w:i/>
          <w:iCs/>
          <w:sz w:val="18"/>
          <w:szCs w:val="18"/>
          <w:lang w:val="ka-GE"/>
        </w:rPr>
      </w:pPr>
      <w:r>
        <w:rPr>
          <w:rFonts w:ascii="Sylfaen" w:hAnsi="Sylfaen"/>
          <w:i/>
          <w:iCs/>
          <w:sz w:val="18"/>
          <w:szCs w:val="18"/>
          <w:lang w:val="ka-GE"/>
        </w:rPr>
        <w:br w:type="page"/>
      </w:r>
    </w:p>
    <w:tbl>
      <w:tblPr>
        <w:tblW w:w="5000" w:type="pct"/>
        <w:tblCellMar>
          <w:left w:w="0" w:type="dxa"/>
          <w:right w:w="0" w:type="dxa"/>
        </w:tblCellMar>
        <w:tblLook w:val="0000" w:firstRow="0" w:lastRow="0" w:firstColumn="0" w:lastColumn="0" w:noHBand="0" w:noVBand="0"/>
      </w:tblPr>
      <w:tblGrid>
        <w:gridCol w:w="2177"/>
        <w:gridCol w:w="10765"/>
      </w:tblGrid>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lastRenderedPageBreak/>
              <w:t>საგარეო პოლიტიკის განხორციელება (28 01)</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საქართველოს საგარეო საქმეთა სამინისტრო</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საქართველოს სუვერენიტეტის განმტკიცება და მისი ტერიტორიული მთლიანობის აღდგენის ხელშეწყობა როგორც ორმხრივ, ასევე მრავალმხრივ ფორმატებში; საერთაშორისო თანამეგობრობის ჩართულობით რუსეთთან კონფლიქტის მშვიდობიანი მოგვარების პოლიტიკის განხორციელება; </w:t>
            </w:r>
            <w:r>
              <w:rPr>
                <w:rFonts w:ascii="Sylfaen" w:eastAsia="Sylfaen" w:hAnsi="Sylfaen"/>
                <w:color w:val="000000"/>
              </w:rPr>
              <w:br/>
            </w:r>
            <w:r>
              <w:rPr>
                <w:rFonts w:ascii="Sylfaen" w:eastAsia="Sylfaen" w:hAnsi="Sylfaen"/>
                <w:color w:val="000000"/>
              </w:rPr>
              <w:br/>
              <w:t>რუსეთის მიერ 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2008 წლის 12 აგვისტოს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r>
              <w:rPr>
                <w:rFonts w:ascii="Sylfaen" w:eastAsia="Sylfaen" w:hAnsi="Sylfaen"/>
                <w:color w:val="000000"/>
              </w:rPr>
              <w:br/>
            </w:r>
            <w:r>
              <w:rPr>
                <w:rFonts w:ascii="Sylfaen" w:eastAsia="Sylfaen" w:hAnsi="Sylfaen"/>
                <w:color w:val="000000"/>
              </w:rPr>
              <w:br/>
              <w:t xml:space="preserve">ქვეყნის ევროკავშირში  გაწევრიანების მიზნით ძალისხმევის განხორციელება, მათ შორის ევროკავშირთან თანამშრომლობის ყველა არსებული მექანიზმის და ფორმატის გამოყენება; ევროკავშირში გაწევრიანების თაობაზე მოლაპარაკებების დაწყება; </w:t>
            </w:r>
            <w:r>
              <w:rPr>
                <w:rFonts w:ascii="Sylfaen" w:eastAsia="Sylfaen" w:hAnsi="Sylfaen"/>
                <w:color w:val="000000"/>
              </w:rPr>
              <w:br/>
            </w:r>
            <w:r>
              <w:rPr>
                <w:rFonts w:ascii="Sylfaen" w:eastAsia="Sylfaen" w:hAnsi="Sylfaen"/>
                <w:color w:val="000000"/>
              </w:rPr>
              <w:br/>
              <w:t>საქართველოს მიერ საბოლოო მიზნის − ნატოში გაწევრების მისაღწევად ინტეგრაციული მექანიზმების (ნატო - საქართველოს კომისია, წლიური ეროვნული პროგრამა, ნატო-საქართველოს არსებითი პაკეტი და საქართველოზე მორგებული დახმარების ღონისძიებათა დოკუმენტი) ეფექტიანი გამოყენება; ნატო-სთან შავი ზღვის უსაფრთხოების კუთხით არსებული თანამშრომლობის გაღრმავება;  ნატო-ს 2023 წლის ვილნიუსის სამიტზე დასკვნით დოკუმენტში ასახული პოზიტიური გზავნილების შენარჩუნება და გაძლიერება გაწევრიანების პროცესში პროგრესის მიღწევის მიზნით;</w:t>
            </w:r>
            <w:r>
              <w:rPr>
                <w:rFonts w:ascii="Sylfaen" w:eastAsia="Sylfaen" w:hAnsi="Sylfaen"/>
                <w:color w:val="000000"/>
              </w:rPr>
              <w:br/>
            </w:r>
            <w:r>
              <w:rPr>
                <w:rFonts w:ascii="Sylfaen" w:eastAsia="Sylfaen" w:hAnsi="Sylfaen"/>
                <w:color w:val="000000"/>
              </w:rPr>
              <w:b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r>
              <w:rPr>
                <w:rFonts w:ascii="Sylfaen" w:eastAsia="Sylfaen" w:hAnsi="Sylfaen"/>
                <w:color w:val="000000"/>
              </w:rPr>
              <w:br/>
            </w:r>
            <w:r>
              <w:rPr>
                <w:rFonts w:ascii="Sylfaen" w:eastAsia="Sylfaen" w:hAnsi="Sylfaen"/>
                <w:color w:val="000000"/>
              </w:rPr>
              <w:b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r>
              <w:rPr>
                <w:rFonts w:ascii="Sylfaen" w:eastAsia="Sylfaen" w:hAnsi="Sylfaen"/>
                <w:color w:val="000000"/>
              </w:rPr>
              <w:br/>
            </w:r>
            <w:r>
              <w:rPr>
                <w:rFonts w:ascii="Sylfaen" w:eastAsia="Sylfaen" w:hAnsi="Sylfaen"/>
                <w:color w:val="000000"/>
              </w:rPr>
              <w:b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r>
              <w:rPr>
                <w:rFonts w:ascii="Sylfaen" w:eastAsia="Sylfaen" w:hAnsi="Sylfaen"/>
                <w:color w:val="000000"/>
              </w:rPr>
              <w:br/>
              <w:t xml:space="preserve">აქტიური ეკონომიკური დიპლომატიის განხორციელება; </w:t>
            </w:r>
            <w:r>
              <w:rPr>
                <w:rFonts w:ascii="Sylfaen" w:eastAsia="Sylfaen" w:hAnsi="Sylfaen"/>
                <w:color w:val="000000"/>
              </w:rPr>
              <w:br/>
            </w:r>
            <w:r>
              <w:rPr>
                <w:rFonts w:ascii="Sylfaen" w:eastAsia="Sylfaen" w:hAnsi="Sylfaen"/>
                <w:color w:val="000000"/>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საქართველოს დიპლომატიური მისიების მეშვეობით ქვეყნის პოზიტიური იმიჯის, ევროპული და ევროატლანტიკური ინტეგრაციის გზაზე განვლილი პროგრესის, ეკონომიკური, ლოგისტიკური შესაძლებლობების და ქვეყნისათვის  სხვა პრიორიტეტული საკითხების პოზიციონირება; ქვეყნის საგარეო პოლიტიკური პრიორიტეტებისა და უწყების საქმიანობის შესახებ საზოგადოების ინფორმირება და მათი მხარდაჭერის უზრუნველყოფა;</w:t>
            </w:r>
            <w:r>
              <w:rPr>
                <w:rFonts w:ascii="Sylfaen" w:eastAsia="Sylfaen" w:hAnsi="Sylfaen"/>
                <w:color w:val="000000"/>
              </w:rPr>
              <w:br/>
            </w:r>
            <w:r>
              <w:rPr>
                <w:rFonts w:ascii="Sylfaen" w:eastAsia="Sylfaen" w:hAnsi="Sylfaen"/>
                <w:color w:val="000000"/>
              </w:rPr>
              <w:br/>
              <w:t>დიასპორის ერთიანობის, სიძლიერისა და სამშობლოსთან მჭიდრო კავშირის განვითარების უზრუნველყოფა;</w:t>
            </w:r>
            <w:r>
              <w:rPr>
                <w:rFonts w:ascii="Sylfaen" w:eastAsia="Sylfaen" w:hAnsi="Sylfaen"/>
                <w:color w:val="000000"/>
              </w:rPr>
              <w:br/>
            </w:r>
            <w:r>
              <w:rPr>
                <w:rFonts w:ascii="Sylfaen" w:eastAsia="Sylfaen" w:hAnsi="Sylfaen"/>
                <w:color w:val="000000"/>
              </w:rPr>
              <w:br/>
              <w:t>საზღვარგარეთ საქართველოს მოქალაქეების უფლებების და კანონიერი ინტერესების ეფექტური დაცვა.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საგარეო პოლიტიკის დაგეგმვა და მართვა (28 01 01)</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საქართველოს საგარეო საქმეთა სამინისტრო</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საერთაშორისო საზოგადოების ძალისხმევის მობილიზება რუსეთის მიერ ოკუპირებული საქართველოს ტერიტორიების დეოკუპაციის, ლტოლვილთა და იძულებით გადაადგილებულ პირთა დაბრუნებისა და ოკუპირებულ ტერიტორიებზე უსაფრთხოებისა და ადამიანის უფლებების დაცვის უზრუნველყოფის მიზნით. რუსეთ-საქართველოს კონფლიქტთან, რუსეთის მიერ ცეცხლის შეწყვეტის შეთანხმების შესრულების აუცილებლობასთან, ადგილზე არსებულ უსაფრთხოების, ადამიანის უფლებებისა და ჰუმანიტარულ მდგომარეობასთან დაკავშირებით საერთაშორისო თანამეგობრობის მუდმივი ინფორმირება; საკითხების განხილვა შესაბამის ორმხრივ და მრავალმხრივ ფორმატებში და სხვადასხვა ორმხრივ თუ მრავალმხრივ ფორმატში პოლიტიკური თუ სამართლებრივი ხასიათის გადაწყვეტილებების, რეზოლუციების, დეკლარაციების, განცხადებების, ანგარიშებისა თუ რეკომენდაციების  მიღების ხელშეწყობა. </w:t>
            </w:r>
            <w:r>
              <w:rPr>
                <w:rFonts w:ascii="Sylfaen" w:eastAsia="Sylfaen" w:hAnsi="Sylfaen"/>
                <w:color w:val="000000"/>
              </w:rPr>
              <w:br/>
              <w:t>ოთხოზორია-ტატუნაშვილის სიაში შემავალ პირებზე პარტნიორების მიერ შემზღუდავი ზომების დაწესებისთვის მხარდაჭერის მოპოვებაზე მუშაობა;</w:t>
            </w:r>
            <w:r>
              <w:rPr>
                <w:rFonts w:ascii="Sylfaen" w:eastAsia="Sylfaen" w:hAnsi="Sylfaen"/>
                <w:color w:val="000000"/>
              </w:rPr>
              <w:br/>
            </w:r>
            <w:r>
              <w:rPr>
                <w:rFonts w:ascii="Sylfaen" w:eastAsia="Sylfaen" w:hAnsi="Sylfaen"/>
                <w:color w:val="000000"/>
              </w:rPr>
              <w:br/>
              <w:t>როგორც ორმხრივ, ასევე მრავალმხრივ ფორმატში, რუსეთ-საქართველოს კონფლიქტის მშვიდობიანი მოგვარების აუცილებლობის საკითხის გააქტიურება;</w:t>
            </w:r>
            <w:r>
              <w:rPr>
                <w:rFonts w:ascii="Sylfaen" w:eastAsia="Sylfaen" w:hAnsi="Sylfaen"/>
                <w:color w:val="000000"/>
              </w:rPr>
              <w:br/>
            </w:r>
            <w:r>
              <w:rPr>
                <w:rFonts w:ascii="Sylfaen" w:eastAsia="Sylfaen" w:hAnsi="Sylfaen"/>
                <w:color w:val="000000"/>
              </w:rPr>
              <w:br/>
              <w:t>ჟენევის საერთაშორისო მოლაპარაკებებში კონსტრუქციული მონაწილეობა დღის წესრიგით გათვალისწინებულ საკითხებზე, მათ შორის ძალის არ გამოყენების, ოკუპირებულ ტერიტორიებზე უსაფრთხოების საერთაშორისო მექანიზმების შექმნის, ლტოლვილთა და იძულებით გადაადგილებულ  პირთა  დაბრუნების  თემებზე,  წინსვლის  მიზნით;</w:t>
            </w:r>
            <w:r>
              <w:rPr>
                <w:rFonts w:ascii="Sylfaen" w:eastAsia="Sylfaen" w:hAnsi="Sylfaen"/>
                <w:color w:val="000000"/>
              </w:rPr>
              <w:br/>
            </w:r>
            <w:r>
              <w:rPr>
                <w:rFonts w:ascii="Sylfaen" w:eastAsia="Sylfaen" w:hAnsi="Sylfaen"/>
                <w:color w:val="000000"/>
              </w:rPr>
              <w:br/>
              <w:t>არაღიარების  პოლიტიკის მიმართულებით  არსებული  რისკების პრევენცია და ცალკეულ შემთხვევებზე რეაგირება;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საოკუპაციო ხაზებით გაყოფილ საზოგადოებებს შორის შერიგებისა და ნდობის აღდგენის პროცესებში პარტნიორი ქვეყნებისა და საერთაშორისო ორგანიზაციების ეფექტიანი ჩართულობის უზრუნველყოფა;</w:t>
            </w:r>
            <w:r>
              <w:rPr>
                <w:rFonts w:ascii="Sylfaen" w:eastAsia="Sylfaen" w:hAnsi="Sylfaen"/>
                <w:color w:val="000000"/>
              </w:rPr>
              <w:br/>
              <w:t>„დეოკუპაციისა და კონფლიქტის მშვიდობიანი მოგვარებისთვის სახელმწიფო სრტატეგიის“ შემუშავების პროცესში ჩართულობა და სამთავრობო კომისიის ეფქტიანი მუშაობის ხელშეწყობა;</w:t>
            </w:r>
            <w:r>
              <w:rPr>
                <w:rFonts w:ascii="Sylfaen" w:eastAsia="Sylfaen" w:hAnsi="Sylfaen"/>
                <w:color w:val="000000"/>
              </w:rPr>
              <w:br/>
            </w:r>
            <w:r>
              <w:rPr>
                <w:rFonts w:ascii="Sylfaen" w:eastAsia="Sylfaen" w:hAnsi="Sylfaen"/>
                <w:color w:val="000000"/>
              </w:rPr>
              <w:br/>
              <w:t xml:space="preserve">ორმხრივი და მრავალმხრივი სახელშეკრულებო ბაზის განვითარების მიზნით, შიდასახელმწიფოებირივი პროცედურების განხორციელება; </w:t>
            </w:r>
            <w:r>
              <w:rPr>
                <w:rFonts w:ascii="Sylfaen" w:eastAsia="Sylfaen" w:hAnsi="Sylfaen"/>
                <w:color w:val="000000"/>
              </w:rPr>
              <w:br/>
            </w:r>
            <w:r>
              <w:rPr>
                <w:rFonts w:ascii="Sylfaen" w:eastAsia="Sylfaen" w:hAnsi="Sylfaen"/>
                <w:color w:val="000000"/>
              </w:rPr>
              <w:br/>
              <w:t>გაეროს ადამიანის უფლებათა დაცვის ხელშეკრულებების შესაბამისად, საქართველოს ანგარიშების მომზადება/წარდგენის კოორდინაცია;</w:t>
            </w:r>
            <w:r>
              <w:rPr>
                <w:rFonts w:ascii="Sylfaen" w:eastAsia="Sylfaen" w:hAnsi="Sylfaen"/>
                <w:color w:val="000000"/>
              </w:rPr>
              <w:br/>
            </w:r>
            <w:r>
              <w:rPr>
                <w:rFonts w:ascii="Sylfaen" w:eastAsia="Sylfaen" w:hAnsi="Sylfaen"/>
                <w:color w:val="000000"/>
              </w:rPr>
              <w:br/>
              <w:t>კონსულტაციების გამართვა გაეროს დარჩენილ წევრ ქვეყნებთან დიპლომატიური ურთიერთობების დასამყარებლად, არსებული საელჩოებიდან დიპლომატიური გადაფარვის გაგრძელება და გაფართოება;</w:t>
            </w:r>
            <w:r>
              <w:rPr>
                <w:rFonts w:ascii="Sylfaen" w:eastAsia="Sylfaen" w:hAnsi="Sylfaen"/>
                <w:color w:val="000000"/>
              </w:rPr>
              <w:br/>
            </w:r>
            <w:r>
              <w:rPr>
                <w:rFonts w:ascii="Sylfaen" w:eastAsia="Sylfaen" w:hAnsi="Sylfaen"/>
                <w:color w:val="000000"/>
              </w:rPr>
              <w:br/>
              <w:t>ევროკავშირის წევრობის კანდიდატის სტატუსისა და გაწევრიანებაზე მოლაპარაკებების დასაწყებად ძალისხმევის განხორციელება; საქართველოსა და ევროკავშირს შორის ასოცირების შეთანხმებისა და ასოცირების დღის წესრიგის ეფექტიანი განხორციელება და საქართველოს ევროკავშირში გაწევრიანების მიზნის მისაღწევად აუცილებელი პრიორიტეტების შესრულება; ევროკავშირთან სავიზო რეჟიმის ლიბერალიზაციის სამოქმედო გეგმით გათვალისწინებული ვალდებულებების შემდგომი შესრულება და აღნიშნულ საკითხზე აქტიური თანამშრომლობა ევროკომისიასთან და ევროკავშირის წევრ ქვეყნებთან; საქართველო-ევროკავშირის პოლიტიკური დიალოგის ეფექტიანი წარმართვა და გაღრმავება; ევროკავშირის ერთიან ბაზარზე ეტაპობრივი ინტეგრაციის, ასევე სექტორული ინტეგრაციის კუთხით წინადადებების მომზადება, რომელშიც განსაზღვრული იქნება შესაძლო კონკრეტული მიმართულები და პრიორიტეტული სფეროები ევროკავშირთან შემდგომი დაახლოების მიზნით; საქართველოს, მოლდოვასა და უკრაინას, ასევე სამ ქვეყანასა და ევროკავშირს შორის ერთობლივი თანამშრომლობის გაგრძელება ევროინტეგრაციის საკითხებზე; ევროპაში სხვადასხვა რეგიონულ გაერთიანებებსა თუ თანამშრომლობის ფორმატებში მონაწილეობის შესაძლებლობების შესწავლა; ევროკავშირის დახმარების პროგრამების ეფექტიანი დაგეგმვა და განხორციელება; ევროკავშირის პროგრამებში საქართველოს მონაწილეობის ეფექტიანობის გაზრდა და ახალ პროგრამებში ჩართვა; ევროკავშირის სპეციალიზირებულ სააგენტოებთან მაქსიმალური ინტეგრაცია; საქართველოსთან მიმართებით აღმოსავლეთ პარტნიორობის ეკონომიკური და საინვესტიციო გეგმის პოტენციალის ათვისება;</w:t>
            </w:r>
            <w:r>
              <w:rPr>
                <w:rFonts w:ascii="Sylfaen" w:eastAsia="Sylfaen" w:hAnsi="Sylfaen"/>
                <w:color w:val="000000"/>
              </w:rPr>
              <w:br/>
            </w:r>
            <w:r>
              <w:rPr>
                <w:rFonts w:ascii="Sylfaen" w:eastAsia="Sylfaen" w:hAnsi="Sylfaen"/>
                <w:color w:val="000000"/>
              </w:rPr>
              <w:br/>
              <w:t xml:space="preserve">ნატო-საქართველოს კომისიის ფარგლებში ალიანსსა და საქართველოს შორის პოლიტიკური დიალოგის და პრაქტიკული თანამშრომლობის პოზიტიური დინამიკის შენარჩუნება და გაძლიერება გაწევრიანების პროცესში, პროგრესის მიღწევის მიზნით; გამართული კონსულტაციების შედეგად ალიანსში შესაბამისი პოლიტიკური გადაწყვეტილების მომწიფების ხელშეწყობა; წლიური ეროვნული პროგრამის წარმატებით განხორციელება, ალიანსის მხრიდან წლიური ეროვნული პროგრამის განხორციელების პოზიტიური შეფასების მიღება და ნატოში  გაწევრიანების პროცესის ხელშეწყობა; საქართველოზე მორგებული დახმარების ღონისძიებათა დოკუმენტის ეფექტიანი გამოყენება; </w:t>
            </w:r>
            <w:r>
              <w:rPr>
                <w:rFonts w:ascii="Sylfaen" w:eastAsia="Sylfaen" w:hAnsi="Sylfaen"/>
                <w:color w:val="000000"/>
              </w:rPr>
              <w:lastRenderedPageBreak/>
              <w:t>ნატო-საქართველოს არსებითი პაკეტით გათვალისწინებული უკვე არსებული პროექტების სისრულეში მოყვანა/წარმატებული განხორციელება  და მისი ელემენტების ეფექტური გამოყენება; განახლებული არსებითი პაკეტის შედეგად შეთანხმებული ახალი ინიციატივების ეფექტური განხორციელება; ალიანსთან  შავი  ზღვის  უსაფრთხოების  განმტკიცების  კუთხით არსებული თანამშრომლობის  კიდევ უფრო გაღრმავება; ნატოს სამეკავშირეო ოფისთან, საქართველოში ნატოს საკონტაქტო საელჩოებთან და საქართველოში ნატოს წევრი სახელმწიფოების დიპლომატიურ წარმომადგენლობებთან აქტიური თანამშრომლობა საქართველოს ნატო-ში ინტეგრაციასთან დაკავშირებულ საკითხებზე პოზიტიური გადაწყვეტილებების მომწიფების ხელშეწყობის მიზნით;  ნატო-ს 2023 წლის ვილნიუსის სამიტზე დასკვნით დოკუმენტში ასახული პოზიტიური გზავნილების შენარჩუნება და გაძლიერება გაწევრიანების პროცესში პროგრესის მიღწევის მიზნით;</w:t>
            </w:r>
            <w:r>
              <w:rPr>
                <w:rFonts w:ascii="Sylfaen" w:eastAsia="Sylfaen" w:hAnsi="Sylfaen"/>
                <w:color w:val="000000"/>
              </w:rPr>
              <w:br/>
              <w:t>განიარაღებისა და შეიარაღებაზე კონტროლის, გაუვრცელებლობის, ნდობისა და უსაფრთხოების განმტკიცების მექანიზმებთან დაკავშირებული რეჟიმებით, საქართველოს მიერ საერთაშორისო ორგანიზაციების ფარგლებში ნაკისრი ვალდებულებების შესრულების ხელშეწყობა; ზემოხსენებულ საკითხებზე შესაბამის საერთაშორისო და რეგიონულ ორგანიზაციებთან მჭიდრო თანამშრომლობის უზრუნველყოფა და საერთაშორისო ფორუმებში აქტიური ჩართულობა; მრავალმხრივი ინიციატივების ფარგლებში არსებული კიბერუსაფრთხოების, კონტრტერორიზმის და სხვა ჰიბრიდულ საფრთხეებთან დაკავშირებულ თემატურ  ჯგუფებში თანამშრომლობა;</w:t>
            </w:r>
            <w:r>
              <w:rPr>
                <w:rFonts w:ascii="Sylfaen" w:eastAsia="Sylfaen" w:hAnsi="Sylfaen"/>
                <w:color w:val="000000"/>
              </w:rPr>
              <w:br/>
            </w:r>
            <w:r>
              <w:rPr>
                <w:rFonts w:ascii="Sylfaen" w:eastAsia="Sylfaen" w:hAnsi="Sylfaen"/>
                <w:color w:val="000000"/>
              </w:rPr>
              <w:br/>
              <w:t>ამერიკის შეერთებულ შტატებთან მაღალი და უმაღლესი დონის პოლიტიკური დიალოგის შემდგომი გაძლიერება; ურთიერთობების გაღრმავება საქართველო-აშშ-ის სტრატეგიული პარტნიორობის ქარტიით გათვალისწინებული ყველა მიმართულებით, მათ შორის, ოთხი სამუშაო ჯგუფისა (თავდაცვისა და უსაფრთხოების; ეკონომიკის, ენერგეტიკისა და ვაჭრობის; დემოკრატიისა და მმართველობის; ხალხთაშორისი ურთიერთობებისა და კულტურული გაცვლების) და ყოველწლიური შემაჯამებელი/ომნიბუს შეხვედრის ფარგლებში;</w:t>
            </w:r>
            <w:r>
              <w:rPr>
                <w:rFonts w:ascii="Sylfaen" w:eastAsia="Sylfaen" w:hAnsi="Sylfaen"/>
                <w:color w:val="000000"/>
              </w:rPr>
              <w:br/>
            </w:r>
            <w:r>
              <w:rPr>
                <w:rFonts w:ascii="Sylfaen" w:eastAsia="Sylfaen" w:hAnsi="Sylfaen"/>
                <w:color w:val="000000"/>
              </w:rPr>
              <w:br/>
              <w:t xml:space="preserve">აშშ-ის როლის განმტკიცება საქართველოს სუვერენიტეტისა და ტერიტორიული მთლიანობის განმტკიცების, ოკუპირებული რეგიონების არაღიარების, დეოკუპაციის, ქვეყნის ევროატლანტიკური ინტეგრაციისა და ქვეყანაში მიმდინარე დემოკრატიული და ეკონომიკური რეფორმების მხარდაჭერის საქმეში. ორ ქვეყანას შორის მრავალმხრივ ფორმატებში არსებული წარმატებული თანამშრომლობის შემდგომი განმტკიცება. აშშ-ის კონგრესში არსებული საქართველოს ძლიერი ორპარტიული მხარდაჭერის შემდგომი გაძლიერება, მათ შორის, საქართველოს თაობაზე მნიშვნელოვანი გადაწყვეტილებების, საკანონმდებლო აქტების, რეზოლუციების, განცხადებების მიღების გზით. თავდაცვისა და უსაფრთხოების სფეროში ორმხრივი პარტნიორობისა და თანამშრომლობის გაძლიერება საქართველოს თავდაცვისუნარიანობისა და მდგრადობის, მოკავშირეებთან თავსებადობის ამაღლების მიზნით, მათ შორის, ორმხრივი და მრავალმხრივი წარმატებული სამხედრო წვრთნების გზით. ქვეყნებს შორის სავაჭრო-ეკონომიკური ურთიერთობების გაღრმავების მიზნით, აშშ-ის სავაჭრო წარმომადგენლის ოფისთან, აღმასრულებელ და საკანონმდებლო ხელისუფლებასთან მუშაობის გაგრძელება, ორმხრივი სავაჭრო და საინვესტიციო ურთიერთობების გაღრმავების, მათ შორის, თავისუფალი ვაჭრობის შეთანხმების გაფორმების შესაძლებლობის განხილვის კუთხით. მცირე და საშუალო ზომის, ასევე, მსხვილი ამერიკული კომპანიების დაინტერესება საქართველოს ბაზრითა და მზარდი შესაძლებლობებით. აშშ-ის პოლიტიკურ დღის წესრიგში საქართველოს საკითხის აქტუალობის შენარჩუნებისა და აშშ-ის საზოგადოებაში ქვეყნის შესახებ ცნობადობის ამაღლების მიზნით, აშშ-ის </w:t>
            </w:r>
            <w:r>
              <w:rPr>
                <w:rFonts w:ascii="Sylfaen" w:eastAsia="Sylfaen" w:hAnsi="Sylfaen"/>
                <w:color w:val="000000"/>
              </w:rPr>
              <w:lastRenderedPageBreak/>
              <w:t>წამყვან აკადემიურ და ბიზნეს-წრეებთან, არასამთავრობო და კვლევით ორგანიზაციებთან, მედიასთან, საქართველოს მხარდამჭერ ჯგუფებთან, აშშ-ში ქართულ დიასპორასა და ახალგაზრდულ გაერთიანებებთან აქტიური თანამშრომლობა. უმაღლესი და მაღალი დონის ვიზიტების გაცვლა;</w:t>
            </w:r>
            <w:r>
              <w:rPr>
                <w:rFonts w:ascii="Sylfaen" w:eastAsia="Sylfaen" w:hAnsi="Sylfaen"/>
                <w:color w:val="000000"/>
              </w:rPr>
              <w:br/>
            </w:r>
            <w:r>
              <w:rPr>
                <w:rFonts w:ascii="Sylfaen" w:eastAsia="Sylfaen" w:hAnsi="Sylfaen"/>
                <w:color w:val="000000"/>
              </w:rPr>
              <w:br/>
              <w:t xml:space="preserve">საქართველოსა და კანადას შორის ურთიერთობების გაღრმავება პოლიტიკურ, ეკონომიკურ, თავდაცვისა და უსაფრთხოების სფეროებში, მათ შორის, ერთობლივი წვრთნებისა და სამხედრო განათლების კუთხით. საქართველოს ტერიტორიული მთლიანობისა და ოკუპირებული რეგიონების არაღიარების, ასევე საქართველოს ევროატლანტიკური ინტეგრაციის პროცესისადმი კანადის მხარდაჭერის შენარჩუნება და განმტკიცება. </w:t>
            </w:r>
            <w:r>
              <w:rPr>
                <w:rFonts w:ascii="Sylfaen" w:eastAsia="Sylfaen" w:hAnsi="Sylfaen"/>
                <w:color w:val="000000"/>
              </w:rPr>
              <w:br/>
            </w:r>
            <w:r>
              <w:rPr>
                <w:rFonts w:ascii="Sylfaen" w:eastAsia="Sylfaen" w:hAnsi="Sylfaen"/>
                <w:color w:val="000000"/>
              </w:rPr>
              <w:br/>
              <w:t>ევროპის  ქვეყნებთან  როგორც  ორმხრივი,  ისე  მრავალმხრივი  თანამშრომლობის შემდგომი განვითარება და ახალ საფეხურზე აყვანა; ევროპის ქვეყნებთან არსებული ურთიერთობების გაღრმავება პოლიტიკურ, სავაჭრო- ეკონომიკურ, ენერგეტიკის, ტრანსპორტის, განათლების, მეცნიერებისა და კულტურის სფეროებში; უმაღლესი და მაღალი დონის ვიზიტების განხორციელება; სტრატეგიული თანამშრომლობის არსებული ფორმატების ეფექტური გამოყენება და ფართო სპექტრის თანამშრომლობის მქონე ქვეყნებთან დიალოგის ახალი პლატფორმების ჩამოყალიბების ხელშეწყობა;</w:t>
            </w:r>
            <w:r>
              <w:rPr>
                <w:rFonts w:ascii="Sylfaen" w:eastAsia="Sylfaen" w:hAnsi="Sylfaen"/>
                <w:color w:val="000000"/>
              </w:rPr>
              <w:br/>
            </w:r>
            <w:r>
              <w:rPr>
                <w:rFonts w:ascii="Sylfaen" w:eastAsia="Sylfaen" w:hAnsi="Sylfaen"/>
                <w:color w:val="000000"/>
              </w:rPr>
              <w:br/>
              <w:t>რეგიონში მშვიდობისა და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 რომელიც მოიცავს პარტნიორული ორმხრივი და მრავალმხრივი ურთიერთობების გაძლიერებას, მათ შორის „მშვიდობიანი სამეზობლო ინიციატივის“ ფარგლებში განსახორციელებელ ღონისძიებებს  და ხელსაყრელი საინვესტიციო გარემოს შექმნას. საქართველო-აზერბაიჯანის და საქართველო-სომხეთის სახელმწიფო საზღვრის დელიმიტაციის საკითხზე აქტიური მოლაპარაკებების განახლება/გაგრძელება;</w:t>
            </w:r>
            <w:r>
              <w:rPr>
                <w:rFonts w:ascii="Sylfaen" w:eastAsia="Sylfaen" w:hAnsi="Sylfaen"/>
                <w:color w:val="000000"/>
              </w:rPr>
              <w:br/>
              <w:t xml:space="preserve">  </w:t>
            </w:r>
            <w:r>
              <w:rPr>
                <w:rFonts w:ascii="Sylfaen" w:eastAsia="Sylfaen" w:hAnsi="Sylfaen"/>
                <w:color w:val="000000"/>
              </w:rPr>
              <w:br/>
              <w:t>აზიისა და ოკეანეთის ქვეყნებთან აქტიური თანამშრომლობა ორმხრივ და მრავალმხრივ ფორმატებში. ტრადიციულ პარტნიორებთან არსებული ურთიერთობების განმტკიცება, სხვადასხვა სფეროში თანამშრომლობის გაღრმავებისა და გაფართოების ხელშეწყობა; თანამშრომლობის განვითარება და წახალისება აზიის და ოკეანეთის იმ ქვეყნებთან, რომლებთანაც საქართველოს შედარებით დაბალი ინტენსივობის ურთიერთობა გააჩნია; საქართველოს შესახებ ცნობადობის ამაღლება, წარმატებული რეფორმების გაზიარება და პოპულარიზაცია და შედეგზე ორიენტირებული სამომავლო თანამშრომლობის კონკრეტული მიმართულებების დაგეგმვა; სამხრეთ-აღმოსავლეთ აზიის ერების ასოციაციასთან (ASEAN) საქართველოს თანამშრომლობის ინსტიტუციურ დონეზე გადაყვანა;</w:t>
            </w:r>
            <w:r>
              <w:rPr>
                <w:rFonts w:ascii="Sylfaen" w:eastAsia="Sylfaen" w:hAnsi="Sylfaen"/>
                <w:color w:val="000000"/>
              </w:rPr>
              <w:br/>
              <w:t>ორმხრივი და მრავალმხრივი თანამშრომლობის შემდგომი განვითარება, როგორც ახლო აღმოსავლეთის რეგიონის და აფრიკის კონტინენტის სახელმწიფოებთან, ასევე რეგიონულ ორგანიზაციებთან, მათ შორის, აფრიკის კავშირთან, ყურის თანამშრომლობის საბჭოსთან და არაბული სახელმწიფოების ლიგასთან; არსებული ურთიერთობების გაღრმავება პოლიტიკურ, სავაჭრო-ეკონომიკურ, ენერგეტიკის, ტრანსპორტის, განათლების, მეცნიერების, კულტურისა და ჰუმანიტარულ სფეროებში;</w:t>
            </w:r>
            <w:r>
              <w:rPr>
                <w:rFonts w:ascii="Sylfaen" w:eastAsia="Sylfaen" w:hAnsi="Sylfaen"/>
                <w:color w:val="000000"/>
              </w:rPr>
              <w:br/>
            </w:r>
            <w:r>
              <w:rPr>
                <w:rFonts w:ascii="Sylfaen" w:eastAsia="Sylfaen" w:hAnsi="Sylfaen"/>
                <w:color w:val="000000"/>
              </w:rPr>
              <w:br/>
              <w:t xml:space="preserve">ორმხრივ, რეგიონულ და მრავალმხრივ ფორმატებში ლათინური ამერიკისა და კარიბის ზღვის აუზის ქვეყნებთან </w:t>
            </w:r>
            <w:r>
              <w:rPr>
                <w:rFonts w:ascii="Sylfaen" w:eastAsia="Sylfaen" w:hAnsi="Sylfaen"/>
                <w:color w:val="000000"/>
              </w:rPr>
              <w:lastRenderedPageBreak/>
              <w:t xml:space="preserve">ურთიერთსასარგებლო თანამშრომლობის გაძლიერება. რეგიონის ქვეყნების მხრიდან საქართველოს მიმართ პოლიტიკური მხარდაჭერის გაძლიერება და არაღიარების პოლიტიკის წარმოება; რეგიონულ ორგანიზაციებთან - ამერიკულ სახელმწიფოთა ორგანიზასთან (OAS), კარიბის გაერთიანებასთან (CARICOM), წყნაროკეანურ ალიანსთან (Pacific Alliance) და ცენტრალური ამერიკის ინტეგრაციის სისტემასთან (SICA) თანამშრომლობის გაღრმავება და არსებული ფორმატების ეფექტიანი გამოყენება; უწყებათაშორისი თანამშრომლობისა და კულტურული და საგანმანათლებლო გაცვლითი პროგრამების კუთხით თანამშრომლობის გაძლიერება; საქართველოს შესახებ ცნობადობის ამაღლება, წარმატებული რეფორმების გაზიარება; ტურისტული გაცვლების ხელშეწყობა, რეგიონის ქვეყნებთან უვიზო მიმოსვლის შესახებ შეთანხმებების გაფორმება და საქართველოს ტურისტული შესაძლებლობების წარმოჩენა; </w:t>
            </w:r>
            <w:r>
              <w:rPr>
                <w:rFonts w:ascii="Sylfaen" w:eastAsia="Sylfaen" w:hAnsi="Sylfaen"/>
                <w:color w:val="000000"/>
              </w:rPr>
              <w:br/>
            </w:r>
            <w:r>
              <w:rPr>
                <w:rFonts w:ascii="Sylfaen" w:eastAsia="Sylfaen" w:hAnsi="Sylfaen"/>
                <w:color w:val="000000"/>
              </w:rPr>
              <w:br/>
              <w:t xml:space="preserve">საერთაშორისო ორგანიზაციების (გაერო-ს, ეუთო-ს, ევროპის საბჭოს, „დემოკრატიათა თანამეგობრობა“) მუშაობაში აქტიური ჩართულობა და საქართველოს ეროვნული ინტერესების დასაცავად შესაბამისი პოლიტიკის გატარება/პოზიციონირება. საერთაშორისო ორგანიზაციების დღის წესრიგში საქართველოსთვის მნიშვნელოვანი საკითხების (მათ შორის, უპირველეს ყოვლისა რუსეთ-საქართველოს კონფლიქტთან დაკავშირებული თემატიკის) დაყენება და მხარდაჭერის მობილიზება, მათ შორის, საქართველოს მხარდამჭერი დოკუმენტების (გადაწყვეტილებების, რეზოლუციების, განცხადებების, ანგარიშებისა და სხვ.) მიღების,  გაკეთების/მომზადების, ასევე, საქართველოსთვის პრიორიტეტული საკითხების ხსნებული ორგანიზაციების ფარგლებში მიღებულ დოკუმენტებში ასახვის  უზრუნველყოფა. საერთაშორისო ორგანიზაციების დღის წესრიგში არსებული და სხვა მნიშვნელოვან, აქტუალურ საკითხებზე განხილვებში საქართველოს ჩართულობისა და ამ მხრივ, შესაბამის პროცესებში მონაწილეობის უზრუნველყოფა. </w:t>
            </w:r>
            <w:r>
              <w:rPr>
                <w:rFonts w:ascii="Sylfaen" w:eastAsia="Sylfaen" w:hAnsi="Sylfaen"/>
                <w:color w:val="000000"/>
              </w:rPr>
              <w:br/>
              <w:t>საერთაშორისო ორგანიზაციების არჩევით და მმართველ სტრუქტურებში საქართველოს წარმომადგენლობითობის გაზრდის ხელშეწყობა;</w:t>
            </w:r>
            <w:r>
              <w:rPr>
                <w:rFonts w:ascii="Sylfaen" w:eastAsia="Sylfaen" w:hAnsi="Sylfaen"/>
                <w:color w:val="000000"/>
              </w:rPr>
              <w:br/>
            </w:r>
            <w:r>
              <w:rPr>
                <w:rFonts w:ascii="Sylfaen" w:eastAsia="Sylfaen" w:hAnsi="Sylfaen"/>
                <w:color w:val="000000"/>
              </w:rPr>
              <w:br/>
              <w:t>მრავალმხრივი საერთაშორისო ხელშეკრულებების საქართველოს მიერ სავალდებულოდ აღიარების პროცესის კოორდინაცია; გაეროს ადამიანის უფლებათა დაცვის მექანიზმების წინაშე წარსადგენი საქართველოს პერიოდული ანგარიშების მომზადების კოორდინაცია;</w:t>
            </w:r>
            <w:r>
              <w:rPr>
                <w:rFonts w:ascii="Sylfaen" w:eastAsia="Sylfaen" w:hAnsi="Sylfaen"/>
                <w:color w:val="000000"/>
              </w:rPr>
              <w:br/>
            </w:r>
            <w:r>
              <w:rPr>
                <w:rFonts w:ascii="Sylfaen" w:eastAsia="Sylfaen" w:hAnsi="Sylfaen"/>
                <w:color w:val="000000"/>
              </w:rPr>
              <w:br/>
              <w:t>პარტნიორ სახელმწიფოებთან და შესაბამის საერთაშორისო და რეგიონულ ორგანიზაციებთან მჭიდრო თანამშრომლობა; საერთაშორისო ფორუმებში აქტიური ჩართულობა;</w:t>
            </w:r>
            <w:r>
              <w:rPr>
                <w:rFonts w:ascii="Sylfaen" w:eastAsia="Sylfaen" w:hAnsi="Sylfaen"/>
                <w:color w:val="000000"/>
              </w:rPr>
              <w:br/>
            </w:r>
            <w:r>
              <w:rPr>
                <w:rFonts w:ascii="Sylfaen" w:eastAsia="Sylfaen" w:hAnsi="Sylfaen"/>
                <w:color w:val="000000"/>
              </w:rPr>
              <w:br/>
              <w:t xml:space="preserve">თანამედროვე საერთაშორისო ეკონომიკურ ურთიერთობებში საქართველოს სრულფასოვანი ჩაბმა და ამ პროცესებში დიპლომატიური ურთიერთობების აქტიური გამოყენება; ენერგომომარაგების ალტერნატიული წყაროების განვითარების, ასევე ენერგორესურსების იმპორტის დივერსიფიცირების უზრუნველყოფის და ენერგომატარებლების სატრანზიტო ქვეყნის სტატუსის განმტკიცების ხელშეწყობა; ერთობლივ რეგიონულ და რეგიონთაშორის სატრანსპორტო პროექტებზე მუშაობა; ორმხრივი ეკონომიკური ურთიერთობების გააქტიურება აზიისა და ახლო აღმოსავლეთის ქვეყნებთან; სამთავრობათაშორისო ეკონომიკური კომისიების გამართვა; საექსპორტო ბაზრების დივერსიფიცირების და ექსპორტის ზრდის ხელშეწყობა, მეტი პირდაპირი უცხოური ინვესტიციების და ინოვაციური </w:t>
            </w:r>
            <w:r>
              <w:rPr>
                <w:rFonts w:ascii="Sylfaen" w:eastAsia="Sylfaen" w:hAnsi="Sylfaen"/>
                <w:color w:val="000000"/>
              </w:rPr>
              <w:lastRenderedPageBreak/>
              <w:t>ტექნოლოგიების მოზიდვა ქვეყანაში; ტურიზმის, მათ შორის კონვენციური ტურიზმის განვითარების ხელშეწყობა და სტიმულირება. ქართული სტარტაპების და ინოვაციური სექტორის ხელშეწყობა, საქართველოს რეგიონებსა და უცხო ქვეყნის რეგიონებს შორის თანამშრომლობის განვითარების ხელშეწყობა, შესაძლებლობების ფარგლებში უცხოეთში ქართული ბიზნესის ინტერესების დაცვა და ქართული პროდუქციის ფალსიფიკაციისგან დაცვის ხელშეწყობა. საერთაშორისო საფინანსო და ეკონომიკურ ორგანიზაციებთან თანამშრომლობის ხელშეწყობა, გააქტიურება და ახალი შესაძლებლობების გამოვლენა. საერთაშორისო ორგანიზაციებში ყოველწლიურად არსებული ფინანსური ვალდებულებების მონიტორინგი და შესრულება;</w:t>
            </w:r>
            <w:r>
              <w:rPr>
                <w:rFonts w:ascii="Sylfaen" w:eastAsia="Sylfaen" w:hAnsi="Sylfaen"/>
                <w:color w:val="000000"/>
              </w:rPr>
              <w:br/>
            </w:r>
            <w:r>
              <w:rPr>
                <w:rFonts w:ascii="Sylfaen" w:eastAsia="Sylfaen" w:hAnsi="Sylfaen"/>
                <w:color w:val="000000"/>
              </w:rPr>
              <w:br/>
              <w:t>კულტურული დიპლომატიის  აქტიური გამოყენება საგარეო ურთიერთობებში; საქართველოს, როგორც სტაბილური, უსაფრთხო, ევროპული კულტურული იდენტობის მქონე, დემოკრატიული და წარმატებული ქვეყნის წარმოჩენა; საქართველოში გატარებული რეფორმებისა და მიღწევების საზღვარგარეთ აქტიური პოპულარიზაცია და ამ მხრივ საზღვარგარეთის სხვადასხვა ქვეყნებისთვის შესაბამისი გამოცდილების გაზიარება ორმხრივ და მრავალმხრივ ფორმატებში; საზღვარგარეთ ქართული კულტურისა და ინტელექტუალური პოტენციალის წარმოჩენის ხელშეწყობა; აქტიური თანამშრომლობა გაერთიანებული ერების განათლების, კულტურის და მეცნიერების ორგანიზაციასთან (UNESCO) და სხვა საერთაშორისო ორგანიზაციებთან;  საქართველოს მსოფლიო მემკვიდრეობის ძეგლების და არამატერიალური კულტურული მემკვიდრეობის პოპულარიზაცია და ახალი ძეგლების ნომინირების პროცესის ხელშეწყობა;</w:t>
            </w:r>
            <w:r>
              <w:rPr>
                <w:rFonts w:ascii="Sylfaen" w:eastAsia="Sylfaen" w:hAnsi="Sylfaen"/>
                <w:color w:val="000000"/>
              </w:rPr>
              <w:br/>
            </w:r>
            <w:r>
              <w:rPr>
                <w:rFonts w:ascii="Sylfaen" w:eastAsia="Sylfaen" w:hAnsi="Sylfaen"/>
                <w:color w:val="000000"/>
              </w:rPr>
              <w:br/>
              <w:t>საქართველოს შესახებ საზღვარგარეთ ცნობადობის ამაღლების მიზნით,  თემატური საინფორმაციო კამპანიების განხორციელება, მათ შორის, ქვეყნის დემოკრატიული და ეკონომიკური განვითარების, ნატოსა და ევროკავშირში ინტეგრაციის პროცესში მიღწეული პროგრესის, მათ შორის ევროპული პერსპექტივის და შესაძლო კანდიდატის სტატუსის მინიჭების შესახებ.  ასევე, ამ კუთხით ქვეყნის წინაშე არსებული გამოწვევების თაობაზე.  აქტიური   თანამშრომლობა მედია საშუალებებთან, ჟურნალისტებთან, არასამთავრობო ორგანიზაციებთან, აკადემიურ და ანალიტიკურ ცენტრებთან.  საინფორმაციო გარემოს აქტიური მონიტორინგი და ანალიზი, შესაძლო დეზინფორმაციის ფაქტების გამოვლენასა და შესაბამისი საპასუხო ღონისძიებების დაგეგმვა როგორც ქვეყნის შიგნით, ისე ქვეყნის ფარგლებს გარეთ; ქვეყნის საგარეო პოლიტიკური პრიორიტეტების და უწყების საქმიანობის შესახებ საზოგადოების პრიაქტიული ინფორმირება, მაღალი დონის ვიზიტების გაშუქების, სხვადასხვა სახის ღონისძიებების ორგანიზების, უმაღლესი თანამდებობის პირების მედია აქტივობების დაგეგმვის, საინფორმაციო კამპანიების განხორციელების გზით; დიასპორასთან ურთიერთობისა და საკონსულო მომსახურების შესახებ საზოგადოების პროაქტიული ინფორმირების უზრუნველყოფა;</w:t>
            </w:r>
            <w:r>
              <w:rPr>
                <w:rFonts w:ascii="Sylfaen" w:eastAsia="Sylfaen" w:hAnsi="Sylfaen"/>
                <w:color w:val="000000"/>
              </w:rPr>
              <w:br/>
            </w:r>
            <w:r>
              <w:rPr>
                <w:rFonts w:ascii="Sylfaen" w:eastAsia="Sylfaen" w:hAnsi="Sylfaen"/>
                <w:color w:val="000000"/>
              </w:rPr>
              <w:br/>
              <w:t xml:space="preserve">საქართველოს საკონსულო დაწესებულებების დაფარვის არეალის გაფართოება; საკონსულო საქმიანობაში თანამედროვე ტექნოლოგიების გამოყენების შემდგომი განვითარება; საქართველოს მოქალაქეებისათვის უვიზო მიმოსვლის შესაძლებლობების გაზრდა; საზღვარგარეთ საქართველოს მოქალაქეების უფლებების უკეთ რეალიზებისთვის სამართლებრივი ბაზის შექმნის მიზნით უცხო ქვეყნებთან საკონსულო ურთიერთობების გაღრმავება; საკონსულო თანამდებობის პირების პროფესიული შესაძლებლობებისა და უნარების გაუმჯობესება; საზღვარგარეთ შესაძლო კრიზისულ სიტუაციებში სამოქმედოდ საგარეო საქმეთა სამინისტროსა და საზღვარგარეთ </w:t>
            </w:r>
            <w:r>
              <w:rPr>
                <w:rFonts w:ascii="Sylfaen" w:eastAsia="Sylfaen" w:hAnsi="Sylfaen"/>
                <w:color w:val="000000"/>
              </w:rPr>
              <w:lastRenderedPageBreak/>
              <w:t>საქართველოს დიპლომატიური წარმომადგენლობებისა და საკონსულო დაწესებულებების  მზადყოფნის გაუმჯობესება; ოკუპირებული ტერიტორიებიდან დევნილთა, შრომის, ჯანმრთელობისა და სოციალური დაცვის  სამინისტროსთან კოორდინაციით, ცირკულარული მიგრაციის შესახებ ხელშეკრულებების გაფორმების მიზნით პოტენციური ქვეყნებთან მოლაპარაკებების წარმოება; უნებართვოდ მცხოვრებ პირთა რეადმისიის შესახებ შეთანხმებების ეფექტიანი იმპლემენტაციის ხელშეწყობა.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ჟენევის საერთაშორისო მოლაპარაკებების    პროცესში    დღის    წესრიგითა    და    მანდატით    გათვალისწინებულ    მთავარ საკითხებზე პროგრესის  მიღწევა,  ადგილზე  უსაფრთხოების,  ჰუმანიტარული  და  ადამიანის  უფლებების  მდგომარეობის  გაუმჯობესება და რუსეთის მიერ 2008 წლის 12 აგვისტოს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 საერთაშორისო თანამეგობრობის მხარდაჭერის შედეგად, საქართველოს ოკუპირებულ რეგიონებსა და საოკუპაციო ხაზის გასწვრივ რუსეთის უკანონო ქმედებების აღკვეთა; საერთაშორისო ორგანიზაციებისა და სხვადასხვა ქვეყნის აღმასრულებელი თუ საკანონმდებლო  ორგანოების  მიერ საქართველოს  სუვერენიტეტისა  და  ტერიტორიული  მთლიანობის  მხარდამჭერი  რეზოლუციების/სხვა დოკუმენტების   მიღება;  ევროკავშირის   სადამკვირვებლო   მისიის მანდატის გაგრძელება   და   შემდგომი   გაძლიერება;   საქართველოს ოკუპირებული რეგიონების ე.წ. დამოუკიდებლობის აღიარების რისკებისა და საფრთხეების განეიტრალება; საერთაშორისო თანამეგობრობის ჩართულობის გაზრდა შერიგების, ნდობის აღდგენისა და ჩართულობის პროცესებში;</w:t>
            </w:r>
            <w:r>
              <w:rPr>
                <w:rFonts w:ascii="Sylfaen" w:eastAsia="Sylfaen" w:hAnsi="Sylfaen"/>
                <w:color w:val="000000"/>
              </w:rPr>
              <w:br/>
              <w:t xml:space="preserve"> </w:t>
            </w:r>
            <w:r>
              <w:rPr>
                <w:rFonts w:ascii="Sylfaen" w:eastAsia="Sylfaen" w:hAnsi="Sylfaen"/>
                <w:color w:val="000000"/>
              </w:rPr>
              <w:br/>
              <w:t xml:space="preserve">ევროკავშირის წევრობის კანდიდატის სტატუსის მიღება და გაწევრიანებაზე მოლაპარაკებების დაწყების თაობაზე ევროკავშირის გადაწყვეტილების მიღწევა; საქართველოს ევროკავშირში გაწევრიანების მიზნის მისაღწევად აუცილებელი პრიორიტეტების შესრულება; ასოცირების შეთანხმებითა და ასოცირების დღის წესრიგით გათვალისწინებული ვალდებულებების ეფექტიანი შესრულება; ასოცირების შესახებ შეთანხმებით გათვალისიწინებული საქართველოს კანონმდებლობის დაახლოების უზუნველყოფა; ევროკავშირთან უვიზო მიმოსვლის შეუფერხებლად ფუნქციონირება; </w:t>
            </w:r>
            <w:r>
              <w:rPr>
                <w:rFonts w:ascii="Sylfaen" w:eastAsia="Sylfaen" w:hAnsi="Sylfaen"/>
                <w:color w:val="000000"/>
              </w:rPr>
              <w:br/>
            </w:r>
            <w:r>
              <w:rPr>
                <w:rFonts w:ascii="Sylfaen" w:eastAsia="Sylfaen" w:hAnsi="Sylfaen"/>
                <w:color w:val="000000"/>
              </w:rPr>
              <w:br/>
              <w:t>ნატო-საქართველოს კომისიის ფარგლებში ალიანსსა და საქართველოს შორის პოლიტიკური დიალოგის და პრაქტიკული თანამშრომლობის პოზიტიური დინამიკის შენარჩუნება და გაძლიერება გაწევრიანების პროცესში პროგრესის მიღწევის მიზნით; გამართული კონსულტაციების შედეგად ალიანსში შესაბამისი პოლიტიკური გადაწყვეტილების მომწიფების ხელშეწყობა; წლიური ეროვნული პროგრამის წარმატებით განხორციელება, განახლებული არსებითი პაკეტის  შედეგად შეთანხმებული ახალი ინიციატივების ეფექტური განხორციელება;  ალიანსთან  შავი  ზღვის  უსაფრთხოების  განმტკიცების  კუთხით  არსებული თანამშრომლობის  კიდევ უფრო გაღრმავება;</w:t>
            </w:r>
            <w:r>
              <w:rPr>
                <w:rFonts w:ascii="Sylfaen" w:eastAsia="Sylfaen" w:hAnsi="Sylfaen"/>
                <w:color w:val="000000"/>
              </w:rPr>
              <w:br/>
            </w:r>
            <w:r>
              <w:rPr>
                <w:rFonts w:ascii="Sylfaen" w:eastAsia="Sylfaen" w:hAnsi="Sylfaen"/>
                <w:color w:val="000000"/>
              </w:rPr>
              <w:br/>
              <w:t xml:space="preserve">აშშ–სთან სტრატეგიული პარტნიორობის ქარტიის ფარგლებში მიმდინარე და დაგეგმილი პროექტების განხორციელება; ქარტიით განსაზღვრული პრიორიტეტებისა და ინიციატივების პროექტებში ასახვა; აშშ-სა და საქართველოს შორის სავაჭრო-საინვესტიციო ურთიერთობების გაღრმავება,  აშშ-ის მიერ საქართველოს სუვერენიტეტისა და ტერიტორიული მთლიანობის, ევროატლანტიკური ინტეგრაციისა და დემოკრატიული რეფორმების მხარდამჭერი განცხადებები და რეზოლუციები; </w:t>
            </w:r>
            <w:r>
              <w:rPr>
                <w:rFonts w:ascii="Sylfaen" w:eastAsia="Sylfaen" w:hAnsi="Sylfaen"/>
                <w:color w:val="000000"/>
              </w:rPr>
              <w:br/>
            </w:r>
            <w:r>
              <w:rPr>
                <w:rFonts w:ascii="Sylfaen" w:eastAsia="Sylfaen" w:hAnsi="Sylfaen"/>
                <w:color w:val="000000"/>
              </w:rPr>
              <w:lastRenderedPageBreak/>
              <w:br/>
              <w:t xml:space="preserve">ევროპის ქვეყნებთან ორმხრივი და მრავალმხრივი ურთიერთობების შემდგომი განვითარება და ახალ სტრატეგიულ  საფეხურზე გადაყვანა. თანამშრომლობის გაღრმავება პოლიტიკურ, სავაჭრო-ეკონომიკურ, ენერგეტიკის, ტრანსპორტის, განათლების, მეცნიერებისა და კულტურის სფეროებში; ევროპის ქვეყნების მხრიდან საქართველოს ევროპული და ევროატლანტიკური ინტეგრაციის, ქვეყნის უსაფრთხოების უზრუნველყოფისა და მისი პოლიტიკური და ეკონომიკური განვითარების მტკიცე მხარდაჭერა; </w:t>
            </w:r>
            <w:r>
              <w:rPr>
                <w:rFonts w:ascii="Sylfaen" w:eastAsia="Sylfaen" w:hAnsi="Sylfaen"/>
                <w:color w:val="000000"/>
              </w:rPr>
              <w:br/>
            </w:r>
            <w:r>
              <w:rPr>
                <w:rFonts w:ascii="Sylfaen" w:eastAsia="Sylfaen" w:hAnsi="Sylfaen"/>
                <w:color w:val="000000"/>
              </w:rPr>
              <w:br/>
              <w:t>საქართველოს, მათ შორის, როგორც დასავლეთთან აქტიური კომუნიკატორის როლის ზრდა რეგიონში. რეგიონში ეკონომიკური ხასიათის თანამშრომლობის არსებული და ახალი ფორმატების განვითარება, რეგიონალური სტაბილურობის უზრუნველყოფისათვის ხელის შეწყობა; სახელშეკრულებო ბაზის გაფართოება; რეგიონში მსოფლიო მნიშვნელობის და რეგიონული ეკონომიკური პროექტების განხორციელების ხელშეწყობა; საქართველო-აზერბაიჯანისა და საქართველო-სომხეთის სახელმწიფო საზღვრის დელიმიტაციის პროცესის ხელშეწყობა/გაგრძელება. რუსეთის აგრესიული პოლიტიკის გამოწვევების ნეიტრალიზება;</w:t>
            </w:r>
            <w:r>
              <w:rPr>
                <w:rFonts w:ascii="Sylfaen" w:eastAsia="Sylfaen" w:hAnsi="Sylfaen"/>
                <w:color w:val="000000"/>
              </w:rPr>
              <w:br/>
            </w:r>
            <w:r>
              <w:rPr>
                <w:rFonts w:ascii="Sylfaen" w:eastAsia="Sylfaen" w:hAnsi="Sylfaen"/>
                <w:color w:val="000000"/>
              </w:rPr>
              <w:br/>
              <w:t>საქართველოს თანამშრომლობის გაღრმავება აზიის და ოკეანეთის ქვეყნებთან; ხალხთა შორის კავშირების ხელშეწყობა, ინვესტიციების მოზიდვა; სავაჭრო-ეკონომიკური და კულტურული ურთიერთობების განვითარება; საქართველოს სატრანზიტო პოტენციალის გამოყენება; საქართველოს, როგორც მიმზიდველი საინვესტიციო მიმართულების იმიჯის განმტკიცება; „სტრატეგიული პარტნიორობის დამყარების ფაქტორის გათვალისწინებით, ურთიერთსასარგებლო თანამშრომლობის შემდგომი განვითარება ჩინეთთან“;</w:t>
            </w:r>
            <w:r>
              <w:rPr>
                <w:rFonts w:ascii="Sylfaen" w:eastAsia="Sylfaen" w:hAnsi="Sylfaen"/>
                <w:color w:val="000000"/>
              </w:rPr>
              <w:br/>
            </w:r>
            <w:r>
              <w:rPr>
                <w:rFonts w:ascii="Sylfaen" w:eastAsia="Sylfaen" w:hAnsi="Sylfaen"/>
                <w:color w:val="000000"/>
              </w:rPr>
              <w:br/>
              <w:t>ორმხრივი პოლიტიკური, ეკონომიკური, კულტურული და ა.შ. თანამშრომლობის გაღრმავება  საქართველოსა და ახლო აღმოსავლეთის რეგიონის/აფრიკის კონტინენტის ქვეყნებს შორის;  ახლო აღმოსავლეთის ქვეყნებიდან ინვესტიციების მოზიდვა, საქართველოს ოკუპირებული რეგიონების არაღიარების პოლიტიკის შენარჩუნება/განმტკიცება; საერთაშორისო ფორმატებში საქართველოსთვის მნიშვნელოვან საკითხებზე მხარდაჭერის მოპოვება/გაზრდა; საერთაშორისო ასპარეზზე საქართველოს ცნობადობის ამაღლება;</w:t>
            </w:r>
            <w:r>
              <w:rPr>
                <w:rFonts w:ascii="Sylfaen" w:eastAsia="Sylfaen" w:hAnsi="Sylfaen"/>
                <w:color w:val="000000"/>
              </w:rPr>
              <w:br/>
            </w:r>
            <w:r>
              <w:rPr>
                <w:rFonts w:ascii="Sylfaen" w:eastAsia="Sylfaen" w:hAnsi="Sylfaen"/>
                <w:color w:val="000000"/>
              </w:rPr>
              <w:br/>
              <w:t xml:space="preserve">ლათინური ამერიკისა და კარიბის ზღვის ქვეყნებთან უმაღლესი და მაღალი დონის ვიზიტების გაცვლის გააქტიურება როგორც აღმასრულებელ, ისე საკანონმდებლო დონეზე;  რეგიონის წამყვანი ბიზნეს-წრეების, მედიის, არასამთავრობო სექტორისა თუ სამეცნიერო-კვლევითი ცენტრების დაინტერესების შემდგომი გაზრდა საქართველოს საკითხით; პოლიტიკური მხარდაჭერის შეუქცევადობის უზრუნველყოფა ქვეყნის სუვერენიტეტის, ტერიტორიული მთლიანობის განმტკიცების კუთხით; </w:t>
            </w:r>
            <w:r>
              <w:rPr>
                <w:rFonts w:ascii="Sylfaen" w:eastAsia="Sylfaen" w:hAnsi="Sylfaen"/>
                <w:color w:val="000000"/>
              </w:rPr>
              <w:br/>
            </w:r>
            <w:r>
              <w:rPr>
                <w:rFonts w:ascii="Sylfaen" w:eastAsia="Sylfaen" w:hAnsi="Sylfaen"/>
                <w:color w:val="000000"/>
              </w:rPr>
              <w:br/>
              <w:t xml:space="preserve">საერთაშორისო ორგანიზაციების (გაერო-ს, ეუთო-ს, ევროპის საბჭოს) დღის წესრიგში, ზოგადად, საქართველოსთვის მნიშვნელოვანი საკითხების და ინიციატივების, მათ შორის, უპირველეს ყოვლისა რუსეთ-საქართველოს კონფლიქტთან დაკავშირებული თემატიკის დაყენებისა და შენარჩუნების უზრუნველყოფა; ოკუპირებულ რეგიონებში ადამიანის უფლებათა დაცვის საერთაშორისო მექანიზმების დაუყოვნებელი და შეუზღუდავი დაშვების, ასევე, ოკუპირებული რეგიონებიდან იძულებით გადაადგილებულ პირთა თავიანთ საცხოვრებელ ადგილებზე </w:t>
            </w:r>
            <w:r>
              <w:rPr>
                <w:rFonts w:ascii="Sylfaen" w:eastAsia="Sylfaen" w:hAnsi="Sylfaen"/>
                <w:color w:val="000000"/>
              </w:rPr>
              <w:lastRenderedPageBreak/>
              <w:t xml:space="preserve">დაბრუნების უზრუნველსაყოფად ქმედითი ძალისხმევის გაგრძელება. გაერო-ს, ეუთო-სა და ევროპის საბჭოს მიერ საქართველოს მხარდამჭერი დოკუმენტების (გადაწყვეტილებების, რეზოლუციების, ანგარიშების, განცხადებების და სხვ.) მიღება და ზემოხსენებულ ორგანიზაციათა შესაბამის დოკუმენტებში საქართველოს შესახებ საკითხების ადეკვატური ასახვა. გაერო-ს, ეუთო-სა და ევროპის საბჭოს არჩევით და მმართველ სტრუქტურებში საქართველოს წარმომადგენლობითობის გაზრდა.  საქართველოს, როგორც საიმედო და მაღალი პასუხისმგებლობის მქონე პარტნიორის იმიჯის განმტკიცება; </w:t>
            </w:r>
            <w:r>
              <w:rPr>
                <w:rFonts w:ascii="Sylfaen" w:eastAsia="Sylfaen" w:hAnsi="Sylfaen"/>
                <w:color w:val="000000"/>
              </w:rPr>
              <w:br/>
            </w:r>
            <w:r>
              <w:rPr>
                <w:rFonts w:ascii="Sylfaen" w:eastAsia="Sylfaen" w:hAnsi="Sylfaen"/>
                <w:color w:val="000000"/>
              </w:rPr>
              <w:br/>
              <w:t>სამინისტროს კოორდინაციით მომზადდა გაეროს ადამიანის უფლებათა დაცვის ხელშეკრულებებით გათვალისწინებული ანგარიშები და საპარლამენტო განხილვების დასრულების შემდეგ წარედგინა შესაბამის კომიტეტს.</w:t>
            </w:r>
            <w:r>
              <w:rPr>
                <w:rFonts w:ascii="Sylfaen" w:eastAsia="Sylfaen" w:hAnsi="Sylfaen"/>
                <w:color w:val="000000"/>
              </w:rPr>
              <w:br/>
            </w:r>
            <w:r>
              <w:rPr>
                <w:rFonts w:ascii="Sylfaen" w:eastAsia="Sylfaen" w:hAnsi="Sylfaen"/>
                <w:color w:val="000000"/>
              </w:rPr>
              <w:br/>
              <w:t>საზღვარგარეთ საქართველოს და მისი კულტურის შესახებ ცნობადობის ამაღლება; ორმხრივი კულტურული ურთიერთობების განვითარება; საერთაშორისო კულტურულ, საგანმანათლებლო და სამეცნიერო პროექტებში ჩართულობა; საზღვარგარეთ ქართული კულტურული მემკვიდრეობის ძეგლებზე ქართული მხარის ჩართულობით სამუშაოების წარმართვის ხელშეწყობა; იუნესკოს პროექტებსა და პროგრამებში ჩართვა.</w:t>
            </w:r>
            <w:r>
              <w:rPr>
                <w:rFonts w:ascii="Sylfaen" w:eastAsia="Sylfaen" w:hAnsi="Sylfaen"/>
                <w:color w:val="000000"/>
              </w:rPr>
              <w:br/>
            </w:r>
            <w:r>
              <w:rPr>
                <w:rFonts w:ascii="Sylfaen" w:eastAsia="Sylfaen" w:hAnsi="Sylfaen"/>
                <w:color w:val="000000"/>
              </w:rPr>
              <w:br/>
              <w:t xml:space="preserve"> საქართველოს საგარეო პოლიტიკის პრიორიტეტების შესახებ ქვეყნის მოსახლეობის მხრიდან მაღალი მხარდაჭერის შენარჩუნება და გაზრდა; საქართველოს მოსახლეობაზე მზარდი ანტიდასავლური პროპაგანდის ზეგავლენის პრევენცია და შემცირება;</w:t>
            </w:r>
            <w:r>
              <w:rPr>
                <w:rFonts w:ascii="Sylfaen" w:eastAsia="Sylfaen" w:hAnsi="Sylfaen"/>
                <w:color w:val="000000"/>
              </w:rPr>
              <w:br/>
            </w:r>
            <w:r>
              <w:rPr>
                <w:rFonts w:ascii="Sylfaen" w:eastAsia="Sylfaen" w:hAnsi="Sylfaen"/>
                <w:color w:val="000000"/>
              </w:rPr>
              <w:br/>
              <w:t>საკონსულო სერვისების ხარისხი და ხელმისაწვდომობა გაუმჯობესებულია; გადადგმულია ქმედითი ნაბიჯები საკონსულო, რეადმისიის და ცირკულარული მიგრაციის მიმართულებით საერთაშორისო თანამშრომლობის განვითარების კუთხით.</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ტერიტორიული მთლიანობა და სუვერენიტეტი;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საერთაშორისო ორგანიზაციების ფარგლებში, ასევე ცალკეული სახელმწიფოების მიერ საქართველოს სუვერენიტეტისა და ტერიტორიული მთლიანობის მხარდამჭერი დოკუმენტების/გადაწყვეტილებების/რეზოლუციების მიღება; რუსეთის მიერ საქართველოს ტერიტორიების ოკუპაციასთან დაკავშირებული თემების საერთაშორისო ორგანიზაციების და პარტნიორი ქვეყნების დღის წესრიგში დაყენება; ჟენევის საერთაშორისო მოლაპარაკებების რაუნდების ჩატარება და კონფლიქტიდან მომდინარე უსაფრთხოების, ადამიანის უფლებებისა და ჰუმანიტარული გამოწვევების განხილვა; ევროკავშირის სადამკვირვებლო მისიის მანდატის გაგრძელება; საქართველოს ოკუპირებული რეგიონების ე.წ. „დამოუკიდებლობის“ არაღიარების პოლიტიკის კონსოლიდაცია; შერიგებისა და ნდობის აღდგენის პროცესებში საერთაშორისო საზოგადოების ქმედითი ჩართულობა;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საერთაშორისო ორგანიზაციების ფარგლებში, ასევე ცალკეული სახელმწიფოების მიერ საქართველოს სუვერენიტეტისა და ტერიტორიული მთლიანობის მხარდამჭერი </w:t>
            </w:r>
            <w:r>
              <w:rPr>
                <w:rFonts w:ascii="Sylfaen" w:eastAsia="Sylfaen" w:hAnsi="Sylfaen"/>
                <w:color w:val="000000"/>
              </w:rPr>
              <w:lastRenderedPageBreak/>
              <w:t>დოკუმენტების/გადაწყვეტილებების/რეზოლუციების მიღება; რუსეთის მიერ საქართველოს ტერიტორიების ოკუპაციასთან დაკავშირებული თემების საერთაშორისო ორგანიზაციების და პარტნიორი ქვეყნების დღის წესრიგში დაყენება; ჟენევის საერთაშორისო მოლაპარაკებების რაუნდების ჩატარება და დღის წესრიგით გათვალისწინებული საკითხების, როგორიცაა 2008 წლის 12 აგვისტოს ცეცხლის შეწყვეტის შეთანხმების შესრულება, ძალის არგამოყენება, ადგილზე უსაფრთხოების საერთაშორისო მექანიზმების შექმნა და იძულებით გადაადგილებულ პირთა და ლტოლვილთა დაბრუნება, დაყენება; ევროკავშირის სადამკვირვებლო მისიის მანდატის გაგრძელება-გაძლიერება; საქართველოს ოკუპირებული რეგიონების ე.წ. „დამოუკიდებლობის“ არაღიარების პოლიტიკის კონსოლიდაცია; შერიგებისა და ნდობის აღდგენის პროცესებში საერთაშორისო საზოგადოების ქმედითი ჩართულობა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ევროკავშირი;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საქართველოს მიერ ევროკავშირში გაწევრიანების პროცესში მიღწეულ პროგრესთან დაკავშირებით ევროკავშირის შეფასებითი დოკუმენტები, დასკვნები, განცხადებები, გადაწყვეტილებები;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საქართველოს მიერ ევროკავშირში გაწევრიანების პროცესში მიღწეულ პროგრესთან დაკავშირებით ევროკავშირის მიერ მიღებული შეფასებითი დოკუმენტები, დასკვნები, გაკეთებული განცხადებები და გადაწყვეტილებები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ნატო;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2024 წლის ნატო-ს ვაშინგტონის სამიტზე საქართველოს შესაბამისად მონაწილეობასთან დაკავშირებით კონსულტაციების გამართვა, სამიტზე ნატო-ში გაწევრიანების პროცესის პოლიტიკურ განზომილებაში პროგრესის დაფიქსირება;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ნატო-ს სამიტებზე და მინისტერიალებზე საქართველოსთან დაკავშირებით მიღებული გადაწყვეტილებები. ნატო-სთან პრაქტიკული თანამშრომლობის გაღრმავება, შავი ზღვის უსაფრთხოების განმტკიცებისა და განახლებული ნატო-საქართველოს არსებითი პაკეტის ეფექტური იმპლემენტაცია</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საზღვარგარეთ ქართული კულტურის პოპულარიზაცია;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საზღვარგარეთ საქართველოს დიპლომატიური წარმომადგენლობებისა და საკონსულო დაწესებულებების მიერ ინიცირებული პროექტების განმხილველი კომისიის მიერ დაფინანსებული მცირებიუჯეტიანი პროექტები.; UNESCO-ს „მონაწილეობის პროგრამის“ ფარგლებში, განხორციელებული პროექტები;საქართველო ფესტივალის - „ევროპალია“ სტუმარი ქვეყანა. ენების ევროპული დღისადმი მიძღვნილ ღონისძიებებში საქართველოს მონაწილეობა;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კულტურული ღონისძიებების გამართვა საგარეო პოლიტიკური პრიორიტეტების შესაბამისად იდენტიფიცირებულ ქვეყნებში; სამინისტროს დაფინანსებით მცირებიუჯეტიანი კულტურული პროექტების განხორციელება; საერთაშორისო ღონისძიებებში საქართველოს მონაწილეობა, ენების ევროპული დღისადმი მიძღვნილ ღონისძიებებში საქართველოს მონაწილეობა, UNESCO-ში ახალი ნომინაციების/პროექტების წარდგენა ან/და დამტკიცება,საქართველო ფესტივალის - „ევროპალია“ სტუმარი ქვეყანა</w:t>
            </w:r>
            <w:r>
              <w:rPr>
                <w:rFonts w:ascii="Sylfaen" w:eastAsia="Sylfaen" w:hAnsi="Sylfaen"/>
                <w:color w:val="000000"/>
              </w:rPr>
              <w:br/>
            </w:r>
            <w:r>
              <w:rPr>
                <w:rFonts w:ascii="Sylfaen" w:eastAsia="Sylfaen" w:hAnsi="Sylfaen"/>
                <w:b/>
                <w:color w:val="000000"/>
              </w:rPr>
              <w:t xml:space="preserve">5.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საზღვარგარეთ მცხოვრები საქართველოს მოქალაქეების უფლებებისა და კანონიერი </w:t>
            </w:r>
            <w:r>
              <w:rPr>
                <w:rFonts w:ascii="Sylfaen" w:eastAsia="Sylfaen" w:hAnsi="Sylfaen"/>
                <w:color w:val="000000"/>
              </w:rPr>
              <w:lastRenderedPageBreak/>
              <w:t xml:space="preserve">ინტერესების დაცვა;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საზღვარგარეთ საქართველოს იმ მისიების რაოდენობა, სადაც ხორციელდება საკონსულო საქმიანობა (62 დიპლომატიურ წარმომადგენლობა და 13 საკონსულო დაწესებულება, 89 საპატიო კონსული); საქართველოს მოქალაქეებს შესაძლებლობა აქვთ უვიზოდ იმოგზაურონ მსოფლიოს 73 ქვეყანაში, ხოლო დიპლომატიური ან სამსახურებრივი პასპორტის მფლობელებს - 86 ქვეყანაში; ხორციელდება ღონისძიებები საკონსულო თანამდებობის პირების გადამზადების მიზნით; მიმდინარეობს სამუშაოები საკონსულო საქმიანობის მართვის ელეტრონული სისტემის (Geoconsul) განახლების მიზნით; მიმდინარეობს მუშაობა საზღვარგარეთ კრიზისული სიტუაციების მართვის არსებული მექანიზმების შემდგომი დახვეწისა და ახალი მექანიზმების შემუშავების მიზნით;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საზღვარგარეთ საქართველოს ახალი საკონსულო დაწესებულებების რაოდენობა (მინ.1); საზღვარგარეთ საქართველოს ახალი საპატიო კონსულების რაოდენობა (მინ. 3); იმ ქვეყნების რაოდენობა, სადაც საქართველოს ორდინალური პასპორტის მქონე მოქალაქეებს შეუძლიათ უვიზოდ გადაადგილება (დამატებით მინ. 1 ქვეყანა); იმ ქვეყნების რაოდენობა, სადაც საქართველოს დიპლომატიური/სამსახურებრივი პასპორტის მქონე მოქალაქეებს შეუძლიათ უვიზოდ გადაადგილება (დამატებით მინ. 1 ქვეყანა); გადამზადებული საკონსულო თანამდებობის პირების რაოდენობა (მინ. 30); საკონსულო საქმიანობის მართვის ელექტრონული სისტემის (GeoConsul) პროგრამული განახლებების რაოდენობა (მინ. 1); საგარეო საქმეთა სამინისტროში კრიზისული სიტუაციების მართვის განახლებული სტრუქტურა (მინ. 1)</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საერთაშორისო ორგანიზაციებში არსებული ფინანსური ვალდებულებების უზრუნველყოფა (28 01 02)</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საქართველოს საგარეო საქმეთა სამინისტრო</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საერთაშორისო ორგანიზაციებში არსებული ყოველწლიური ფინანსური ვალდებულებების შესრულების უზრუნველყოფა მრავალმხრივი დიპლომატიის მიზნებისა და ამოცანების მისაღწევად.</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საერთაშორისო ორგანიზაციებში საქართველოს უწყვეტი წევრობისა და ხმის უფლების უზრუნველყოფა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საერთაშორისო ორგანიზაციებში საქართველოს მიერ ფინანსური თუ სხვა ტიპის შესრულებული ვალდებულებების დაფარვა გრაფიკის მიხედვით;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2023 წელს საერთაშორისო ორგანიზაციებში საქართველოს ფინანსური თუ სხვა ტიპის ვალდებულებების შესრულება განსაზღვრული გრაფიკით</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საერთაშორისო ხელშეკრულებების და სხვა დოკუმენტების თარგმნა და დამოწმება (28 01 03)</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სსიპ - საქართველოს საერთაშორისო ხელშეკრულებათა თარგმნის ბიურო</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საქართველოს საერთაშორისო ხელშეკრულებებისა და სხვა ოფიციალური დოკუმენტების თარგმნა/დამოწმება;</w:t>
            </w:r>
            <w:r>
              <w:rPr>
                <w:rFonts w:ascii="Sylfaen" w:eastAsia="Sylfaen" w:hAnsi="Sylfaen"/>
                <w:color w:val="000000"/>
              </w:rPr>
              <w:br/>
            </w:r>
            <w:r>
              <w:rPr>
                <w:rFonts w:ascii="Sylfaen" w:eastAsia="Sylfaen" w:hAnsi="Sylfaen"/>
                <w:color w:val="000000"/>
              </w:rPr>
              <w:br/>
              <w:t xml:space="preserve">სათარგმნი მასალის, სხვადასხვა ოფიციალური შეხვედრის სინქრონული თარგმნით მომსახურების და გასაფორმებელი კონტრაქტების რაოდენობების გაზრდა; </w:t>
            </w:r>
            <w:r>
              <w:rPr>
                <w:rFonts w:ascii="Sylfaen" w:eastAsia="Sylfaen" w:hAnsi="Sylfaen"/>
                <w:color w:val="000000"/>
              </w:rPr>
              <w:br/>
            </w:r>
            <w:r>
              <w:rPr>
                <w:rFonts w:ascii="Sylfaen" w:eastAsia="Sylfaen" w:hAnsi="Sylfaen"/>
                <w:color w:val="000000"/>
              </w:rPr>
              <w:br/>
              <w:t xml:space="preserve">თარჯიმანთა კვალიფიკაციისა და გამოცდილების დონის ამაღლება; </w:t>
            </w:r>
            <w:r>
              <w:rPr>
                <w:rFonts w:ascii="Sylfaen" w:eastAsia="Sylfaen" w:hAnsi="Sylfaen"/>
                <w:color w:val="000000"/>
              </w:rPr>
              <w:br/>
            </w:r>
            <w:r>
              <w:rPr>
                <w:rFonts w:ascii="Sylfaen" w:eastAsia="Sylfaen" w:hAnsi="Sylfaen"/>
                <w:color w:val="000000"/>
              </w:rPr>
              <w:br/>
              <w:t>თარგმნის პროცესში წარმოქმნილი კონკრეტული უზუსტობებისა და სიძნელეების გასარკვევად მთარგმნელებისთვის პერიოდულად პრაქტიკული სემინარების, ტრენინგებისა და კონსულტაციების ჩატარების მიზნით უცხოური ენის მცოდნე, სხვადასხვა სფეროში მომუშავე სპეციალისტების მოწვევა, აგრეთვე დიპლომატიური თანამშრომლების მოწვევა, რომლებიც უცხო ქვეყნების საერთაშორისო ორგანიზაციებსა და საქართველოს საგარეო საქმეთა სამინისტროს ცენტრალურ აპარატში მუშაობენ;</w:t>
            </w:r>
            <w:r>
              <w:rPr>
                <w:rFonts w:ascii="Sylfaen" w:eastAsia="Sylfaen" w:hAnsi="Sylfaen"/>
                <w:color w:val="000000"/>
              </w:rPr>
              <w:br/>
            </w:r>
            <w:r>
              <w:rPr>
                <w:rFonts w:ascii="Sylfaen" w:eastAsia="Sylfaen" w:hAnsi="Sylfaen"/>
                <w:color w:val="000000"/>
              </w:rPr>
              <w:br/>
              <w:t>უცხო ქვეყნებში საქართველოს დიპლომატიური წარმომადგენლობების მეშვეობით თანამედროვე განმარტებითი და ტექნიკური ლექსიკონების, საცნობარო და მეთოდური ლიტერატურის, აგრეთვე თანამედროვე ელექტრონული ლექსიკონების შეძენა;</w:t>
            </w:r>
            <w:r>
              <w:rPr>
                <w:rFonts w:ascii="Sylfaen" w:eastAsia="Sylfaen" w:hAnsi="Sylfaen"/>
                <w:color w:val="000000"/>
              </w:rPr>
              <w:br/>
            </w:r>
            <w:r>
              <w:rPr>
                <w:rFonts w:ascii="Sylfaen" w:eastAsia="Sylfaen" w:hAnsi="Sylfaen"/>
                <w:color w:val="000000"/>
              </w:rPr>
              <w:br/>
              <w:t>საქართველოს სამინისტროებისა და სხვა სახელმწიფო უწყებებისგან, აგრეთვე საქართველოს საგარეო საქმეთა სამინისტროს სტრუქტურული ქვედანაყოფებისგან ინფორმაციის მიღება იმ ხელშეკრულებების შესახებ, რომლებიც შესაძლოა/უნდა იქნეს დადებული, აგრეთვე კონვენციებსა და სხვა საერთაშორისო ხელშეკრულებებთან შეერთების თაობაზე, სავარაუდო დროისა და მოცულობის მითითებით, საჯარო სამართლის იურიდიული პირის − საქართველოს საერთაშორისო ხელშეკრულებათა თარგმნის ბიუროს მუშაობის კოორდინაციისა და ძალების უკეთ განაწილების მიზნით;</w:t>
            </w:r>
            <w:r>
              <w:rPr>
                <w:rFonts w:ascii="Sylfaen" w:eastAsia="Sylfaen" w:hAnsi="Sylfaen"/>
                <w:color w:val="000000"/>
              </w:rPr>
              <w:br/>
            </w:r>
            <w:r>
              <w:rPr>
                <w:rFonts w:ascii="Sylfaen" w:eastAsia="Sylfaen" w:hAnsi="Sylfaen"/>
                <w:color w:val="000000"/>
              </w:rPr>
              <w:br/>
              <w:t>ოფიციალურ დოკუმენტებში იურიდიული და დარგობრივი ტერმინოლოგიის გამართული და თანმიმდევრული გამოყენების ხელშეწყობა.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ბიუროს ქვეყნის მასშტაბით საერთაშორისო დოკუმენტების თარგმნის ყველაზე სტაბილურ და პრესტიჟულ ცენტრად ჩამოყალიბება </w:t>
            </w:r>
            <w:r>
              <w:rPr>
                <w:rFonts w:ascii="Sylfaen" w:eastAsia="Sylfaen" w:hAnsi="Sylfaen"/>
                <w:color w:val="000000"/>
              </w:rPr>
              <w:br/>
            </w:r>
            <w:r>
              <w:rPr>
                <w:rFonts w:ascii="Sylfaen" w:eastAsia="Sylfaen" w:hAnsi="Sylfaen"/>
                <w:color w:val="000000"/>
              </w:rPr>
              <w:br/>
              <w:t xml:space="preserve">1. საქართველოს საერთაშორისო ხელშეკრულებების, ევროკავშირის კანონმდებლობისა და სხვა ოფიციალური ტექსტების თარგმანებში გამოყენებული დარგობრივი ტერმინოლოგიის დამუშავება და უწყებათშორისი ორენოვანი ტერმინოლოგიური ბაზის შექმნა, რომელიც შესაბამისობაში იქნება IATE-ს ტერმინოლოგიურ ბაზასთან და სტანდარტებთან; </w:t>
            </w:r>
            <w:r>
              <w:rPr>
                <w:rFonts w:ascii="Sylfaen" w:eastAsia="Sylfaen" w:hAnsi="Sylfaen"/>
                <w:color w:val="000000"/>
              </w:rPr>
              <w:br/>
              <w:t xml:space="preserve">2. უწყებათშორისი ტერმინოლოგიური ბაზის ტექნიკური უზრუნველყოფა და ხელმისაწვდომობა ყველა </w:t>
            </w:r>
            <w:r>
              <w:rPr>
                <w:rFonts w:ascii="Sylfaen" w:eastAsia="Sylfaen" w:hAnsi="Sylfaen"/>
                <w:color w:val="000000"/>
              </w:rPr>
              <w:lastRenderedPageBreak/>
              <w:t>დაინტერესებული უწყებისა და პირისათვის;</w:t>
            </w:r>
            <w:r>
              <w:rPr>
                <w:rFonts w:ascii="Sylfaen" w:eastAsia="Sylfaen" w:hAnsi="Sylfaen"/>
                <w:color w:val="000000"/>
              </w:rPr>
              <w:br/>
              <w:t>3. ნიადაგის მომზადება ქართული ენისათვის ევროკავშირის პოტენციური კანდიდატი ენის სტატუსის მისანიჭებლად.</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თარგმნა დამოწმება, სინქრონული თარგმანი;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საგარეო საქმეთა სამინისტროს და სხვა ორგანიზაციების დაკვეთით შესრულდა საერთაშორისო ხელშეკრულებების და სხვა დოკუმენტების თარგმნა/რედაქტირება და დამოწმება, სულ 38878 გვერდი და 99 საათი სინქრონული/თანმიმდევრული თარგმანი (2023 წლის 8 თვე);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მინიმუმ არსებული ოდენობის შენარჩუნება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დიასპორული პოლიტიკა (28 01 04)</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საქართველოს საგარეო საქმეთა სამინისტრო</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საზღვარგარეთ მყოფ თანამემამულეებთან მჭიდრო, სტრუქტურირებული კომუნიკაცია; ქვეყნის განვითარებაში, საზღვარგარეთ საქართველოს ინტერესების დასაცავად დიასპორის აქტიური მონაწილეობის, ეროვნული იდენტობის შესანარჩუნებლად მკაფიო და ეფექტური მექანიზმების არსებობა.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დიასპორასთან ეკონომიკური და კულტურული კავშირების გაღრმავება, ქვეყანაში მიმდინარე მოვლენებში მეტი ჩართულობის უზრუნველყოფა; თანამემამულეთათვის ეფექტიანი საკონსულტაციო მექანიზმის შეთავაზება და დახმარება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სამშობლოსთან მდგრადი კავშირის განვითარება - საზღვარგარეთ მყოფ თანამემამულეებში ეროვნული იდენტობისა და კულტურული თვითმყოფადობის შენარჩუნება;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საანგარიშო პერიოდში განხორციელებული ღონისძიებები, რომლებიც მიზნად ისახავდა უცხოეთში მცხოვრებ თანამემამულეებსა და სახელმწიფოს შორის ორმხრივ სარგებლიანობაზე დაფუძნებული კავშირის განვითარებას, დიასპორის ჩართულობის ხელშეწყობას ქვეყნის განვითარების პროცესში;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დიასპორის ადამიანური და სოციალური კაპიტალის მიმართვის ხელშეწყობა ქვეყნის განვითარებისკენ და მათი დაინტერესება ქვეყნის ეკონომიკურ განვითარებაში მონაწილეობის მიღების მიზნით; დიასპორის პრობლემების იდენტიფიცირება და მათი გადაჭრის მექანიზმების ერთობლივად დასახვა.უცხოეთში მოქმედი საკვირაო და ქართულენოვანი სკოლების, ქართული ცეკვისა და სიმღერის ანსამბლების მხარდამჭერი პროექტების განხორციელება, ასევე, ეროვნული იდენტობისა და კულტურული თვითმყოფადობის შენარჩუნებისკენ მიმართული დიასპორული ინიციატივების მხარდაჭერა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სახელმწიფოსა და უცხეოთში მცხოვრებ თანამემამულეებს შორის ეფექტიანი </w:t>
            </w:r>
            <w:r>
              <w:rPr>
                <w:rFonts w:ascii="Sylfaen" w:eastAsia="Sylfaen" w:hAnsi="Sylfaen"/>
                <w:color w:val="000000"/>
              </w:rPr>
              <w:lastRenderedPageBreak/>
              <w:t xml:space="preserve">კომუნიკაციის უზრუნველყოფა - ციფრული დიასპორა;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საანგარიშო პერიოდში განხორციელებული ღონისძიებები სახელმწიფოსა და უცხეოთში მცხოვრებ თანამემამულეებს შორის ეფექტიანი კომუნიკაციის უზრუნველყოფის მიზნით;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თანამემამულეებისთვის სანდო ინფორმაციის მიწოდება ქვეყანაში არსებული შესაძლებლობების და მიმდინარე პროცესების შესახებ; კომუნიკაციის ციფრული არხების მზარდი გამოყენება დიასპორასთან ურთიერთობებისა და პარტნიორობის განვითარების პროცესში</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ევროპულ და ევროატლანტიკურ სტრუქტურებში საქართველოს ინტეგრაციის თაობაზე საზოგადოების ინფორმირება (28 01 05)</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სსიპ - საინფორმაციო ცენტრი ნატოსა და ევროკავშირის შესახებ</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საქართველოს ევროკავშირსა და ნატოში გაწევრების უპირატესობის, სარგებლისა და შესაძლებლობის წარმოჩენა ქვეყნის მოსახლეობისთვის მარტივად გასაგები, ობიექტური ინფორმაციის რეგულარული მიწოდებით და მისი ხელმისაწვდომობის უზრუნველყოფით; </w:t>
            </w:r>
            <w:r>
              <w:rPr>
                <w:rFonts w:ascii="Sylfaen" w:eastAsia="Sylfaen" w:hAnsi="Sylfaen"/>
                <w:color w:val="000000"/>
              </w:rPr>
              <w:br/>
            </w:r>
            <w:r>
              <w:rPr>
                <w:rFonts w:ascii="Sylfaen" w:eastAsia="Sylfaen" w:hAnsi="Sylfaen"/>
                <w:color w:val="000000"/>
              </w:rPr>
              <w:br/>
              <w:t xml:space="preserve">საერთო დასავლური ღირებულებების შესახებ საქართველოს მოსახლეობის ცნობიერების ამაღლების ხელშეწყობა; </w:t>
            </w:r>
            <w:r>
              <w:rPr>
                <w:rFonts w:ascii="Sylfaen" w:eastAsia="Sylfaen" w:hAnsi="Sylfaen"/>
                <w:color w:val="000000"/>
              </w:rPr>
              <w:br/>
            </w:r>
            <w:r>
              <w:rPr>
                <w:rFonts w:ascii="Sylfaen" w:eastAsia="Sylfaen" w:hAnsi="Sylfaen"/>
                <w:color w:val="000000"/>
              </w:rPr>
              <w:br/>
              <w:t>სახელმწიფოს მიერ მოსახლეობისთვის ევროპულ და ევროატლანტიკურ სტრუქტურებში ინტეგრაციის პროცესში განხორციელებული, მიმდინარე და დაგეგმილი რეფორმების შესახებ ობიექტური და ამომწურავი ინფორმაციის მიწოდება;</w:t>
            </w:r>
            <w:r>
              <w:rPr>
                <w:rFonts w:ascii="Sylfaen" w:eastAsia="Sylfaen" w:hAnsi="Sylfaen"/>
                <w:color w:val="000000"/>
              </w:rPr>
              <w:br/>
            </w:r>
            <w:r>
              <w:rPr>
                <w:rFonts w:ascii="Sylfaen" w:eastAsia="Sylfaen" w:hAnsi="Sylfaen"/>
                <w:color w:val="000000"/>
              </w:rPr>
              <w:br/>
              <w:t xml:space="preserve">საზოგადოებაში საქართველოს ევროკავშირსა და ნატოში გაწევრებასთან დაკავშირებული მოლოდინის მართვა; </w:t>
            </w:r>
            <w:r>
              <w:rPr>
                <w:rFonts w:ascii="Sylfaen" w:eastAsia="Sylfaen" w:hAnsi="Sylfaen"/>
                <w:color w:val="000000"/>
              </w:rPr>
              <w:br/>
            </w:r>
            <w:r>
              <w:rPr>
                <w:rFonts w:ascii="Sylfaen" w:eastAsia="Sylfaen" w:hAnsi="Sylfaen"/>
                <w:color w:val="000000"/>
              </w:rPr>
              <w:br/>
              <w:t xml:space="preserve">დასახული მიზნების განხორციელებისთვის სხვადასხვა სამთავრობო უწყებასა და არასამთავრობო ორგანიზაციასთან, დიპლომატიურ კორპუსსა და მედიასთან აქტიური თანამშრომლობა; </w:t>
            </w:r>
            <w:r>
              <w:rPr>
                <w:rFonts w:ascii="Sylfaen" w:eastAsia="Sylfaen" w:hAnsi="Sylfaen"/>
                <w:color w:val="000000"/>
              </w:rPr>
              <w:br/>
            </w:r>
            <w:r>
              <w:rPr>
                <w:rFonts w:ascii="Sylfaen" w:eastAsia="Sylfaen" w:hAnsi="Sylfaen"/>
                <w:color w:val="000000"/>
              </w:rPr>
              <w:br/>
              <w:t>ინფორმაციის გამავრცელებელ ჯგუფებთან, მოსწავლეებთან/სტუდენტებთან, მასწავლებლებთან, საჯარო მოხელეებთან/ადგილობრივი ხელისუფლების წარმომადგენლებთან, სასულიერო პირებთან, მასობრივი ინფორმაციის საშუალებებთან, ეთნიკურ უმცირესობებთან, გამყოფ ხაზებთან ახლოს მდებარე სოფლების მოსახლეობასთან, სამხედრო მოსამსახურეებთან, ფერმერებთან/მეწარმეებთან და სხვა პირებთან აქტიური კომუნიკაციის გაგრძელება საჯარო დისკუსიების, სემინარების, სამუშაო შეხვედრების, საზაფხულო სკოლების, სასწავლო ვიზიტებისა და საინფორმაციო კამპანიების მეშვეობით.</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აღნიშნული მიზნების მისაღწევად საანგარიშო პერიოდში სსიპ „საინფორმაციო ცენტრი ნატოსა და ევროკავშირის შესახებ“  განახორციელებს სხვადასხვა პროექტს, აქტივობასა და საინფორმაციო კამპანიას. კერძოდ დაგეგმილიანატოსა და ევროპის დღეები, საჯარო დისკუსიები, სემინარები, სამუშაო შეხვედრები, საზაფხულო </w:t>
            </w:r>
            <w:r>
              <w:rPr>
                <w:rFonts w:ascii="Sylfaen" w:eastAsia="Sylfaen" w:hAnsi="Sylfaen"/>
                <w:color w:val="000000"/>
              </w:rPr>
              <w:lastRenderedPageBreak/>
              <w:t>სკოლები, და საინფორმაციო/მედია კამპანიები - როგორც თბილისში, ასევე საქართველოს რეგიონებში. შეხვედრების ძირითადი თემები იქნება საქართველოს ევროპული და ევროატლანტიკური ინტეგრაციის პროცესი და აღნიშნული პროცესის შედეგად მიღებული ხელშესახები სარგებელი, ევროკავშირის მხრიდან საქართველოსთვის პოტენციური კანდიდატის სტატუსის მინიჭების მნიშვნელობა,  ნატოსა და ევროკავშირთან თანამშრომლობის სამომავლო პერსპექტივები, გააქტიურებული ანტიდასავლური პროპაგანდის შესახებ ცნობიერების ამაღლება და მოსახლეობის მედეგობის გაძლიერება ცრუ ინფორმაციის მიმართ. აღნიშნული აქტივობების საფუძველზე მიიღწევა შემდეგი: საქართველოს ევროკავშირსა და ნატოში გაწევრების პროცესის დინამიკის, მიღწეული შედეგების, სარგებლისა და შესაძლებლობის, ასევე თანმდევი პასუხისმგებლობების შესახებ მოსახლეობაში ცოდნის გაღრმავება; საზოგადოებაში ევროკავშირსა და ნატოში გაწევრებასთან დაკავშირებული მოლოდინის მართვა.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ღონისძიებები ევროპულ და ევროატლანტიკური ინტეგრაციის საკითხებზე ინფორმირების კუთხით;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საანგარიშო პერიოდში ჩატარებულია 530 ღონისძიება. (2023 წლის 8 თვე);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ჯამში, 2024 წელს 12 თვის მანძლზე დაგემილია 800 ღონისძიების განხორციელება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bl>
    <w:p w:rsidR="0081124C" w:rsidRDefault="0081124C" w:rsidP="00100B8E">
      <w:pPr>
        <w:jc w:val="right"/>
        <w:rPr>
          <w:rFonts w:ascii="Sylfaen" w:hAnsi="Sylfaen"/>
          <w:i/>
          <w:iCs/>
          <w:sz w:val="18"/>
          <w:szCs w:val="18"/>
          <w:lang w:val="ka-GE"/>
        </w:rPr>
      </w:pPr>
    </w:p>
    <w:p w:rsidR="00100B8E" w:rsidRDefault="00100B8E">
      <w:pPr>
        <w:spacing w:after="160" w:line="259" w:lineRule="auto"/>
        <w:rPr>
          <w:rFonts w:ascii="Sylfaen" w:hAnsi="Sylfaen"/>
          <w:i/>
          <w:iCs/>
          <w:sz w:val="18"/>
          <w:szCs w:val="18"/>
          <w:lang w:val="ka-GE"/>
        </w:rPr>
      </w:pPr>
      <w:r>
        <w:rPr>
          <w:rFonts w:ascii="Sylfaen" w:hAnsi="Sylfaen"/>
          <w:i/>
          <w:iCs/>
          <w:sz w:val="18"/>
          <w:szCs w:val="18"/>
          <w:lang w:val="ka-GE"/>
        </w:rPr>
        <w:br w:type="page"/>
      </w:r>
    </w:p>
    <w:p w:rsidR="00100B8E" w:rsidRPr="00682CFE" w:rsidRDefault="00100B8E" w:rsidP="00100B8E">
      <w:pPr>
        <w:pStyle w:val="Heading2"/>
        <w:rPr>
          <w:rFonts w:ascii="Sylfaen" w:eastAsia="Sylfaen" w:hAnsi="Sylfaen"/>
          <w:color w:val="2F5496"/>
          <w:sz w:val="24"/>
          <w:szCs w:val="24"/>
        </w:rPr>
      </w:pPr>
      <w:r w:rsidRPr="00682CFE">
        <w:rPr>
          <w:rFonts w:ascii="Sylfaen" w:eastAsia="Sylfaen" w:hAnsi="Sylfaen"/>
          <w:color w:val="2F5496"/>
          <w:sz w:val="24"/>
          <w:szCs w:val="24"/>
        </w:rPr>
        <w:lastRenderedPageBreak/>
        <w:t>სოფლის მეურნეობა</w:t>
      </w:r>
    </w:p>
    <w:p w:rsidR="00100B8E" w:rsidRDefault="00100B8E" w:rsidP="00100B8E">
      <w:pPr>
        <w:spacing w:after="0"/>
        <w:jc w:val="right"/>
        <w:rPr>
          <w:rFonts w:ascii="Sylfaen" w:hAnsi="Sylfaen"/>
          <w:i/>
          <w:iCs/>
          <w:sz w:val="18"/>
          <w:szCs w:val="18"/>
          <w:lang w:val="ka-GE"/>
        </w:rPr>
      </w:pPr>
      <w:r w:rsidRPr="00682CFE">
        <w:rPr>
          <w:rFonts w:ascii="Sylfaen" w:hAnsi="Sylfaen"/>
          <w:i/>
          <w:iCs/>
          <w:sz w:val="18"/>
          <w:szCs w:val="18"/>
          <w:lang w:val="ka-GE"/>
        </w:rPr>
        <w:t>ათასი ლარი</w:t>
      </w:r>
    </w:p>
    <w:tbl>
      <w:tblPr>
        <w:tblW w:w="5086" w:type="pct"/>
        <w:tblLook w:val="04A0" w:firstRow="1" w:lastRow="0" w:firstColumn="1" w:lastColumn="0" w:noHBand="0" w:noVBand="1"/>
      </w:tblPr>
      <w:tblGrid>
        <w:gridCol w:w="907"/>
        <w:gridCol w:w="3335"/>
        <w:gridCol w:w="1452"/>
        <w:gridCol w:w="1675"/>
        <w:gridCol w:w="1451"/>
        <w:gridCol w:w="1451"/>
        <w:gridCol w:w="1451"/>
        <w:gridCol w:w="1446"/>
      </w:tblGrid>
      <w:tr w:rsidR="009A799C" w:rsidRPr="009A799C" w:rsidTr="009A799C">
        <w:trPr>
          <w:trHeight w:val="525"/>
          <w:tblHeader/>
        </w:trPr>
        <w:tc>
          <w:tcPr>
            <w:tcW w:w="344"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კოდი </w:t>
            </w:r>
          </w:p>
        </w:tc>
        <w:tc>
          <w:tcPr>
            <w:tcW w:w="1266"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დასახელება </w:t>
            </w:r>
          </w:p>
        </w:tc>
        <w:tc>
          <w:tcPr>
            <w:tcW w:w="551"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2024 წლის პროექტი</w:t>
            </w:r>
          </w:p>
        </w:tc>
        <w:tc>
          <w:tcPr>
            <w:tcW w:w="636"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მ.შ. საბიუჯეტო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მ.შ. საკუთარი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2025 წლის პროექტი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2026 წლის პროექტი</w:t>
            </w:r>
          </w:p>
        </w:tc>
        <w:tc>
          <w:tcPr>
            <w:tcW w:w="549" w:type="pct"/>
            <w:tcBorders>
              <w:top w:val="single" w:sz="8" w:space="0" w:color="D3D3D3"/>
              <w:left w:val="nil"/>
              <w:bottom w:val="single" w:sz="8" w:space="0" w:color="D3D3D3"/>
              <w:right w:val="single" w:sz="8"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2027 წლის პროექტი</w:t>
            </w:r>
          </w:p>
        </w:tc>
      </w:tr>
      <w:tr w:rsidR="009A799C" w:rsidRPr="009A799C" w:rsidTr="009A799C">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31 05 </w:t>
            </w:r>
          </w:p>
        </w:tc>
        <w:tc>
          <w:tcPr>
            <w:tcW w:w="126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ერთიანი აგროპროექტი </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343 100,0</w:t>
            </w:r>
          </w:p>
        </w:tc>
        <w:tc>
          <w:tcPr>
            <w:tcW w:w="636"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342 000,0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1 100,0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345 900,0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340 000,0</w:t>
            </w:r>
          </w:p>
        </w:tc>
        <w:tc>
          <w:tcPr>
            <w:tcW w:w="549" w:type="pct"/>
            <w:tcBorders>
              <w:top w:val="single" w:sz="4" w:space="0" w:color="D3D3D3"/>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330 000,0</w:t>
            </w:r>
          </w:p>
        </w:tc>
      </w:tr>
      <w:tr w:rsidR="009A799C" w:rsidRPr="009A799C" w:rsidTr="009A799C">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31 06 </w:t>
            </w:r>
          </w:p>
        </w:tc>
        <w:tc>
          <w:tcPr>
            <w:tcW w:w="126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სამელიორაციო სისტემების მოდერნიზაცია </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78 780,0</w:t>
            </w:r>
          </w:p>
        </w:tc>
        <w:tc>
          <w:tcPr>
            <w:tcW w:w="63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78 780,0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100 000,0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115 000,0</w:t>
            </w:r>
          </w:p>
        </w:tc>
        <w:tc>
          <w:tcPr>
            <w:tcW w:w="54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122 000,0</w:t>
            </w:r>
          </w:p>
        </w:tc>
      </w:tr>
      <w:tr w:rsidR="009A799C" w:rsidRPr="009A799C" w:rsidTr="009A799C">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31 02 </w:t>
            </w:r>
          </w:p>
        </w:tc>
        <w:tc>
          <w:tcPr>
            <w:tcW w:w="126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სურსათის უვნებლობა, მცენარეთა დაცვა და ეპიზოოტიური კეთილსაიმედოობა </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73 541,0</w:t>
            </w:r>
          </w:p>
        </w:tc>
        <w:tc>
          <w:tcPr>
            <w:tcW w:w="63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63 900,0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9 641,0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75 500,0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79 500,0</w:t>
            </w:r>
          </w:p>
        </w:tc>
        <w:tc>
          <w:tcPr>
            <w:tcW w:w="54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86 000,0</w:t>
            </w:r>
          </w:p>
        </w:tc>
      </w:tr>
      <w:tr w:rsidR="009A799C" w:rsidRPr="009A799C" w:rsidTr="009A799C">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31 03 </w:t>
            </w:r>
          </w:p>
        </w:tc>
        <w:tc>
          <w:tcPr>
            <w:tcW w:w="126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მევენახეობა-მეღვინეობის განვითარება </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57 200,0</w:t>
            </w:r>
          </w:p>
        </w:tc>
        <w:tc>
          <w:tcPr>
            <w:tcW w:w="63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53 800,0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3 400,0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51 000,0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23 000,0</w:t>
            </w:r>
          </w:p>
        </w:tc>
        <w:tc>
          <w:tcPr>
            <w:tcW w:w="54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23 000,0</w:t>
            </w:r>
          </w:p>
        </w:tc>
      </w:tr>
      <w:tr w:rsidR="009A799C" w:rsidRPr="009A799C" w:rsidTr="009A799C">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31 14 </w:t>
            </w:r>
          </w:p>
        </w:tc>
        <w:tc>
          <w:tcPr>
            <w:tcW w:w="126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კვების პროდუქტების, ცხოველთა და მცენარეთა დაავადებების დიაგნოსტიკა </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12 600,0</w:t>
            </w:r>
          </w:p>
        </w:tc>
        <w:tc>
          <w:tcPr>
            <w:tcW w:w="63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7 500,0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5 100,0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12 077,0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12 077,0</w:t>
            </w:r>
          </w:p>
        </w:tc>
        <w:tc>
          <w:tcPr>
            <w:tcW w:w="54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12 077,0</w:t>
            </w:r>
          </w:p>
        </w:tc>
      </w:tr>
      <w:tr w:rsidR="009A799C" w:rsidRPr="009A799C" w:rsidTr="009A799C">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31 04 </w:t>
            </w:r>
          </w:p>
        </w:tc>
        <w:tc>
          <w:tcPr>
            <w:tcW w:w="126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სოფლის მეურნეობის დარგში სამეცნიერო-კვლევითი ღონისძიებების განხორციელება </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7 190,0</w:t>
            </w:r>
          </w:p>
        </w:tc>
        <w:tc>
          <w:tcPr>
            <w:tcW w:w="63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6 800,0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390,0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6 940,0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7 000,0</w:t>
            </w:r>
          </w:p>
        </w:tc>
        <w:tc>
          <w:tcPr>
            <w:tcW w:w="54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7 000,0</w:t>
            </w:r>
          </w:p>
        </w:tc>
      </w:tr>
      <w:tr w:rsidR="009A799C" w:rsidRPr="009A799C" w:rsidTr="009A799C">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31 15 </w:t>
            </w:r>
          </w:p>
        </w:tc>
        <w:tc>
          <w:tcPr>
            <w:tcW w:w="126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rPr>
                <w:rFonts w:ascii="Sylfaen" w:eastAsia="Times New Roman" w:hAnsi="Sylfaen" w:cs="Calibri"/>
                <w:color w:val="000000"/>
                <w:sz w:val="18"/>
                <w:szCs w:val="18"/>
              </w:rPr>
            </w:pPr>
            <w:r w:rsidRPr="009A799C">
              <w:rPr>
                <w:rFonts w:ascii="Sylfaen" w:eastAsia="Times New Roman" w:hAnsi="Sylfaen" w:cs="Calibri"/>
                <w:color w:val="000000"/>
                <w:sz w:val="18"/>
                <w:szCs w:val="18"/>
              </w:rPr>
              <w:t xml:space="preserve"> მიწის მდგრადი მართვისა და მიწათსარგებლობის მონიტორინგის სახელმწიფო პროგრამა </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4 950,0</w:t>
            </w:r>
          </w:p>
        </w:tc>
        <w:tc>
          <w:tcPr>
            <w:tcW w:w="636"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4 950,0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5 500,0</w:t>
            </w:r>
          </w:p>
        </w:tc>
        <w:tc>
          <w:tcPr>
            <w:tcW w:w="551"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5 500,0</w:t>
            </w:r>
          </w:p>
        </w:tc>
        <w:tc>
          <w:tcPr>
            <w:tcW w:w="549" w:type="pct"/>
            <w:tcBorders>
              <w:top w:val="nil"/>
              <w:left w:val="nil"/>
              <w:bottom w:val="single" w:sz="4" w:space="0" w:color="D3D3D3"/>
              <w:right w:val="single" w:sz="4" w:space="0" w:color="D3D3D3"/>
            </w:tcBorders>
            <w:shd w:val="clear" w:color="auto" w:fill="auto"/>
            <w:vAlign w:val="center"/>
            <w:hideMark/>
          </w:tcPr>
          <w:p w:rsidR="009A799C" w:rsidRPr="009A799C" w:rsidRDefault="009A799C" w:rsidP="009A799C">
            <w:pPr>
              <w:spacing w:after="0" w:line="240" w:lineRule="auto"/>
              <w:jc w:val="center"/>
              <w:rPr>
                <w:rFonts w:ascii="Sylfaen" w:eastAsia="Times New Roman" w:hAnsi="Sylfaen" w:cs="Calibri"/>
                <w:color w:val="000000"/>
                <w:sz w:val="18"/>
                <w:szCs w:val="18"/>
              </w:rPr>
            </w:pPr>
            <w:r w:rsidRPr="009A799C">
              <w:rPr>
                <w:rFonts w:ascii="Sylfaen" w:eastAsia="Times New Roman" w:hAnsi="Sylfaen" w:cs="Calibri"/>
                <w:color w:val="000000"/>
                <w:sz w:val="18"/>
                <w:szCs w:val="18"/>
              </w:rPr>
              <w:t>5 800,0</w:t>
            </w:r>
          </w:p>
        </w:tc>
      </w:tr>
      <w:tr w:rsidR="009A799C" w:rsidRPr="009A799C" w:rsidTr="009A799C">
        <w:trPr>
          <w:trHeight w:val="255"/>
        </w:trPr>
        <w:tc>
          <w:tcPr>
            <w:tcW w:w="344" w:type="pct"/>
            <w:tcBorders>
              <w:top w:val="nil"/>
              <w:left w:val="single" w:sz="4" w:space="0" w:color="D3D3D3"/>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w:t>
            </w:r>
          </w:p>
        </w:tc>
        <w:tc>
          <w:tcPr>
            <w:tcW w:w="1266"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 xml:space="preserve"> ჯამი </w:t>
            </w:r>
          </w:p>
        </w:tc>
        <w:tc>
          <w:tcPr>
            <w:tcW w:w="551"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577 361,0</w:t>
            </w:r>
          </w:p>
        </w:tc>
        <w:tc>
          <w:tcPr>
            <w:tcW w:w="636"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557 730,0</w:t>
            </w:r>
          </w:p>
        </w:tc>
        <w:tc>
          <w:tcPr>
            <w:tcW w:w="551"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19 631,0</w:t>
            </w:r>
          </w:p>
        </w:tc>
        <w:tc>
          <w:tcPr>
            <w:tcW w:w="551"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596 917,0</w:t>
            </w:r>
          </w:p>
        </w:tc>
        <w:tc>
          <w:tcPr>
            <w:tcW w:w="551"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582 077,0</w:t>
            </w:r>
          </w:p>
        </w:tc>
        <w:tc>
          <w:tcPr>
            <w:tcW w:w="549" w:type="pct"/>
            <w:tcBorders>
              <w:top w:val="nil"/>
              <w:left w:val="nil"/>
              <w:bottom w:val="single" w:sz="4" w:space="0" w:color="D3D3D3"/>
              <w:right w:val="single" w:sz="4" w:space="0" w:color="D3D3D3"/>
            </w:tcBorders>
            <w:shd w:val="clear" w:color="000000" w:fill="EBF1DE"/>
            <w:vAlign w:val="center"/>
            <w:hideMark/>
          </w:tcPr>
          <w:p w:rsidR="009A799C" w:rsidRPr="009A799C" w:rsidRDefault="009A799C" w:rsidP="009A799C">
            <w:pPr>
              <w:spacing w:after="0" w:line="240" w:lineRule="auto"/>
              <w:jc w:val="center"/>
              <w:rPr>
                <w:rFonts w:ascii="Sylfaen" w:eastAsia="Times New Roman" w:hAnsi="Sylfaen" w:cs="Calibri"/>
                <w:b/>
                <w:bCs/>
                <w:color w:val="000000"/>
                <w:sz w:val="18"/>
                <w:szCs w:val="18"/>
              </w:rPr>
            </w:pPr>
            <w:r w:rsidRPr="009A799C">
              <w:rPr>
                <w:rFonts w:ascii="Sylfaen" w:eastAsia="Times New Roman" w:hAnsi="Sylfaen" w:cs="Calibri"/>
                <w:b/>
                <w:bCs/>
                <w:color w:val="000000"/>
                <w:sz w:val="18"/>
                <w:szCs w:val="18"/>
              </w:rPr>
              <w:t>585 877,0</w:t>
            </w:r>
          </w:p>
        </w:tc>
      </w:tr>
    </w:tbl>
    <w:p w:rsidR="009A799C" w:rsidRDefault="009A799C" w:rsidP="00100B8E">
      <w:pPr>
        <w:spacing w:after="0"/>
        <w:jc w:val="right"/>
        <w:rPr>
          <w:rFonts w:ascii="Sylfaen" w:hAnsi="Sylfaen"/>
          <w:i/>
          <w:iCs/>
          <w:sz w:val="18"/>
          <w:szCs w:val="18"/>
          <w:lang w:val="ka-GE"/>
        </w:rPr>
      </w:pPr>
    </w:p>
    <w:p w:rsidR="0081124C" w:rsidRDefault="00100B8E">
      <w:pPr>
        <w:spacing w:after="160" w:line="259" w:lineRule="auto"/>
        <w:rPr>
          <w:rFonts w:ascii="Sylfaen" w:hAnsi="Sylfaen"/>
          <w:i/>
          <w:iCs/>
          <w:sz w:val="18"/>
          <w:szCs w:val="18"/>
          <w:lang w:val="ka-GE"/>
        </w:rPr>
      </w:pPr>
      <w:r>
        <w:rPr>
          <w:rFonts w:ascii="Sylfaen" w:hAnsi="Sylfaen"/>
          <w:i/>
          <w:iCs/>
          <w:sz w:val="18"/>
          <w:szCs w:val="18"/>
          <w:lang w:val="ka-GE"/>
        </w:rPr>
        <w:br w:type="page"/>
      </w:r>
    </w:p>
    <w:tbl>
      <w:tblPr>
        <w:tblW w:w="5000" w:type="pct"/>
        <w:tblCellMar>
          <w:left w:w="0" w:type="dxa"/>
          <w:right w:w="0" w:type="dxa"/>
        </w:tblCellMar>
        <w:tblLook w:val="0000" w:firstRow="0" w:lastRow="0" w:firstColumn="0" w:lastColumn="0" w:noHBand="0" w:noVBand="0"/>
      </w:tblPr>
      <w:tblGrid>
        <w:gridCol w:w="2177"/>
        <w:gridCol w:w="10765"/>
      </w:tblGrid>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lastRenderedPageBreak/>
              <w:t>ერთიანი აგროპროექტი (31 05)</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 საქართველოს გარემოს დაცვისა და სოფლის მეურნეობის სამინისტრო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კლიმატის ცვლილება </w:t>
            </w:r>
            <w:r>
              <w:rPr>
                <w:rFonts w:ascii="Sylfaen" w:eastAsia="Sylfaen" w:hAnsi="Sylfaen"/>
                <w:color w:val="000000"/>
              </w:rPr>
              <w:br/>
              <w:t xml:space="preserve">გენდერული თანასწორობა </w:t>
            </w:r>
            <w:r>
              <w:rPr>
                <w:rFonts w:ascii="Sylfaen" w:eastAsia="Sylfaen" w:hAnsi="Sylfaen"/>
                <w:color w:val="000000"/>
              </w:rPr>
              <w:br/>
              <w:t xml:space="preserve">მდგრადი განვითარების მიზნები - SDG 5 - გენდერული თანასწორობა </w:t>
            </w:r>
            <w:r>
              <w:rPr>
                <w:rFonts w:ascii="Sylfaen" w:eastAsia="Sylfaen" w:hAnsi="Sylfaen"/>
                <w:color w:val="000000"/>
              </w:rPr>
              <w:br/>
              <w:t>სოფლის განვითარება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 </w:t>
            </w:r>
            <w:r>
              <w:rPr>
                <w:rFonts w:ascii="Sylfaen" w:eastAsia="Sylfaen" w:hAnsi="Sylfaen"/>
                <w:color w:val="000000"/>
              </w:rPr>
              <w:br/>
            </w:r>
            <w:r>
              <w:rPr>
                <w:rFonts w:ascii="Sylfaen" w:eastAsia="Sylfaen" w:hAnsi="Sylfaen"/>
                <w:color w:val="000000"/>
              </w:rPr>
              <w:b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r>
              <w:rPr>
                <w:rFonts w:ascii="Sylfaen" w:eastAsia="Sylfaen" w:hAnsi="Sylfaen"/>
                <w:color w:val="000000"/>
              </w:rPr>
              <w:br/>
            </w:r>
            <w:r>
              <w:rPr>
                <w:rFonts w:ascii="Sylfaen" w:eastAsia="Sylfaen" w:hAnsi="Sylfaen"/>
                <w:color w:val="000000"/>
              </w:rPr>
              <w:br/>
              <w:t>სანერგე მეურნეობების მოწყობის და მრავალწლიანი კულტურების ბაღების გაშენების ხელშეწყობა;</w:t>
            </w:r>
            <w:r>
              <w:rPr>
                <w:rFonts w:ascii="Sylfaen" w:eastAsia="Sylfaen" w:hAnsi="Sylfaen"/>
                <w:color w:val="000000"/>
              </w:rPr>
              <w:br/>
            </w:r>
            <w:r>
              <w:rPr>
                <w:rFonts w:ascii="Sylfaen" w:eastAsia="Sylfaen" w:hAnsi="Sylfaen"/>
                <w:color w:val="000000"/>
              </w:rPr>
              <w:b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r>
              <w:rPr>
                <w:rFonts w:ascii="Sylfaen" w:eastAsia="Sylfaen" w:hAnsi="Sylfaen"/>
                <w:color w:val="000000"/>
              </w:rPr>
              <w:br/>
            </w:r>
            <w:r>
              <w:rPr>
                <w:rFonts w:ascii="Sylfaen" w:eastAsia="Sylfaen" w:hAnsi="Sylfaen"/>
                <w:color w:val="000000"/>
              </w:rPr>
              <w:b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r>
              <w:rPr>
                <w:rFonts w:ascii="Sylfaen" w:eastAsia="Sylfaen" w:hAnsi="Sylfaen"/>
                <w:color w:val="000000"/>
              </w:rPr>
              <w:br/>
            </w:r>
            <w:r>
              <w:rPr>
                <w:rFonts w:ascii="Sylfaen" w:eastAsia="Sylfaen" w:hAnsi="Sylfaen"/>
                <w:color w:val="000000"/>
              </w:rPr>
              <w:br/>
              <w:t xml:space="preserve">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სრულყოფა;  </w:t>
            </w:r>
            <w:r>
              <w:rPr>
                <w:rFonts w:ascii="Sylfaen" w:eastAsia="Sylfaen" w:hAnsi="Sylfaen"/>
                <w:color w:val="000000"/>
              </w:rPr>
              <w:br/>
            </w:r>
            <w:r>
              <w:rPr>
                <w:rFonts w:ascii="Sylfaen" w:eastAsia="Sylfaen" w:hAnsi="Sylfaen"/>
                <w:color w:val="000000"/>
              </w:rPr>
              <w:br/>
              <w:t>მოსავლის ამღები ტექნიკის თანადაფინანსება;</w:t>
            </w:r>
            <w:r>
              <w:rPr>
                <w:rFonts w:ascii="Sylfaen" w:eastAsia="Sylfaen" w:hAnsi="Sylfaen"/>
                <w:color w:val="000000"/>
              </w:rPr>
              <w:br/>
            </w:r>
            <w:r>
              <w:rPr>
                <w:rFonts w:ascii="Sylfaen" w:eastAsia="Sylfaen" w:hAnsi="Sylfaen"/>
                <w:color w:val="000000"/>
              </w:rPr>
              <w:br/>
              <w:t>პროექტების ტექნიკური მხარდაჭერა;</w:t>
            </w:r>
            <w:r>
              <w:rPr>
                <w:rFonts w:ascii="Sylfaen" w:eastAsia="Sylfaen" w:hAnsi="Sylfaen"/>
                <w:color w:val="000000"/>
              </w:rPr>
              <w:br/>
            </w:r>
            <w:r>
              <w:rPr>
                <w:rFonts w:ascii="Sylfaen" w:eastAsia="Sylfaen" w:hAnsi="Sylfaen"/>
                <w:color w:val="000000"/>
              </w:rPr>
              <w:br/>
              <w:t>მწარმოებელი კოოპერატივების შემნახველი/სამაცივრე ინფრასტრუქტურის შექმნა, კენკროვანი და ბოსტნეული კულტურებისათვის და ადგილობრივი ხორბლის წარმოების ხელშეწყობა;</w:t>
            </w:r>
            <w:r>
              <w:rPr>
                <w:rFonts w:ascii="Sylfaen" w:eastAsia="Sylfaen" w:hAnsi="Sylfaen"/>
                <w:color w:val="000000"/>
              </w:rPr>
              <w:br/>
            </w:r>
            <w:r>
              <w:rPr>
                <w:rFonts w:ascii="Sylfaen" w:eastAsia="Sylfaen" w:hAnsi="Sylfaen"/>
                <w:color w:val="000000"/>
              </w:rPr>
              <w:br/>
              <w:t>ქართული აგროსასურსათო პროდუქციის პოპულარიზაცია;</w:t>
            </w:r>
            <w:r>
              <w:rPr>
                <w:rFonts w:ascii="Sylfaen" w:eastAsia="Sylfaen" w:hAnsi="Sylfaen"/>
                <w:color w:val="000000"/>
              </w:rPr>
              <w:br/>
            </w:r>
            <w:r>
              <w:rPr>
                <w:rFonts w:ascii="Sylfaen" w:eastAsia="Sylfaen" w:hAnsi="Sylfaen"/>
                <w:color w:val="000000"/>
              </w:rPr>
              <w:br/>
              <w:t>იმერეთის აგროზონის ტერიტორიის განვითარება;</w:t>
            </w:r>
            <w:r>
              <w:rPr>
                <w:rFonts w:ascii="Sylfaen" w:eastAsia="Sylfaen" w:hAnsi="Sylfaen"/>
                <w:color w:val="000000"/>
              </w:rPr>
              <w:br/>
            </w:r>
            <w:r>
              <w:rPr>
                <w:rFonts w:ascii="Sylfaen" w:eastAsia="Sylfaen" w:hAnsi="Sylfaen"/>
                <w:color w:val="000000"/>
              </w:rPr>
              <w:lastRenderedPageBreak/>
              <w:b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r>
              <w:rPr>
                <w:rFonts w:ascii="Sylfaen" w:eastAsia="Sylfaen" w:hAnsi="Sylfaen"/>
                <w:color w:val="000000"/>
              </w:rPr>
              <w:br/>
            </w:r>
            <w:r>
              <w:rPr>
                <w:rFonts w:ascii="Sylfaen" w:eastAsia="Sylfaen" w:hAnsi="Sylfaen"/>
                <w:color w:val="000000"/>
              </w:rPr>
              <w:b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სოფლის მეურნეობის საწარმოებისთვის შეღავათიანი აგროკრედიტების გაზრდილი ხელმისაწვდომობა;</w:t>
            </w:r>
            <w:r>
              <w:rPr>
                <w:rFonts w:ascii="Sylfaen" w:eastAsia="Sylfaen" w:hAnsi="Sylfaen"/>
                <w:color w:val="000000"/>
              </w:rPr>
              <w:br/>
            </w:r>
            <w:r>
              <w:rPr>
                <w:rFonts w:ascii="Sylfaen" w:eastAsia="Sylfaen" w:hAnsi="Sylfaen"/>
                <w:color w:val="000000"/>
              </w:rPr>
              <w:br/>
              <w:t>განვითარებული აგროდაზღვევა, ფერმერებისთვის შემცირებული რისკები და შენარჩუნებული შემოსავლები;</w:t>
            </w:r>
            <w:r>
              <w:rPr>
                <w:rFonts w:ascii="Sylfaen" w:eastAsia="Sylfaen" w:hAnsi="Sylfaen"/>
                <w:color w:val="000000"/>
              </w:rPr>
              <w:br/>
            </w:r>
            <w:r>
              <w:rPr>
                <w:rFonts w:ascii="Sylfaen" w:eastAsia="Sylfaen" w:hAnsi="Sylfaen"/>
                <w:color w:val="000000"/>
              </w:rPr>
              <w:br/>
              <w:t>გაშენებული და განვითარებული ინტენსიური/ნახევრადინტენსიური ტიპის ბაღების ფართობის ზრდა; მოწყობილი მაღალხარისხიანი სანერგე მეურნეობები;</w:t>
            </w:r>
            <w:r>
              <w:rPr>
                <w:rFonts w:ascii="Sylfaen" w:eastAsia="Sylfaen" w:hAnsi="Sylfaen"/>
                <w:color w:val="000000"/>
              </w:rPr>
              <w:br/>
            </w:r>
            <w:r>
              <w:rPr>
                <w:rFonts w:ascii="Sylfaen" w:eastAsia="Sylfaen" w:hAnsi="Sylfaen"/>
                <w:color w:val="000000"/>
              </w:rPr>
              <w:br/>
              <w:t>განვითარებული მაღალი ხარისხის ჩაის წარმოება;</w:t>
            </w:r>
            <w:r>
              <w:rPr>
                <w:rFonts w:ascii="Sylfaen" w:eastAsia="Sylfaen" w:hAnsi="Sylfaen"/>
                <w:color w:val="000000"/>
              </w:rPr>
              <w:br/>
            </w:r>
            <w:r>
              <w:rPr>
                <w:rFonts w:ascii="Sylfaen" w:eastAsia="Sylfaen" w:hAnsi="Sylfaen"/>
                <w:color w:val="000000"/>
              </w:rPr>
              <w:br/>
              <w:t>შექმნილი და თანამედროვე საწარმოო ხაზით / ტექნოლოგიებით აღჭურვილი ახალი გადამამუშავებელი და შემნახველი ინფრასტრუქტურა;</w:t>
            </w:r>
            <w:r>
              <w:rPr>
                <w:rFonts w:ascii="Sylfaen" w:eastAsia="Sylfaen" w:hAnsi="Sylfaen"/>
                <w:color w:val="000000"/>
              </w:rPr>
              <w:br/>
            </w:r>
            <w:r>
              <w:rPr>
                <w:rFonts w:ascii="Sylfaen" w:eastAsia="Sylfaen" w:hAnsi="Sylfaen"/>
                <w:color w:val="000000"/>
              </w:rPr>
              <w:br/>
              <w:t>ფერმათა / ფერმერთა რეგისტრაციის სრულყოფილი ბაზა;</w:t>
            </w:r>
            <w:r>
              <w:rPr>
                <w:rFonts w:ascii="Sylfaen" w:eastAsia="Sylfaen" w:hAnsi="Sylfaen"/>
                <w:color w:val="000000"/>
              </w:rPr>
              <w:br/>
            </w:r>
            <w:r>
              <w:rPr>
                <w:rFonts w:ascii="Sylfaen" w:eastAsia="Sylfaen" w:hAnsi="Sylfaen"/>
                <w:color w:val="000000"/>
              </w:rPr>
              <w:br/>
              <w:t>გაზრდილი მოსავლის ამღები ტექნიკის რაოდენობა;</w:t>
            </w:r>
            <w:r>
              <w:rPr>
                <w:rFonts w:ascii="Sylfaen" w:eastAsia="Sylfaen" w:hAnsi="Sylfaen"/>
                <w:color w:val="000000"/>
              </w:rPr>
              <w:br/>
            </w:r>
            <w:r>
              <w:rPr>
                <w:rFonts w:ascii="Sylfaen" w:eastAsia="Sylfaen" w:hAnsi="Sylfaen"/>
                <w:color w:val="000000"/>
              </w:rPr>
              <w:br/>
              <w:t>პროექტების ბენეფიციარების მიერ დანერგილი თანამედროვე სტანდარტები;</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ერთიანი აგროპროეტის ფარგლებში გაცემული/მომსახურებული სესხების, დაზღვეული მიწის ფართობის, გადამამუშავებელი/შემნახველი საწარმოების, მოსავლის ამღები ტექნიკის ბენეფიციარების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 სესხები - 79 804; დაკონტრაქტებული/გაშენებული ბაღები - 19 893.35 ჰა; დაზღვეული - 155 521.59 ჰა; გადამამუშავებელი/შემნახველი საწარმოები - 228; მოსავლის ამღები ტექნიკა - 382 ბენეფიციარი;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სესხები - 35 000-მდე; დაკონტრაქტებული/გაშენებული ბაღები - 3 400 ჰა-მდე; დაზღვეული - 24 000 ჰა-მდე; გადამამუშავებელი/შემნახველი საწარმოები - 46-მდე; მოსავლის ამღები ტექნიკა - 80-მდე ბენეფიციარი;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 ბენეფიციარების დაბალი აქტიურობა; ქვეყნის შიდა და საგარეო ფაქტორების გავლენა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lastRenderedPageBreak/>
              <w:t>სოფლის მეურნეობის პროექტების მართვა (31 05 01)</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სოფლის მეურნეობის დარგში დაგეგმილი და მიმდინარე პროექტების მართვა და ეფექტიანი განხორციელება.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დაგეგმილი პროექტების მიზნების გათვალისწინებით, მათი მოსალოდნელი შუალედური შედეგების მიღწევა.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შეღავათიანი აგროკრედიტები (31 05 02)</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სოფლის განვითარება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სოფლის მეურნეობის პირველადი წარმოების, გადამუშავებისა და შენახვა-რეალიზაციის საწარმოების უზრუნველყოფა იაფი და ხელმისაწვდომი ფულადი სახსრებით;</w:t>
            </w:r>
            <w:r>
              <w:rPr>
                <w:rFonts w:ascii="Sylfaen" w:eastAsia="Sylfaen" w:hAnsi="Sylfaen"/>
                <w:color w:val="000000"/>
              </w:rPr>
              <w:br/>
            </w:r>
            <w:r>
              <w:rPr>
                <w:rFonts w:ascii="Sylfaen" w:eastAsia="Sylfaen" w:hAnsi="Sylfaen"/>
                <w:color w:val="000000"/>
              </w:rPr>
              <w:br/>
              <w:t>ბენეფიციარებზე სესხები (ან ლიზინგი) გაიცემა პროექტში მონაწილე საფინანსო ინსტიტუტებიდან, ხოლო არასამეწარმეო (არაკომერციული) იურიდიული პირი − სოფლის განვითარების სააგენტო განახორციელებს ამ სესხების (ლიზინგის) საპროცენტო სარგებლის თანადაფინანსებას და ზოგ შემთხვევაში მონაწილეობას მიიღებს სესხების უზრუნველყოფაში;</w:t>
            </w:r>
            <w:r>
              <w:rPr>
                <w:rFonts w:ascii="Sylfaen" w:eastAsia="Sylfaen" w:hAnsi="Sylfaen"/>
                <w:color w:val="000000"/>
              </w:rPr>
              <w:br/>
            </w:r>
            <w:r>
              <w:rPr>
                <w:rFonts w:ascii="Sylfaen" w:eastAsia="Sylfaen" w:hAnsi="Sylfaen"/>
                <w:color w:val="000000"/>
              </w:rPr>
              <w:br/>
              <w:t>პროექტის ბენეფიციარები შეიძლება იყვნენ საქართველოს მოქალაქე ფიზიკური პირი და საქართველოს კანონმდებლობით რეგისტრირებული ინდივიდუალური მეწარმე და იურიდიული პირი;</w:t>
            </w:r>
            <w:r>
              <w:rPr>
                <w:rFonts w:ascii="Sylfaen" w:eastAsia="Sylfaen" w:hAnsi="Sylfaen"/>
                <w:color w:val="000000"/>
              </w:rPr>
              <w:br/>
            </w:r>
            <w:r>
              <w:rPr>
                <w:rFonts w:ascii="Sylfaen" w:eastAsia="Sylfaen" w:hAnsi="Sylfaen"/>
                <w:color w:val="000000"/>
              </w:rPr>
              <w:br/>
              <w:t>სესხის (ლიზინგის) მიზნობრიობაა სოფლის მეურნეობის პირველადი, გადამამუშავებელი და შემნახველი საწარმოებისთვის ძირითადი და საბრუნავი საშუალებების დაფინანსება;</w:t>
            </w:r>
            <w:r>
              <w:rPr>
                <w:rFonts w:ascii="Sylfaen" w:eastAsia="Sylfaen" w:hAnsi="Sylfaen"/>
                <w:color w:val="000000"/>
              </w:rPr>
              <w:br/>
            </w:r>
            <w:r>
              <w:rPr>
                <w:rFonts w:ascii="Sylfaen" w:eastAsia="Sylfaen" w:hAnsi="Sylfaen"/>
                <w:color w:val="000000"/>
              </w:rPr>
              <w:br/>
              <w:t>საქართველოს მთავრობა განსაზღვრავს ქვეპროგრამის ფარგლებში განსახორციელებელი ღონისძიებების დეტალურ პირობებს.</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სოფლის მეურნეობის დარგში ახალი საწარმოების შექმნის და არსებულის გაფართოება გადაიარაღების ხელშეწყობა; </w:t>
            </w:r>
            <w:r>
              <w:rPr>
                <w:rFonts w:ascii="Sylfaen" w:eastAsia="Sylfaen" w:hAnsi="Sylfaen"/>
                <w:color w:val="000000"/>
              </w:rPr>
              <w:br/>
            </w:r>
            <w:r>
              <w:rPr>
                <w:rFonts w:ascii="Sylfaen" w:eastAsia="Sylfaen" w:hAnsi="Sylfaen"/>
                <w:color w:val="000000"/>
              </w:rPr>
              <w:br/>
              <w:t>სოფლის მეურნეობის საწარმოებისთვის საბანკო კრედიტების/ლიზინგი გაიაფება და ხელმისაწვდომობა.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გაცემული და მომსახურება გაწეული სესხების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2013-2023 წლებში 79 804 გაცემული და 71 519 მომსახურება გაწეული სესხი;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35,000-მდე სესხი;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აგროდაზღვევა (31 05 03)</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კლიმატის ცვლილება </w:t>
            </w:r>
            <w:r>
              <w:rPr>
                <w:rFonts w:ascii="Sylfaen" w:eastAsia="Sylfaen" w:hAnsi="Sylfaen"/>
                <w:color w:val="000000"/>
              </w:rPr>
              <w:br/>
              <w:t>სოფლის განვითარება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შენარჩუნება და რისკების შემცირება;</w:t>
            </w:r>
            <w:r>
              <w:rPr>
                <w:rFonts w:ascii="Sylfaen" w:eastAsia="Sylfaen" w:hAnsi="Sylfaen"/>
                <w:color w:val="000000"/>
              </w:rPr>
              <w:br/>
            </w:r>
            <w:r>
              <w:rPr>
                <w:rFonts w:ascii="Sylfaen" w:eastAsia="Sylfaen" w:hAnsi="Sylfaen"/>
                <w:color w:val="000000"/>
              </w:rPr>
              <w:br/>
              <w:t>სასოფლო-სამეურნეო კულტურების დაზღვევას ახორციელებენ სადაზღვევო კომპანიები, ხოლო არასამეწარმეო (არაკომერციული) იურიდიული პირი − სოფლის განვითარების სააგენტო განახორციელებს სადაზღვევო პრემიების თანადაფინანსებას საქართველოს მთავრობის მიერ დადგენილი პირობების შესაბამისად.</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აგროსექტორში სადაზღვევო ბაზრის განვითარება; </w:t>
            </w:r>
            <w:r>
              <w:rPr>
                <w:rFonts w:ascii="Sylfaen" w:eastAsia="Sylfaen" w:hAnsi="Sylfaen"/>
                <w:color w:val="000000"/>
              </w:rPr>
              <w:br/>
            </w:r>
            <w:r>
              <w:rPr>
                <w:rFonts w:ascii="Sylfaen" w:eastAsia="Sylfaen" w:hAnsi="Sylfaen"/>
                <w:color w:val="000000"/>
              </w:rPr>
              <w:br/>
              <w:t>ფერმერებისათვის შემოსავლების შენარჩუნება და რისკების შემცირება.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დაზღვეული ფართობების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2014 - 2023 წლებში - 155 521.59 ჰა;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24,000 ჰა-მდე;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დანერგე მომავალი (31 05 04)</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სოფლის განვითარება </w:t>
            </w:r>
            <w:r>
              <w:rPr>
                <w:rFonts w:ascii="Sylfaen" w:eastAsia="Sylfaen" w:hAnsi="Sylfaen"/>
                <w:color w:val="000000"/>
              </w:rPr>
              <w:br/>
              <w:t>კლიმატის ცვლილება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სანერგე მეურნეობების განვითარების და ბაღების ინტენსიური გაშენების ხელშეწყობა საქართველოს მთავრობის მიერ დადგენილი პირობების შესაბამისად;</w:t>
            </w:r>
            <w:r>
              <w:rPr>
                <w:rFonts w:ascii="Sylfaen" w:eastAsia="Sylfaen" w:hAnsi="Sylfaen"/>
                <w:color w:val="000000"/>
              </w:rPr>
              <w:br/>
            </w:r>
            <w:r>
              <w:rPr>
                <w:rFonts w:ascii="Sylfaen" w:eastAsia="Sylfaen" w:hAnsi="Sylfaen"/>
                <w:color w:val="000000"/>
              </w:rPr>
              <w:br/>
              <w:t>მრავალწლიანი ბაღების გაშენების მსურველი ფიზიკური და იურიდიული პირებისთვის ტექნიკური და ფინანსური დახმარების გაწევა;</w:t>
            </w:r>
            <w:r>
              <w:rPr>
                <w:rFonts w:ascii="Sylfaen" w:eastAsia="Sylfaen" w:hAnsi="Sylfaen"/>
                <w:color w:val="000000"/>
              </w:rPr>
              <w:br/>
            </w:r>
            <w:r>
              <w:rPr>
                <w:rFonts w:ascii="Sylfaen" w:eastAsia="Sylfaen" w:hAnsi="Sylfaen"/>
                <w:color w:val="000000"/>
              </w:rPr>
              <w:br/>
              <w:t>პროექტში მონაწილე ბენეფიციართათვის ტრენინგების ჩატარების უზრუნველყოფა;</w:t>
            </w:r>
            <w:r>
              <w:rPr>
                <w:rFonts w:ascii="Sylfaen" w:eastAsia="Sylfaen" w:hAnsi="Sylfaen"/>
                <w:color w:val="000000"/>
              </w:rPr>
              <w:br/>
            </w:r>
            <w:r>
              <w:rPr>
                <w:rFonts w:ascii="Sylfaen" w:eastAsia="Sylfaen" w:hAnsi="Sylfaen"/>
                <w:color w:val="000000"/>
              </w:rPr>
              <w:br/>
              <w:t>მრავალწლიანი კულტურების ბაღების გაშენების მსურველი ფიზიკური და იურიდიული პირებისთვის ტექნიკური და ფინანსური დახმარების გაწევა;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ახალი ინტენსიური/ნახევრად ინტენსიური ტიპის ბაღების გაშენება; </w:t>
            </w:r>
            <w:r>
              <w:rPr>
                <w:rFonts w:ascii="Sylfaen" w:eastAsia="Sylfaen" w:hAnsi="Sylfaen"/>
                <w:color w:val="000000"/>
              </w:rPr>
              <w:br/>
            </w:r>
            <w:r>
              <w:rPr>
                <w:rFonts w:ascii="Sylfaen" w:eastAsia="Sylfaen" w:hAnsi="Sylfaen"/>
                <w:color w:val="000000"/>
              </w:rPr>
              <w:br/>
              <w:t xml:space="preserve">მაღალხარისხიანი სანერგე მეურნეობების შექმნა; </w:t>
            </w:r>
            <w:r>
              <w:rPr>
                <w:rFonts w:ascii="Sylfaen" w:eastAsia="Sylfaen" w:hAnsi="Sylfaen"/>
                <w:color w:val="000000"/>
              </w:rPr>
              <w:br/>
            </w:r>
            <w:r>
              <w:rPr>
                <w:rFonts w:ascii="Sylfaen" w:eastAsia="Sylfaen" w:hAnsi="Sylfaen"/>
                <w:color w:val="000000"/>
              </w:rPr>
              <w:br/>
              <w:t xml:space="preserve">გადამამუშავებელი მრეწველობის სანედლეულო ბაზის გაზრდა; </w:t>
            </w:r>
            <w:r>
              <w:rPr>
                <w:rFonts w:ascii="Sylfaen" w:eastAsia="Sylfaen" w:hAnsi="Sylfaen"/>
                <w:color w:val="000000"/>
              </w:rPr>
              <w:br/>
            </w:r>
            <w:r>
              <w:rPr>
                <w:rFonts w:ascii="Sylfaen" w:eastAsia="Sylfaen" w:hAnsi="Sylfaen"/>
                <w:color w:val="000000"/>
              </w:rPr>
              <w:br/>
              <w:t>სოფლად მცხოვრებთა სოციალურ-ეკონომიკური მდგომარეობის გაუმჯობესება;</w:t>
            </w:r>
            <w:r>
              <w:rPr>
                <w:rFonts w:ascii="Sylfaen" w:eastAsia="Sylfaen" w:hAnsi="Sylfaen"/>
                <w:color w:val="000000"/>
              </w:rPr>
              <w:br/>
            </w:r>
            <w:r>
              <w:rPr>
                <w:rFonts w:ascii="Sylfaen" w:eastAsia="Sylfaen" w:hAnsi="Sylfaen"/>
                <w:color w:val="000000"/>
              </w:rPr>
              <w:br/>
              <w:t>საქართველოში არსებული აუთვისებელი მიწის ფართობების ათვისება, გავრცელებული დაბალ შემოსავლიანი ერთწლიანი კულტურების გაცილებით მაღალშემოსავლიანი მრავალწლიანი კენკროვანი კულტურებით ჩანაცვლება და ადგილობრივი მოსახლეობის ფინანსური კეთილდღეობის ზრდის ხელშეწყობა.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გაშენებული/დაკონტრაქტებული ბაღების, სანერგეების, სარწყავების, სეტყვის საწინააღმდეგო სისტემების, ჩანაცვლებული ნერგების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2015-2023 წლებში დაკონტრაქტებული ბაღები 19,893.35 ჰა; სარწყავი სიტემა 874.78 ჰა; სეტყვის საწინააღმდეგო სისტემა - 180.63 ჰა; დაზიანებული ნერგების ჩანაცვლება 55.58 ჰა; ჭის/ჭაბურღილის მოწყობა 1,300.51 ჰა;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ახალი ბაღი 3400 ჰა-მდე; სანერგე მეურნეობა - 2; სარწყავი სიტემა 300 ჰა-მდე; სეტყვის საწინააღმდეგო სისტემა - 30 ჰა, მოეწყობა 80-მდე ჭაბურღილი, დაზიანებული ნერგები ჩანაცვლდება 5 ჰამდე მიწის ნაკვეთზე;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lastRenderedPageBreak/>
              <w:t>ქართული ჩაი (31 05 05)</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სოფლის განვითარება </w:t>
            </w:r>
            <w:r>
              <w:rPr>
                <w:rFonts w:ascii="Sylfaen" w:eastAsia="Sylfaen" w:hAnsi="Sylfaen"/>
                <w:color w:val="000000"/>
              </w:rPr>
              <w:br/>
              <w:t>კლიმატის ცვლილება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მაღალი ხარისხის ჩაის (მათ შორის, ბიოჩაის) წარმოების ხელშეწყობა საქართველოს მთავრობის მიერ დადგენილი პირობების შესაბამისად;</w:t>
            </w:r>
            <w:r>
              <w:rPr>
                <w:rFonts w:ascii="Sylfaen" w:eastAsia="Sylfaen" w:hAnsi="Sylfaen"/>
                <w:color w:val="000000"/>
              </w:rPr>
              <w:br/>
            </w:r>
            <w:r>
              <w:rPr>
                <w:rFonts w:ascii="Sylfaen" w:eastAsia="Sylfaen" w:hAnsi="Sylfaen"/>
                <w:color w:val="000000"/>
              </w:rPr>
              <w:br/>
              <w:t>როგორც კერძო, ისე სახელმწიფო საკუთრებაში არსებული ჩაის პლანტაციების რეაბილიტაციის ხარჯის თანადაფინანსება კომპანიებისა და სასოფლო-სამეურნეო კოოპერატივებისთვის;</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ბიო და ორგანული ჩაის წარმოების განვითარება.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რეაბილიტაციისათვის დაკონტრაქტებული ჩაის პლანტაციების ფართობი;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2016-2023 წლებში 1 755.30 ჰა;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130 ჰა-მდე;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გადამამუშავებელი და შემნახველი საწარმოების თანადაფინანსების პროექტი (31 05 06)</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კლიმატის ცვლილება </w:t>
            </w:r>
            <w:r>
              <w:rPr>
                <w:rFonts w:ascii="Sylfaen" w:eastAsia="Sylfaen" w:hAnsi="Sylfaen"/>
                <w:color w:val="000000"/>
              </w:rPr>
              <w:br/>
              <w:t>სოფლის განვითარება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შექმნის და თანამედროვე საწარმოო ხაზით/ტექნოლოგიებით აღჭურვის ხელშეწყობა საქართველოს მთავრობის მიერ დადგენილი პირობების შესაბამისად.</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სოფლის მეურნეობის პროდუქციის თანამედროვე სტანდარტების გადამამუშავებელი და შემნახველი სიმძლავრეების შექმნა.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დაფინანსებული საწარმოების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2014 - 2023 წლებში - 228 საწარმო;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ფერმათა/ფერმერთა რეგისტრაციის პროექტი (31 05 07)</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სოფლის განვითარება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 რის შედეგადაც სახელმწიფოს ექნება სტატისტიკური ინფორმაცია სამიზნე ჯგუფების სწორად შესარჩევად და მათთვის სხვადასხვა მასტიმულირებელი პროექტის/პროგრამის საჭიროებისამებრ დასაგეგმად და განსახორციელებლად.</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შექმნილი სასოფლო-სამეურნეო საქმიანობით დაკავებული პირების ერთიანი ელექტრონული ბაზა;</w:t>
            </w:r>
            <w:r>
              <w:rPr>
                <w:rFonts w:ascii="Sylfaen" w:eastAsia="Sylfaen" w:hAnsi="Sylfaen"/>
                <w:color w:val="000000"/>
              </w:rPr>
              <w:br/>
            </w:r>
            <w:r>
              <w:rPr>
                <w:rFonts w:ascii="Sylfaen" w:eastAsia="Sylfaen" w:hAnsi="Sylfaen"/>
                <w:color w:val="000000"/>
              </w:rPr>
              <w:br/>
              <w:t>რეგისტრაციის უწყვეტი პროცესი</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ელექტრონულ გვერდზე (ABACO) რეგისტრირებულ ფერმერთა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2018 – 2023 წლებში - 179,440;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12,000-მდე;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პროექტების ტექნიკური მხარდაჭერის პროგრამა (31 05 08)</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სოფლის განვითარება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არასამეწარმეო (არაკომერციული) იურიდიული პირის − სოფლის განვითარების სააგენტოს მიერ განხორციელებული/განსახორციელებელი პროექტების/პროგრამების ფარგლებში დაფინანსებული/დასაფინანსებელი პოტენციური ბენეფიციარების/ბენეფიციარების მხარდაჭერა თანადაფინანსების ან/და საკონსულტაციო მომსახურების ან/და ტრენინგის ჩატარების გზით;</w:t>
            </w:r>
            <w:r>
              <w:rPr>
                <w:rFonts w:ascii="Sylfaen" w:eastAsia="Sylfaen" w:hAnsi="Sylfaen"/>
                <w:color w:val="000000"/>
              </w:rPr>
              <w:br/>
            </w:r>
            <w:r>
              <w:rPr>
                <w:rFonts w:ascii="Sylfaen" w:eastAsia="Sylfaen" w:hAnsi="Sylfaen"/>
                <w:color w:val="000000"/>
              </w:rPr>
              <w:br/>
              <w:t>არასამეწარმეო (არაკომერციული) იურიდიული პირის − სოფლის განვითარების სააგენტოს მიერ განხორციელებული/განსახორციელებელი პროგრამებით/პროექტებით გათვალისწინებული დარგებისა და მიმართულებების გაძლიერება, სრულყოფა და მხარდაჭერა.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მარკეტინგულ სერვისებზე ხელმისაწვდომობის ზრდა;</w:t>
            </w:r>
            <w:r>
              <w:rPr>
                <w:rFonts w:ascii="Sylfaen" w:eastAsia="Sylfaen" w:hAnsi="Sylfaen"/>
                <w:color w:val="000000"/>
              </w:rPr>
              <w:br/>
            </w:r>
            <w:r>
              <w:rPr>
                <w:rFonts w:ascii="Sylfaen" w:eastAsia="Sylfaen" w:hAnsi="Sylfaen"/>
                <w:color w:val="000000"/>
              </w:rPr>
              <w:br/>
              <w:t>საწარმოს საკვანძო პერსონალისა და მენეჯმენტის კვალიფიკაციის ამაღლება;</w:t>
            </w:r>
            <w:r>
              <w:rPr>
                <w:rFonts w:ascii="Sylfaen" w:eastAsia="Sylfaen" w:hAnsi="Sylfaen"/>
                <w:color w:val="000000"/>
              </w:rPr>
              <w:br/>
            </w:r>
            <w:r>
              <w:rPr>
                <w:rFonts w:ascii="Sylfaen" w:eastAsia="Sylfaen" w:hAnsi="Sylfaen"/>
                <w:color w:val="000000"/>
              </w:rPr>
              <w:br/>
              <w:t>გადამამუშავებელი და შემნახველი საწარმოებისთვის სურსათის უვნებლობისთვის საერთაშორისო სისტემების და სტანდარტების დანერგვა. საკონსულტაციო სამსახურების თანამშრომელთა კვალიფიკაციის ამაღლება.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დანერგილი სტანდარტების და ბრენდირების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კომპანიების მიერ დანერგილი სურსათის უვნებლობის საერთაშორისო სტანდარტი - 158; ბრენდირება - 52; სასაქონლო ნიშნის რეგისტრაცია - 7; აღჭურვილობა - 15, სურსათის უვნებლობის სისტემის შემუშავება და დანერგვა HACCP–ის მიხედვით - 2;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სურსათის უვნებლობის საერთაშორისო სტანდარტი - 70 ხელშეკრულება; ბრენდირება - 30;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სასოფლო-სამეურნეო კოოპერატივების ინფრასტრუქტურული განვითარება (31 05 09)</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სოფლის განვითარება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კენკროვანი და ბოსტნეული კულტურებისა და ადგილობრივი ხორბლის წარმოების ხელშეწყობის მიზნით მწარმოებელი კოოპერატივებისთვის შემნახველი/სამაცივრე ინფრასტრუქტურის შექმნის ხელშეწყობა საქართველოს მთავრობის მიერ დადგენილი პირობების შესაბამისად.</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კენკროვანი და ბოსტნეული კულტურებისათვის შექმნილი კოოპერატივების ხელშეწყობა, განვითარებული შემნახველი/სამაცივრე ინფრასტრუქტურა.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დაფინანსებული კოოპერატივების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2019 -2022 წლებში - 34;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8-მდე;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აქტივობა/ჩართულობა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სასოფლო სამეურნეო ტექნიკის თანადაფინანსების პროექტი (31 05 10)</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ქვეყანაში სასოფლო-სამეურნეო ტექნიკის ხელმისაწვდომობის გაზრდა მოსავლის ამღები სასოფლო-სამეურნეო ტექნიკის შესყიდვის საგრანტო თანადაფინანსებით საქართველოს მთავრობის მიერ დადგენილი პირობების შესაბამისად.</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ფერმერებისთვის  სასოფლო-სამეურნეო ტექნიკაზე გაზრდილი ხელმისაწვდომობა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თანადაფინანსებული ტექნიკის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2019 - 2023 წლებში 382 ბენეფიციარი და 817 ტექნიკა;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80-მდე ბენეფიციარი;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ქართული აგროსასურსათო პროდუქციის პოპულარიზაცია (31 05 11)</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საქართველოს გარემოს დაცვისა და სოფლის მეურნეობის სამინისტროს ხელშეწყობით საერთაშორისო ღონისძიებებში მონაწილეობა; </w:t>
            </w:r>
            <w:r>
              <w:rPr>
                <w:rFonts w:ascii="Sylfaen" w:eastAsia="Sylfaen" w:hAnsi="Sylfaen"/>
                <w:color w:val="000000"/>
              </w:rPr>
              <w:br/>
            </w:r>
            <w:r>
              <w:rPr>
                <w:rFonts w:ascii="Sylfaen" w:eastAsia="Sylfaen" w:hAnsi="Sylfaen"/>
                <w:color w:val="000000"/>
              </w:rPr>
              <w:br/>
              <w:t xml:space="preserve">საქართველოში და საზღვარგარეთ საქართველოს საელჩოების მიერ ორგანიზებული, საქართველოს </w:t>
            </w:r>
            <w:r>
              <w:rPr>
                <w:rFonts w:ascii="Sylfaen" w:eastAsia="Sylfaen" w:hAnsi="Sylfaen"/>
                <w:color w:val="000000"/>
              </w:rPr>
              <w:lastRenderedPageBreak/>
              <w:t>დამოუკიდებლობის დღისადმი მიძღვნილი მიღებები, ყველისა და კულინარიის ფესტივალი, ჩაისა და თაფლის ფესტივალი, თევზისა და ზღვის პროდუქტების, სოფლის მეურნეობის, კვების მრეწველობის, გადამამუშავებელი და შემფუთველი ტექნოლოგიების გამოფენები.</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მსოფლიოს სხვადასხვა ქვეყანაში ქართული აგროსასურსათო პროდუქციის ცნობადობის ზრდა;</w:t>
            </w:r>
            <w:r>
              <w:rPr>
                <w:rFonts w:ascii="Sylfaen" w:eastAsia="Sylfaen" w:hAnsi="Sylfaen"/>
                <w:color w:val="000000"/>
              </w:rPr>
              <w:br/>
              <w:t>აგროსასურსათო პროდუქციის ექსპორტის ხელშეწყობა;</w:t>
            </w:r>
            <w:r>
              <w:rPr>
                <w:rFonts w:ascii="Sylfaen" w:eastAsia="Sylfaen" w:hAnsi="Sylfaen"/>
                <w:color w:val="000000"/>
              </w:rPr>
              <w:br/>
            </w:r>
            <w:r>
              <w:rPr>
                <w:rFonts w:ascii="Sylfaen" w:eastAsia="Sylfaen" w:hAnsi="Sylfaen"/>
                <w:color w:val="000000"/>
              </w:rPr>
              <w:br/>
              <w:t>ქართული აგროსასურსათო პროდუქციის ექსპორტისთვის.ახალი საექსპორტო ბაზრების მოძიება.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ჩატარებული ღონისძიებების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2022-2023 წელს 12;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10-მდე გამოფენა;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ქვეყანაში ან/და მსოფლიოში მიმდინარე პროცესების გამო გამოწვეული შეფერხებები</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იმერეთის აგროზონა (31 05 12)</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კლიმატის ცვლილება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იმერეთის რეგიონში 220 ჰა მიწის ნაკვეთზე სასათბურე მეურნეობების კლასტერის შექმნა; აღნიშნული მიწის ნაკვეთის დაბალ-, საშუალო- და მაღალტექნოლოგიურ ზონებად დაყოფა, სადაც შესაბამისი ტექნოლოგიის სათბურები აშენდება. სათბურების ჯამური ფართობი დაახლოებით 160 ჰექტარია; აღნიშნულ ტერიტორიაზე, ძირითადი ინფრასტრუქტურის (გარე და შიდა გზები, ბუნებრივი აირის და ელექტრო ენერგიის მიწოდების ქსელი, სადრენაჟო და საირიგაციო სისტემა, საკანალიზაციო სისტემა, ტერიტორიის შემოღობვა, მოსწორება და სხვა) განვითარება განხორციელდება სახელმწიფოს მიერ, ხოლო სასთბურე მეურნეობების და სხვა დამხმარე ბიზნესების განსავითარებლად, კერძო ინვესტორები შეიძენენ ან გრძელვადიანი იჯარით აიღებენ მიწის ნაკვეთებს;</w:t>
            </w:r>
            <w:r>
              <w:rPr>
                <w:rFonts w:ascii="Sylfaen" w:eastAsia="Sylfaen" w:hAnsi="Sylfaen"/>
                <w:color w:val="000000"/>
              </w:rPr>
              <w:br/>
            </w:r>
            <w:r>
              <w:rPr>
                <w:rFonts w:ascii="Sylfaen" w:eastAsia="Sylfaen" w:hAnsi="Sylfaen"/>
                <w:color w:val="000000"/>
              </w:rPr>
              <w:br/>
              <w:t>მებაღეობის სასწავლო და სადემონსტრაციო ცენტრის შექმნა, სადაც მოხდება კვალიფიციური მუშახელის, აგრონომებისა და სასათბურე მეურნეობებისთვის საჭირო, სხვა კადრების მომზადება;</w:t>
            </w:r>
            <w:r>
              <w:rPr>
                <w:rFonts w:ascii="Sylfaen" w:eastAsia="Sylfaen" w:hAnsi="Sylfaen"/>
                <w:color w:val="000000"/>
              </w:rPr>
              <w:br/>
            </w:r>
            <w:r>
              <w:rPr>
                <w:rFonts w:ascii="Sylfaen" w:eastAsia="Sylfaen" w:hAnsi="Sylfaen"/>
                <w:color w:val="000000"/>
              </w:rPr>
              <w:br/>
              <w:t>იმერეთის აგროზონის ტერიტორიაზე ლოგისტიკის და გაყიდვების ცენტრის შექმნა, რომელიც მოემსახურება რეგიონში არსებულ სათბურებს;</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აშენებული და აღჭურვილი მებაღეობის სასწავლო და სადემონსტრაციო ცენტრის (HTDC) შენობა;</w:t>
            </w:r>
            <w:r>
              <w:rPr>
                <w:rFonts w:ascii="Sylfaen" w:eastAsia="Sylfaen" w:hAnsi="Sylfaen"/>
                <w:color w:val="000000"/>
              </w:rPr>
              <w:br/>
            </w:r>
            <w:r>
              <w:rPr>
                <w:rFonts w:ascii="Sylfaen" w:eastAsia="Sylfaen" w:hAnsi="Sylfaen"/>
                <w:color w:val="000000"/>
              </w:rPr>
              <w:br/>
              <w:t>HTDC-ის ტერიტორიაზე მოწყობილი სხვადასხვა ტექნოლოგიური დონის სასათბურე მეურნეობები;</w:t>
            </w:r>
            <w:r>
              <w:rPr>
                <w:rFonts w:ascii="Sylfaen" w:eastAsia="Sylfaen" w:hAnsi="Sylfaen"/>
                <w:color w:val="000000"/>
              </w:rPr>
              <w:br/>
            </w:r>
            <w:r>
              <w:rPr>
                <w:rFonts w:ascii="Sylfaen" w:eastAsia="Sylfaen" w:hAnsi="Sylfaen"/>
                <w:color w:val="000000"/>
              </w:rPr>
              <w:br/>
              <w:t>განხორციელებული შპს იმერეთის აგრო ზონის სასათბურე კლასტერის ტერიტორიის დეტალური პროექტირება.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იმერეთის აგროზონის განვითარების ხელშეწყობის მიზნით გასხვისებული ფართობი;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0 (შემუშავებულია სასათბურე მეურნეობების კლასტერის განვითარების გენერალური გეგმა);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32 ჰა;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ქვეყანაში ან რეგიონში მიმდინარე პოლიტიკური პროცესების გამო, ადგილობრივი და საერთაშორისო ინვესტორების ნაკლებობა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ბიოწარმოების ხელშეწყობის პროგრამა (31 05 13)</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კლიმატის ცვლილება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საქართველოში ბიოპროდუქტების წარმოების ხელშეწყობა;</w:t>
            </w:r>
            <w:r>
              <w:rPr>
                <w:rFonts w:ascii="Sylfaen" w:eastAsia="Sylfaen" w:hAnsi="Sylfaen"/>
                <w:color w:val="000000"/>
              </w:rPr>
              <w:br/>
            </w:r>
            <w:r>
              <w:rPr>
                <w:rFonts w:ascii="Sylfaen" w:eastAsia="Sylfaen" w:hAnsi="Sylfaen"/>
                <w:color w:val="000000"/>
              </w:rPr>
              <w:br/>
              <w:t>არსებული და ახალი ბიომეურნეობების სერტიფიცირების ხელშეწყობა;</w:t>
            </w:r>
            <w:r>
              <w:rPr>
                <w:rFonts w:ascii="Sylfaen" w:eastAsia="Sylfaen" w:hAnsi="Sylfaen"/>
                <w:color w:val="000000"/>
              </w:rPr>
              <w:br/>
            </w:r>
            <w:r>
              <w:rPr>
                <w:rFonts w:ascii="Sylfaen" w:eastAsia="Sylfaen" w:hAnsi="Sylfaen"/>
                <w:color w:val="000000"/>
              </w:rPr>
              <w:br/>
              <w:t>ბიო პროდუქციის ცნობადობისა და პოპულარიზაციისათვის აუცილებელი ღონისძიებების გატარება (მათ შორის, სარეალიზაციო არხების განვითარების ხელშეწყობით);</w:t>
            </w:r>
            <w:r>
              <w:rPr>
                <w:rFonts w:ascii="Sylfaen" w:eastAsia="Sylfaen" w:hAnsi="Sylfaen"/>
                <w:color w:val="000000"/>
              </w:rPr>
              <w:br/>
            </w:r>
            <w:r>
              <w:rPr>
                <w:rFonts w:ascii="Sylfaen" w:eastAsia="Sylfaen" w:hAnsi="Sylfaen"/>
                <w:color w:val="000000"/>
              </w:rPr>
              <w:br/>
              <w:t>ბიომწარმოებელთა ცოდნისა და უნარ-ჩვევების ამაღლების ხელშეწყობა;</w:t>
            </w:r>
            <w:r>
              <w:rPr>
                <w:rFonts w:ascii="Sylfaen" w:eastAsia="Sylfaen" w:hAnsi="Sylfaen"/>
                <w:color w:val="000000"/>
              </w:rPr>
              <w:br/>
            </w:r>
            <w:r>
              <w:rPr>
                <w:rFonts w:ascii="Sylfaen" w:eastAsia="Sylfaen" w:hAnsi="Sylfaen"/>
                <w:color w:val="000000"/>
              </w:rPr>
              <w:br/>
              <w:t>კვალიფიციური კადრების მომზადება და გადამზადება ბიოწარმოების თანამედროვე ტექნოლოგიების დანერგვის საკითხებში.</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სერტიფიცირებისა და კონვერსიის პერიოდში სასერთიფიკაციო ხარჯების თანადაფინანსების, ტექნიკური დახმარების, ბიო პროდუქტების გადამამუშავებელი საწარმოთა ხელშეწყობის გზით გაზრდილი ბიო პროდუქციის წარმოება, </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გაზრდილი ბიო-პროდუქციის გადამამუშავებელი საწარმოების სიმძლავრეები;</w:t>
            </w:r>
            <w:r>
              <w:rPr>
                <w:rFonts w:ascii="Sylfaen" w:eastAsia="Sylfaen" w:hAnsi="Sylfaen"/>
                <w:color w:val="000000"/>
              </w:rPr>
              <w:br/>
            </w:r>
            <w:r>
              <w:rPr>
                <w:rFonts w:ascii="Sylfaen" w:eastAsia="Sylfaen" w:hAnsi="Sylfaen"/>
                <w:color w:val="000000"/>
              </w:rPr>
              <w:br/>
              <w:t>ბიო პროდუქტების საწარმოო ფართობები გაიზრდება 300 ჰა-მდე;</w:t>
            </w:r>
            <w:r>
              <w:rPr>
                <w:rFonts w:ascii="Sylfaen" w:eastAsia="Sylfaen" w:hAnsi="Sylfaen"/>
                <w:color w:val="000000"/>
              </w:rPr>
              <w:br/>
            </w:r>
            <w:r>
              <w:rPr>
                <w:rFonts w:ascii="Sylfaen" w:eastAsia="Sylfaen" w:hAnsi="Sylfaen"/>
                <w:color w:val="000000"/>
              </w:rPr>
              <w:br/>
              <w:t>ბიო პროდუქტების მწარმოებელთა (ფიზიკურ და იურიდიულ პირთა) რაოდენობა გაიზრდება 100-მდე.</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ბიო წარმოების სერტიფიცირებების მიზნით გაფორმებული ხელშეკრულებები;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 2023 წლებში 38 ხელშეკრულება;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საპილოტე პროგრამა ქალებისთვის (31 05 14)</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გენდერული თანასწორობა </w:t>
            </w:r>
            <w:r>
              <w:rPr>
                <w:rFonts w:ascii="Sylfaen" w:eastAsia="Sylfaen" w:hAnsi="Sylfaen"/>
                <w:color w:val="000000"/>
              </w:rPr>
              <w:br/>
              <w:t xml:space="preserve">კლიმატის ცვლილება </w:t>
            </w:r>
            <w:r>
              <w:rPr>
                <w:rFonts w:ascii="Sylfaen" w:eastAsia="Sylfaen" w:hAnsi="Sylfaen"/>
                <w:color w:val="000000"/>
              </w:rPr>
              <w:br/>
              <w:t>მდგრადი განვითარების მიზნები - SDG 5 - გენდერული თანასწორობა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მუნიციპალიტეტებში ახალი სასათბურე მეურნეობების მოსაწყობად პოტენციური ქალი ბენეფიციარების ფინანსური და ტექნიკური მხარდაჭერა.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საპილოტე მუნიციპალიტეტებში ეკონომიკურად არააქტიური ქალების ინტეგრაცია საზოგადოების სრულუფლებიან წევრებად</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საზოგადოების სრულუფლებიან წევრებად ქალთა ინტეგრაციის მიზნით დაფინანსებული ბენეფიციარები;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საზოგადოების სრულუფლებიან წევრებად ქალთა ინტეგრაციის მიზნით დაფინანსებული ბენეფიციარები;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lastRenderedPageBreak/>
              <w:t>აგროსექტორის განვითარების ხელშეწყობა (31 05 15)</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საქართველოს გარემოს დაცვისა და სოფლის მეურნეობის სამინისტრო; ა(ა)იპ - სოფლის განვითარების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კლიმატის ცვლილება </w:t>
            </w:r>
            <w:r>
              <w:rPr>
                <w:rFonts w:ascii="Sylfaen" w:eastAsia="Sylfaen" w:hAnsi="Sylfaen"/>
                <w:color w:val="000000"/>
              </w:rPr>
              <w:br/>
              <w:t xml:space="preserve">მდგრადი განვითარების მიზნები - SDG 5 - გენდერული თანასწორობა </w:t>
            </w:r>
            <w:r>
              <w:rPr>
                <w:rFonts w:ascii="Sylfaen" w:eastAsia="Sylfaen" w:hAnsi="Sylfaen"/>
                <w:color w:val="000000"/>
              </w:rPr>
              <w:br/>
              <w:t xml:space="preserve">მდგრადი განვითარების მიზნები - SDG 13 - კლიმატის მდგრადობის მიღწევა </w:t>
            </w:r>
            <w:r>
              <w:rPr>
                <w:rFonts w:ascii="Sylfaen" w:eastAsia="Sylfaen" w:hAnsi="Sylfaen"/>
                <w:color w:val="000000"/>
              </w:rPr>
              <w:br/>
              <w:t>გენდერული თანასწორობა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იმერეთში, სამეგრელო-ზემო სვანეთში და სამცხე-ჯავახეთში, კახეთში, ქვემო ქართლში, რაჭა-ეჩხუმში და ქვემო სვანეთში რძის მწარმოებელ მცირე ზომის შინამეურნეობების, მერძევეობის სექტორისთვის მომსახურების მიმწოდებლების, რძის შემგროვებელ ცენტრებისა და რძის გადამამუშავებლების ხელშეწყობა (განსაკუთრებით ქალებისა და ახალგაზრდების ჩართულობის ხელშეწყობა);</w:t>
            </w:r>
            <w:r>
              <w:rPr>
                <w:rFonts w:ascii="Sylfaen" w:eastAsia="Sylfaen" w:hAnsi="Sylfaen"/>
                <w:color w:val="000000"/>
              </w:rPr>
              <w:br/>
            </w:r>
            <w:r>
              <w:rPr>
                <w:rFonts w:ascii="Sylfaen" w:eastAsia="Sylfaen" w:hAnsi="Sylfaen"/>
                <w:color w:val="000000"/>
              </w:rPr>
              <w:br/>
              <w:t>რძის ხარისხის გაუმჯობესება, ინოვაციური სადემონსტრაციო/სამოდელო ფერმების შექმნა;</w:t>
            </w:r>
            <w:r>
              <w:rPr>
                <w:rFonts w:ascii="Sylfaen" w:eastAsia="Sylfaen" w:hAnsi="Sylfaen"/>
                <w:color w:val="000000"/>
              </w:rPr>
              <w:br/>
            </w:r>
            <w:r>
              <w:rPr>
                <w:rFonts w:ascii="Sylfaen" w:eastAsia="Sylfaen" w:hAnsi="Sylfaen"/>
                <w:color w:val="000000"/>
              </w:rPr>
              <w:br/>
              <w:t>გრანტების გაცემა ევროკავშირის სტანდარტების შესაბამისი რძის წარმოების, რძის შემგროვებელი პუნქტებისა და რძის გადამამუშავებელი საწარმოების შესაქმნელად;</w:t>
            </w:r>
            <w:r>
              <w:rPr>
                <w:rFonts w:ascii="Sylfaen" w:eastAsia="Sylfaen" w:hAnsi="Sylfaen"/>
                <w:color w:val="000000"/>
              </w:rPr>
              <w:br/>
            </w:r>
            <w:r>
              <w:rPr>
                <w:rFonts w:ascii="Sylfaen" w:eastAsia="Sylfaen" w:hAnsi="Sylfaen"/>
                <w:color w:val="000000"/>
              </w:rPr>
              <w:br/>
              <w:t>შერჩეული ბენეფიციარების სწავლება რძის წარმოების, შეგროვებისა და გადამუშავების ტექნოლოგიებში, სურსათის უვნებლობის საკითხებში, HACCAP-ის სტანდარტებში, ფერმერთა მიერ რძის ხარისხის ევრორეგულაციების შესაბამისად გაუმჯობესების, თანამედროვე საკვები ბაზისა და დაავადებების მართვის საკითხებში;</w:t>
            </w:r>
            <w:r>
              <w:rPr>
                <w:rFonts w:ascii="Sylfaen" w:eastAsia="Sylfaen" w:hAnsi="Sylfaen"/>
                <w:color w:val="000000"/>
              </w:rPr>
              <w:br/>
            </w:r>
            <w:r>
              <w:rPr>
                <w:rFonts w:ascii="Sylfaen" w:eastAsia="Sylfaen" w:hAnsi="Sylfaen"/>
                <w:color w:val="000000"/>
              </w:rPr>
              <w:br/>
              <w:t xml:space="preserve">მერძევეობის სექტორში არსებული ინსტიტუციური და საკანონმდებლო საკითხების იდენტიფიცირება და მათი გადაწყვეტის ხელშეწყობა; </w:t>
            </w:r>
            <w:r>
              <w:rPr>
                <w:rFonts w:ascii="Sylfaen" w:eastAsia="Sylfaen" w:hAnsi="Sylfaen"/>
                <w:color w:val="000000"/>
              </w:rPr>
              <w:br/>
            </w:r>
            <w:r>
              <w:rPr>
                <w:rFonts w:ascii="Sylfaen" w:eastAsia="Sylfaen" w:hAnsi="Sylfaen"/>
                <w:color w:val="000000"/>
              </w:rPr>
              <w:br/>
              <w:t>საძოვრებთან დაკავშირებული და დარგისთვის საჭირო საკანონმდებლო ბაზის შექმნა;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შექმნილი ინოვაციური სადემონსტრაციო/სამოდელო ფერმები;</w:t>
            </w:r>
            <w:r>
              <w:rPr>
                <w:rFonts w:ascii="Sylfaen" w:eastAsia="Sylfaen" w:hAnsi="Sylfaen"/>
                <w:color w:val="000000"/>
              </w:rPr>
              <w:br/>
            </w:r>
            <w:r>
              <w:rPr>
                <w:rFonts w:ascii="Sylfaen" w:eastAsia="Sylfaen" w:hAnsi="Sylfaen"/>
                <w:color w:val="000000"/>
              </w:rPr>
              <w:br/>
              <w:t>ჩატარებული სხვადასხვა თემატიკის ტრენინგები;</w:t>
            </w:r>
            <w:r>
              <w:rPr>
                <w:rFonts w:ascii="Sylfaen" w:eastAsia="Sylfaen" w:hAnsi="Sylfaen"/>
                <w:color w:val="000000"/>
              </w:rPr>
              <w:br/>
            </w:r>
            <w:r>
              <w:rPr>
                <w:rFonts w:ascii="Sylfaen" w:eastAsia="Sylfaen" w:hAnsi="Sylfaen"/>
                <w:color w:val="000000"/>
              </w:rPr>
              <w:br/>
              <w:t>დეგრადირებული საძოვრების გაუმჯობესებული ხარისხი.</w:t>
            </w:r>
            <w:r>
              <w:rPr>
                <w:rFonts w:ascii="Sylfaen" w:eastAsia="Sylfaen" w:hAnsi="Sylfaen"/>
                <w:color w:val="000000"/>
              </w:rPr>
              <w:br/>
            </w:r>
            <w:r>
              <w:rPr>
                <w:rFonts w:ascii="Sylfaen" w:eastAsia="Sylfaen" w:hAnsi="Sylfaen"/>
                <w:color w:val="000000"/>
              </w:rPr>
              <w:br/>
              <w:t>დამუშავებული დეგრადირებული საძოვრები.</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რძის წარმოებისა და გადამუშავების სექტორში დასაქმებულთა სწავლება; </w:t>
            </w:r>
            <w:r>
              <w:rPr>
                <w:rFonts w:ascii="Sylfaen" w:eastAsia="Sylfaen" w:hAnsi="Sylfaen"/>
                <w:color w:val="000000"/>
              </w:rPr>
              <w:br/>
            </w:r>
            <w:r>
              <w:rPr>
                <w:rFonts w:ascii="Sylfaen" w:eastAsia="Sylfaen" w:hAnsi="Sylfaen"/>
                <w:b/>
                <w:color w:val="000000"/>
              </w:rPr>
              <w:lastRenderedPageBreak/>
              <w:t xml:space="preserve">საბაზისო მაჩვენებელი - </w:t>
            </w:r>
            <w:r>
              <w:rPr>
                <w:rFonts w:ascii="Sylfaen" w:eastAsia="Sylfaen" w:hAnsi="Sylfaen"/>
                <w:color w:val="000000"/>
              </w:rPr>
              <w:t xml:space="preserve">პროგრამის ფარგლებში გადამზადებულია 900 ბენეფიციარი;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პროგრამის ფარგლებში, გადამზადდება 360 ბენეფიციარი;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სწავლების მსურველთა დაბალი აქტივობა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თანამონაწილეობაზე დაფუძნებული მიზნობრივი გრანტები;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პროგრამის ფარგლებში გაცემულია 700 გრანტი;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გაცემული 260 მიზნობრივი გრანტი;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მოთხოვნის ნაკლებობა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დეგრადირებული საძოვრების აღდგენა;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ახალციხის მუნიციპალიტეტში იდენტიფიცირებულია 21,840 ჰა საძოვარი და 5 000 ჰა სათიბი;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 იდენტიფიცირებული საძოვრებისთვის ახალციხის მუნიციპალური მართვის გეგმის მომზადება; ბ) საპილოტე მუნიციპალიტეტში მიღებული შედეგების ქვეყნის მასშტაბით გავრცელებისთვის ტექნიკური სახელმძღვანელოს შემუშავება;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ფორს-მაჟორ</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მერძევეობის დარგის მოდერნიზაციის და ბაზარზე წვდომის პროგრამა (DiMMA) (31 05 15 01)</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საქართველოს გარემოს დაცვისა და სოფლის მეურნეობის სამინისტრო; ა(ა)იპ „სოფლის განვითარენბის დააგენტო“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გენდერული თანასწორობა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იმერეთში, სამეგრელო-ზემო სვანეთში და სამცხე-ჯავახეთში, კახეთში, ქვემო ქართლში, რაჭა-ეჩხუმში და ქვემო სვანეთში რძის მწარმოებელ მცირე ზომის შინამეურნეობების, მერძევეობის სექტორისთვის მომსახურების მიმწოდებლების, რძის შემგროვებელ ცენტრებისა და რძის გადამამუშავებლების ხელშეწყობა (განსაკუთრებით ქალებისა და ახალგაზრდების ჩართულობის ხელშეწყობა);</w:t>
            </w:r>
            <w:r>
              <w:rPr>
                <w:rFonts w:ascii="Sylfaen" w:eastAsia="Sylfaen" w:hAnsi="Sylfaen"/>
                <w:color w:val="000000"/>
              </w:rPr>
              <w:br/>
            </w:r>
            <w:r>
              <w:rPr>
                <w:rFonts w:ascii="Sylfaen" w:eastAsia="Sylfaen" w:hAnsi="Sylfaen"/>
                <w:color w:val="000000"/>
              </w:rPr>
              <w:br/>
              <w:t>რძის ხარისხის გაუმჯობესება, ინოვაციური სადემონსტრაციო/სამოდელო ფერმების შექმნა;</w:t>
            </w:r>
            <w:r>
              <w:rPr>
                <w:rFonts w:ascii="Sylfaen" w:eastAsia="Sylfaen" w:hAnsi="Sylfaen"/>
                <w:color w:val="000000"/>
              </w:rPr>
              <w:br/>
            </w:r>
            <w:r>
              <w:rPr>
                <w:rFonts w:ascii="Sylfaen" w:eastAsia="Sylfaen" w:hAnsi="Sylfaen"/>
                <w:color w:val="000000"/>
              </w:rPr>
              <w:br/>
              <w:t>გრანტების გაცემა ევროკავშირის სტანდარტების შესაბამისი რძის წარმოების, რძის შემგროვებელი პუნქტებისა და რძის გადამამუშავებელი საწარმოების შესაქმნელად;</w:t>
            </w:r>
            <w:r>
              <w:rPr>
                <w:rFonts w:ascii="Sylfaen" w:eastAsia="Sylfaen" w:hAnsi="Sylfaen"/>
                <w:color w:val="000000"/>
              </w:rPr>
              <w:br/>
            </w:r>
            <w:r>
              <w:rPr>
                <w:rFonts w:ascii="Sylfaen" w:eastAsia="Sylfaen" w:hAnsi="Sylfaen"/>
                <w:color w:val="000000"/>
              </w:rPr>
              <w:br/>
              <w:t xml:space="preserve">შერჩეული ბენეფიციარების სწავლება რძის წარმოების, შეგროვებისა და გადამუშავების ტექნოლოგიებში, სურსათის </w:t>
            </w:r>
            <w:r>
              <w:rPr>
                <w:rFonts w:ascii="Sylfaen" w:eastAsia="Sylfaen" w:hAnsi="Sylfaen"/>
                <w:color w:val="000000"/>
              </w:rPr>
              <w:lastRenderedPageBreak/>
              <w:t>უვნებლობის საკითხებში, HACCAP-ის სტანდარტებში, ფერმერთა მიერ რძის ხარისხის ევრორეგულაციების შესაბამისად გაუმჯობესების, თანამედროვე საკვები ბაზისა და დაავადებების მართვის საკითხებში;</w:t>
            </w:r>
            <w:r>
              <w:rPr>
                <w:rFonts w:ascii="Sylfaen" w:eastAsia="Sylfaen" w:hAnsi="Sylfaen"/>
                <w:color w:val="000000"/>
              </w:rPr>
              <w:br/>
            </w:r>
            <w:r>
              <w:rPr>
                <w:rFonts w:ascii="Sylfaen" w:eastAsia="Sylfaen" w:hAnsi="Sylfaen"/>
                <w:color w:val="000000"/>
              </w:rPr>
              <w:br/>
              <w:t xml:space="preserve">მერძევეობის სექტორში არსებული ინსტიტუციური და საკანონმდებლო საკითხების იდენტიფიცირება და მათი გადაწყვეტის ხელშეწყობა; </w:t>
            </w:r>
            <w:r>
              <w:rPr>
                <w:rFonts w:ascii="Sylfaen" w:eastAsia="Sylfaen" w:hAnsi="Sylfaen"/>
                <w:color w:val="000000"/>
              </w:rPr>
              <w:br/>
            </w:r>
            <w:r>
              <w:rPr>
                <w:rFonts w:ascii="Sylfaen" w:eastAsia="Sylfaen" w:hAnsi="Sylfaen"/>
                <w:color w:val="000000"/>
              </w:rPr>
              <w:br/>
              <w:t>საძოვრებთან დაკავშირებული და დარგისთვის საჭირო საკანონმდებლო ბაზის შექმნა;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შექმნილი ინოვაციური სადემონსტრაციო/სამოდელო ფერმები;</w:t>
            </w:r>
            <w:r>
              <w:rPr>
                <w:rFonts w:ascii="Sylfaen" w:eastAsia="Sylfaen" w:hAnsi="Sylfaen"/>
                <w:color w:val="000000"/>
              </w:rPr>
              <w:br/>
            </w:r>
            <w:r>
              <w:rPr>
                <w:rFonts w:ascii="Sylfaen" w:eastAsia="Sylfaen" w:hAnsi="Sylfaen"/>
                <w:color w:val="000000"/>
              </w:rPr>
              <w:br/>
              <w:t>ჩატარებული სხვადასხვა თემატიკის ტრენინგები;</w:t>
            </w:r>
            <w:r>
              <w:rPr>
                <w:rFonts w:ascii="Sylfaen" w:eastAsia="Sylfaen" w:hAnsi="Sylfaen"/>
                <w:color w:val="000000"/>
              </w:rPr>
              <w:br/>
            </w:r>
            <w:r>
              <w:rPr>
                <w:rFonts w:ascii="Sylfaen" w:eastAsia="Sylfaen" w:hAnsi="Sylfaen"/>
                <w:color w:val="000000"/>
              </w:rPr>
              <w:br/>
              <w:t>დეგრადირებული საძოვრების გაუმჯობესებული ხარისხი.</w:t>
            </w:r>
            <w:r>
              <w:rPr>
                <w:rFonts w:ascii="Sylfaen" w:eastAsia="Sylfaen" w:hAnsi="Sylfaen"/>
                <w:color w:val="000000"/>
              </w:rPr>
              <w:br/>
            </w:r>
            <w:r>
              <w:rPr>
                <w:rFonts w:ascii="Sylfaen" w:eastAsia="Sylfaen" w:hAnsi="Sylfaen"/>
                <w:color w:val="000000"/>
              </w:rPr>
              <w:br/>
              <w:t>დამუშავებული დეგრადირებული საძოვრები.</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რძის წარმოებისა და გადამუშავების სექტორში დასაქმებულთა სწავლება;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პროგრამის ფარგლებში გადამზადებულია 900 ბენეფიციარი;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პროგრამის ფარგლებში, გადამზადდება 360 ბენეფიციარი;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სწავლების მსურველთა დაბალი აქტივობა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თანამონაწილეობაზე დაფუძნებული მიზნობრივი გრანტები;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პროგრამის ფარგლებში გაცემულია 700 გრანტი;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გაცემული 260 მიზნობრივი გრანტი;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მოთხოვნის ნაკლებობა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დეგრადირებული საძოვრების აღდგენა;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ახალციხის მუნიციპალიტეტში იდენტიფიცირებულია 21,840 ჰა საძოვარი და 5 000 ჰა სათიბი;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 იდენტიფიცირებული საძოვრებისთვის ახალციხის მუნიციპალური მართვის გეგმის მომზადება; ბ) საპილოტე მუნიციპალიტეტში მიღებული შედეგების ქვეყნის მასშტაბით გავრცელებისთვის ტექნიკური სახელმძღვანელოს შემუშავება;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ფორს-მაჟორი</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lastRenderedPageBreak/>
              <w:t>კოოპერატივებისთვის სასოფლო-სამეურნეო მექანიზაციის თანადაფინანსების სახელმწიფო პროგრამა (31 05 16)</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სასოფლო-სამეურნეო ტექნიკის ხელმისაწვდომობის გაზრდა სასოფლო-სამეურნეო ტექნიკის (სასოფლო-სამეურნეო დანიშნულების ტრაქტორი, ხელის ტრაქტორი (მოტობლოკი), ტრაქტორზე მისაბმელი (იმპლემენტი)) და სასოფლო-სამეურნეო დანიშნულების მიწის სარეაბილიტაციო სამუშაოებისთვის განკუთვნილი თვითმავალი ტექნიკის თანადაფინანსების მეშვეობით.</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სასოფლო-სამეურნეო ტექნიკაზე გაზრდილი ხელმისაწვდომობა, გაზრდილი სასოფლო სამეურნეო კულტურების მოსავლიანობის ხარისხი და რაოდენობa;</w:t>
            </w:r>
            <w:r>
              <w:rPr>
                <w:rFonts w:ascii="Sylfaen" w:eastAsia="Sylfaen" w:hAnsi="Sylfaen"/>
                <w:color w:val="000000"/>
              </w:rPr>
              <w:br/>
            </w:r>
            <w:r>
              <w:rPr>
                <w:rFonts w:ascii="Sylfaen" w:eastAsia="Sylfaen" w:hAnsi="Sylfaen"/>
                <w:color w:val="000000"/>
              </w:rPr>
              <w:br/>
              <w:t>ვადების შესაბამისად ჩატარებული აგროტექნიკური ღონისძიებები.</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დაფინანსებული ბენეფიციარების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2021 – 2023 წლებში - 2 447;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150-მდე;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ბენეფიციარების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ლიდერპროგრამა (31 05 17)</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სოფლად ეკონომიკური, სოციალური და გარემოსდაცვითი საქმიანობების ხელშეწყობისთვის პროგრამაში მონაწილე ბენეფიციარებისთვის ფინანსური დახმარების გაწევა თანადაფინანსების მეშვეობით;</w:t>
            </w:r>
            <w:r>
              <w:rPr>
                <w:rFonts w:ascii="Sylfaen" w:eastAsia="Sylfaen" w:hAnsi="Sylfaen"/>
                <w:color w:val="000000"/>
              </w:rPr>
              <w:br/>
            </w:r>
            <w:r>
              <w:rPr>
                <w:rFonts w:ascii="Sylfaen" w:eastAsia="Sylfaen" w:hAnsi="Sylfaen"/>
                <w:color w:val="000000"/>
              </w:rPr>
              <w:br/>
              <w:t>სოფლად სამეწარმეო საქმიანობის განვითარების ხელშეწყობა;</w:t>
            </w:r>
            <w:r>
              <w:rPr>
                <w:rFonts w:ascii="Sylfaen" w:eastAsia="Sylfaen" w:hAnsi="Sylfaen"/>
                <w:color w:val="000000"/>
              </w:rPr>
              <w:br/>
            </w:r>
            <w:r>
              <w:rPr>
                <w:rFonts w:ascii="Sylfaen" w:eastAsia="Sylfaen" w:hAnsi="Sylfaen"/>
                <w:color w:val="000000"/>
              </w:rPr>
              <w:br/>
              <w:t>სოფლად მცხოვრები მოსახლეობის სოციალურ-ეკონომიკური მდგომარეობის გაუმჯობესება, ეკონომიკური დივერსიფიკაცია და ახალი, გრძელვადიანი სამუშაო ადგილების შექმნა.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სოფლად დივერსიფიცირებული მცირე და საშუალო ბიზნეს სუბიექტების გაზრდილი რაოდენობა.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მცირე და საშუალო ბიზნეს სუბიექტების გაზრდის მიზნით მხარდაჭერილი პროექტების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მცირე და საშუალო ბიზნეს სუბიექტების მხარდაჭერის საჭიროება;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40-მდე;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ბენეფიციართა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თხილის წარმოების ხელშეწყობის პროგრამა (31 05 18)</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ა(ა)იპ - სოფლის განვითარების სააგენტო</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საქართველოში თხილის პირველადი წარმოების ხელშეწყობა, თხილის ბაღების მესაკუთრეების ან/და მფლობელების სტიმულირების და მოვლა-მოყვანისთვის საჭირო საქონლის ღირებულების სუბსიდირების გზით.</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გაზრდილი / გაუმჯობესებული თხილის პირველადი წარმოება;</w:t>
            </w:r>
            <w:r>
              <w:rPr>
                <w:rFonts w:ascii="Sylfaen" w:eastAsia="Sylfaen" w:hAnsi="Sylfaen"/>
                <w:color w:val="000000"/>
              </w:rPr>
              <w:br/>
            </w:r>
            <w:r>
              <w:rPr>
                <w:rFonts w:ascii="Sylfaen" w:eastAsia="Sylfaen" w:hAnsi="Sylfaen"/>
                <w:color w:val="000000"/>
              </w:rPr>
              <w:br/>
              <w:t>სოფლის მეურნეობის სექტორში ჩართული ფერმერებისათვის შექმნილი ხელსაყრელი პირობები;</w:t>
            </w:r>
            <w:r>
              <w:rPr>
                <w:rFonts w:ascii="Sylfaen" w:eastAsia="Sylfaen" w:hAnsi="Sylfaen"/>
                <w:color w:val="000000"/>
              </w:rPr>
              <w:br/>
            </w:r>
            <w:r>
              <w:rPr>
                <w:rFonts w:ascii="Sylfaen" w:eastAsia="Sylfaen" w:hAnsi="Sylfaen"/>
                <w:color w:val="000000"/>
              </w:rPr>
              <w:br/>
              <w:t>ქვეყანაში  გაზრდილი ადგილობრივი თხილის წარმოებაა და მიღებული მაღალი ხარისხის პროდუქცია;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თხილის პირველადი წარმოების გაუმჯობესების მიზნით დაფინანსებული ბენეფიციარები;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61,232 ბენეფიციარი (თანამესაკუთრეების ჩათვლით - 88,770);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62,000-მდე;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ბენეფიციართა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სამელიორაციო სისტემების მოდერნიზაცია (31 06)</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საქართველოს გარემოს დაცვისა და სოფლის მეურნეობის სამინისტრო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სოფლის განვითარება </w:t>
            </w:r>
            <w:r>
              <w:rPr>
                <w:rFonts w:ascii="Sylfaen" w:eastAsia="Sylfaen" w:hAnsi="Sylfaen"/>
                <w:color w:val="000000"/>
              </w:rPr>
              <w:br/>
              <w:t>კლიმატის ცვლილება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წყალსაცავების, სარწყავი და დამშრობი სისტემების რეაბილიტაცია;</w:t>
            </w:r>
            <w:r>
              <w:rPr>
                <w:rFonts w:ascii="Sylfaen" w:eastAsia="Sylfaen" w:hAnsi="Sylfaen"/>
                <w:color w:val="000000"/>
              </w:rPr>
              <w:br/>
            </w:r>
            <w:r>
              <w:rPr>
                <w:rFonts w:ascii="Sylfaen" w:eastAsia="Sylfaen" w:hAnsi="Sylfaen"/>
                <w:color w:val="000000"/>
              </w:rPr>
              <w:b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r>
              <w:rPr>
                <w:rFonts w:ascii="Sylfaen" w:eastAsia="Sylfaen" w:hAnsi="Sylfaen"/>
                <w:color w:val="000000"/>
              </w:rPr>
              <w:br/>
            </w:r>
            <w:r>
              <w:rPr>
                <w:rFonts w:ascii="Sylfaen" w:eastAsia="Sylfaen" w:hAnsi="Sylfaen"/>
                <w:color w:val="000000"/>
              </w:rPr>
              <w:br/>
              <w:t xml:space="preserve">მიწის აღდგენის სამუშაოების განხორციელება; </w:t>
            </w:r>
            <w:r>
              <w:rPr>
                <w:rFonts w:ascii="Sylfaen" w:eastAsia="Sylfaen" w:hAnsi="Sylfaen"/>
                <w:color w:val="000000"/>
              </w:rPr>
              <w:br/>
            </w:r>
            <w:r>
              <w:rPr>
                <w:rFonts w:ascii="Sylfaen" w:eastAsia="Sylfaen" w:hAnsi="Sylfaen"/>
                <w:color w:val="000000"/>
              </w:rPr>
              <w:br/>
              <w:t>სამელიორაციო სისტემების ინსტიტუციური გაძლიერების ხელშეწყობა.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რეგულარული სარწყავი მიწის ფართობის ზრდა;</w:t>
            </w:r>
            <w:r>
              <w:rPr>
                <w:rFonts w:ascii="Sylfaen" w:eastAsia="Sylfaen" w:hAnsi="Sylfaen"/>
                <w:color w:val="000000"/>
              </w:rPr>
              <w:br/>
            </w:r>
            <w:r>
              <w:rPr>
                <w:rFonts w:ascii="Sylfaen" w:eastAsia="Sylfaen" w:hAnsi="Sylfaen"/>
                <w:color w:val="000000"/>
              </w:rPr>
              <w:br/>
              <w:t>წყლის რესურსების ეფექტური და ეკონომიური გამოყენება;</w:t>
            </w:r>
            <w:r>
              <w:rPr>
                <w:rFonts w:ascii="Sylfaen" w:eastAsia="Sylfaen" w:hAnsi="Sylfaen"/>
                <w:color w:val="000000"/>
              </w:rPr>
              <w:br/>
            </w:r>
            <w:r>
              <w:rPr>
                <w:rFonts w:ascii="Sylfaen" w:eastAsia="Sylfaen" w:hAnsi="Sylfaen"/>
                <w:color w:val="000000"/>
              </w:rPr>
              <w:br/>
              <w:t>სარწყავი მიწების წყლით უზრუნველყოფისგაუმჯობესება;</w:t>
            </w:r>
            <w:r>
              <w:rPr>
                <w:rFonts w:ascii="Sylfaen" w:eastAsia="Sylfaen" w:hAnsi="Sylfaen"/>
                <w:color w:val="000000"/>
              </w:rPr>
              <w:br/>
            </w:r>
            <w:r>
              <w:rPr>
                <w:rFonts w:ascii="Sylfaen" w:eastAsia="Sylfaen" w:hAnsi="Sylfaen"/>
                <w:color w:val="000000"/>
              </w:rPr>
              <w:br/>
              <w:t>სარწყავი მიწების მელიორაციული მდგომარეობის გაუმჯობესება;</w:t>
            </w:r>
            <w:r>
              <w:rPr>
                <w:rFonts w:ascii="Sylfaen" w:eastAsia="Sylfaen" w:hAnsi="Sylfaen"/>
                <w:color w:val="000000"/>
              </w:rPr>
              <w:br/>
            </w:r>
            <w:r>
              <w:rPr>
                <w:rFonts w:ascii="Sylfaen" w:eastAsia="Sylfaen" w:hAnsi="Sylfaen"/>
                <w:color w:val="000000"/>
              </w:rPr>
              <w:br/>
              <w:t>სამელიორაციო ინფრასტრუქტურის განვითარება;</w:t>
            </w:r>
            <w:r>
              <w:rPr>
                <w:rFonts w:ascii="Sylfaen" w:eastAsia="Sylfaen" w:hAnsi="Sylfaen"/>
                <w:color w:val="000000"/>
              </w:rPr>
              <w:br/>
            </w:r>
            <w:r>
              <w:rPr>
                <w:rFonts w:ascii="Sylfaen" w:eastAsia="Sylfaen" w:hAnsi="Sylfaen"/>
                <w:color w:val="000000"/>
              </w:rPr>
              <w:br/>
              <w:t>წყლის რესურსების ეფექტური და ეკონომიური გამოყენება, სარწყავ სეზონზე;</w:t>
            </w:r>
            <w:r>
              <w:rPr>
                <w:rFonts w:ascii="Sylfaen" w:eastAsia="Sylfaen" w:hAnsi="Sylfaen"/>
                <w:color w:val="000000"/>
              </w:rPr>
              <w:br/>
            </w:r>
            <w:r>
              <w:rPr>
                <w:rFonts w:ascii="Sylfaen" w:eastAsia="Sylfaen" w:hAnsi="Sylfaen"/>
                <w:color w:val="000000"/>
              </w:rPr>
              <w:br/>
              <w:t>მომხმარებელთათვის მომსახურების შეუფერხებელი მიწოდება;</w:t>
            </w:r>
            <w:r>
              <w:rPr>
                <w:rFonts w:ascii="Sylfaen" w:eastAsia="Sylfaen" w:hAnsi="Sylfaen"/>
                <w:color w:val="000000"/>
              </w:rPr>
              <w:br/>
            </w:r>
            <w:r>
              <w:rPr>
                <w:rFonts w:ascii="Sylfaen" w:eastAsia="Sylfaen" w:hAnsi="Sylfaen"/>
                <w:color w:val="000000"/>
              </w:rPr>
              <w:br/>
              <w:t>საირიგაციო სისტემების რეაბილიტაცია და მოდერნიზაცია;</w:t>
            </w:r>
            <w:r>
              <w:rPr>
                <w:rFonts w:ascii="Sylfaen" w:eastAsia="Sylfaen" w:hAnsi="Sylfaen"/>
                <w:color w:val="000000"/>
              </w:rPr>
              <w:br/>
            </w:r>
            <w:r>
              <w:rPr>
                <w:rFonts w:ascii="Sylfaen" w:eastAsia="Sylfaen" w:hAnsi="Sylfaen"/>
                <w:color w:val="000000"/>
              </w:rPr>
              <w:br/>
              <w:t>შპს „საქართველოს მელიორაციის“ ინსტიტუციონალური და საექსპლუატაციო სტრუქტურის</w:t>
            </w:r>
            <w:r>
              <w:rPr>
                <w:rFonts w:ascii="Sylfaen" w:eastAsia="Sylfaen" w:hAnsi="Sylfaen"/>
                <w:color w:val="000000"/>
              </w:rPr>
              <w:br/>
              <w:t>გაძლიერება.</w:t>
            </w:r>
            <w:r>
              <w:rPr>
                <w:rFonts w:ascii="Sylfaen" w:eastAsia="Sylfaen" w:hAnsi="Sylfaen"/>
                <w:color w:val="000000"/>
              </w:rPr>
              <w:br/>
            </w:r>
            <w:r>
              <w:rPr>
                <w:rFonts w:ascii="Sylfaen" w:eastAsia="Sylfaen" w:hAnsi="Sylfaen"/>
                <w:color w:val="000000"/>
              </w:rPr>
              <w:br/>
              <w:t>პროექტით განსაზღვრულ ტერიტორიებზე გაუმჯობესებული სარწყავი და სადრენაჟე მომსახურება;</w:t>
            </w:r>
            <w:r>
              <w:rPr>
                <w:rFonts w:ascii="Sylfaen" w:eastAsia="Sylfaen" w:hAnsi="Sylfaen"/>
                <w:color w:val="000000"/>
              </w:rPr>
              <w:br/>
            </w:r>
            <w:r>
              <w:rPr>
                <w:rFonts w:ascii="Sylfaen" w:eastAsia="Sylfaen" w:hAnsi="Sylfaen"/>
                <w:color w:val="000000"/>
              </w:rPr>
              <w:br/>
              <w:t>ამოქმედებული მრავალ ფუნქციური მიწის საინფორმაციო სისტემა (LIS).</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რეგულარულ სარწყავში გადასაყვანი, დასაშრობი და სარწყავი წყლით უზრუნველყოფილი მიწები;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რეგულარულ სარწყავში გადაყვანა - 6,779 ჰა; მიწების წყლით უზრუნველყოფა - 1,750 ჰა; გაწმენდილი არხები 2,342 კმ; შეკეთებული/შეცვლილი მილსადენი 83.4 კმ; შეკეთებული ნაგებობა 156; </w:t>
            </w:r>
            <w:r>
              <w:rPr>
                <w:rFonts w:ascii="Sylfaen" w:eastAsia="Sylfaen" w:hAnsi="Sylfaen"/>
                <w:color w:val="000000"/>
              </w:rPr>
              <w:lastRenderedPageBreak/>
              <w:t xml:space="preserve">ჰიდროტექნიკური ერთეულის რემონტი ან შეცვლა ახლით 3,352;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რეგულარულ სარწყავში გადაყვანა - 19,630 ჰა; მიწების წყლით უზრუნველყოფა - 25,870 ჰა; მიწის ფართობების დაშრობა 900 ჰა; გაწმენდილი არხები - საჭიროების შესბამისად; შეკეთებული/შეცვლილი მილსადენი - საჭიროების შესბამისად; შეკეთებული ნაგებობა - საჭიროების შესბამისად; ჰიდროტექნიკური ერთეულის რემონტი ან შეცვლა ახლით - საჭიროების შესბამისად;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მშენებლობის პროცესში წარმოქმნილი სხვადასხვა გაუთვალისწინებული გარემოებები და კლიმატური პირობები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პროექტით განსაზღვრულ ტერიტორიებზე გაუმჯობესებული სარწყავი და სადრენაჟე მომსახურება; ამოქმედებული მრავალ ფუნქციური მიწის საინფორმაციო სისტემა (LIS);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შერჩეულ იქნება მიწები სადაც სარწყავ და სადრენაჟე სისტემებზე წვდომის მაჩვენებელი მინიმალურია;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36,377 მესაკუთრე;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კლიმატური პირობები, მიწის კონსოლიდაცია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სამელიორაციო სისტემების რეაბილიტაცია და ტექნიკის შეძენა (31 06 01)</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საქართველოს გარემოს დაცვისა და სოფლის მეურნეობის სამინისტრო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სოფლის განვითარება </w:t>
            </w:r>
            <w:r>
              <w:rPr>
                <w:rFonts w:ascii="Sylfaen" w:eastAsia="Sylfaen" w:hAnsi="Sylfaen"/>
                <w:color w:val="000000"/>
              </w:rPr>
              <w:br/>
              <w:t>კლიმატის ცვლილება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საქართველოს სხვადასხვა რეგიონში წყალსაცავების, სარწყავი და დამშრობი სისტემების რეაბილიტაცია; </w:t>
            </w:r>
            <w:r>
              <w:rPr>
                <w:rFonts w:ascii="Sylfaen" w:eastAsia="Sylfaen" w:hAnsi="Sylfaen"/>
                <w:color w:val="000000"/>
              </w:rPr>
              <w:br/>
            </w:r>
            <w:r>
              <w:rPr>
                <w:rFonts w:ascii="Sylfaen" w:eastAsia="Sylfaen" w:hAnsi="Sylfaen"/>
                <w:color w:val="000000"/>
              </w:rPr>
              <w:br/>
              <w:t>შესაბამისი  საინჟინრო  კვლევების,  პროექტირების, ზედამხედველობის, ექსპერტიზის ჩატარება;</w:t>
            </w:r>
            <w:r>
              <w:rPr>
                <w:rFonts w:ascii="Sylfaen" w:eastAsia="Sylfaen" w:hAnsi="Sylfaen"/>
                <w:color w:val="000000"/>
              </w:rPr>
              <w:br/>
            </w:r>
            <w:r>
              <w:rPr>
                <w:rFonts w:ascii="Sylfaen" w:eastAsia="Sylfaen" w:hAnsi="Sylfaen"/>
                <w:color w:val="000000"/>
              </w:rPr>
              <w:br/>
              <w:t>ოპერირებისთვის და რეაბილიტაციის პროცესისთვის განკუთვნილი ტექნიკური აღჭურვილობის შეძენა;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რეგულარული სარწყავი მიწის ფართობის ზრდა;</w:t>
            </w:r>
            <w:r>
              <w:rPr>
                <w:rFonts w:ascii="Sylfaen" w:eastAsia="Sylfaen" w:hAnsi="Sylfaen"/>
                <w:color w:val="000000"/>
              </w:rPr>
              <w:br/>
            </w:r>
            <w:r>
              <w:rPr>
                <w:rFonts w:ascii="Sylfaen" w:eastAsia="Sylfaen" w:hAnsi="Sylfaen"/>
                <w:color w:val="000000"/>
              </w:rPr>
              <w:br/>
              <w:t>წყლის რესურსების ეფექტური და ეკონომიური გამოყენება;</w:t>
            </w:r>
            <w:r>
              <w:rPr>
                <w:rFonts w:ascii="Sylfaen" w:eastAsia="Sylfaen" w:hAnsi="Sylfaen"/>
                <w:color w:val="000000"/>
              </w:rPr>
              <w:br/>
            </w:r>
            <w:r>
              <w:rPr>
                <w:rFonts w:ascii="Sylfaen" w:eastAsia="Sylfaen" w:hAnsi="Sylfaen"/>
                <w:color w:val="000000"/>
              </w:rPr>
              <w:br/>
              <w:t>სარწყავი მიწების წყლით უზრუნველყოფის გაუმჯობესება;</w:t>
            </w:r>
            <w:r>
              <w:rPr>
                <w:rFonts w:ascii="Sylfaen" w:eastAsia="Sylfaen" w:hAnsi="Sylfaen"/>
                <w:color w:val="000000"/>
              </w:rPr>
              <w:br/>
            </w:r>
            <w:r>
              <w:rPr>
                <w:rFonts w:ascii="Sylfaen" w:eastAsia="Sylfaen" w:hAnsi="Sylfaen"/>
                <w:color w:val="000000"/>
              </w:rPr>
              <w:br/>
              <w:t>სარწყავი მიწების მელიორაციული მდგომარეობის გაუმჯობესება;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დაშრობილი მიწის ფართობის ზრდა;</w:t>
            </w:r>
            <w:r>
              <w:rPr>
                <w:rFonts w:ascii="Sylfaen" w:eastAsia="Sylfaen" w:hAnsi="Sylfaen"/>
                <w:color w:val="000000"/>
              </w:rPr>
              <w:br/>
            </w:r>
            <w:r>
              <w:rPr>
                <w:rFonts w:ascii="Sylfaen" w:eastAsia="Sylfaen" w:hAnsi="Sylfaen"/>
                <w:color w:val="000000"/>
              </w:rPr>
              <w:br/>
              <w:t>სამელიორაციო ინფრასტრუქტურის განვითარება.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 xml:space="preserve"> 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სარწყავი და დამშრობი ინფრასტრუქტურის განვითარება;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რეგულარულ სარწყავში გადასაყვანი, დასაშრობი და სარწყავი წყლით უზრუნველყოფილი მიწები;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რეგულარულ სარწყავში გადაყვანა - 6,779 ჰა; მიწების წყლით უზრუნველყოფა - 1,750 ჰა;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რეგულარულ სარწყავში გადაყვანა - 1,557 ჰა; მიწების წყლით უზრუნველყოფა - 3,980 ჰა;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მშენებლობის პროცესში წარმოქმნილი სხვადასხვა გაუთვალისწინებული გარემოებები და კლიმატური პირობები</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სამელიორაციო ინფრასტრუქტურის მიმდინარე ტექნიკური ექსპლუატაცია (31 06 02)</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საქართველოს გარემოს დაცვისა და სოფლის მეურნეობის სამინისტრო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კლიმატის ცვლილება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შპს „საქართველოს მელიორაციის“ სუბსიდირება, სარწყავი და დამშრობი სისტემების ინფრასტრუქტურის ტექნიკური ექსპლუატაციის ღონისძიებების, მექანიკური სატუმბი სადგურების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წყლის რესურსების ეფექტური და ეკონომიური გამოყენება, სარწყავ სეზონზე მომხმარებელთათვის მომსახურების შეუფერხებელი მიწოდება.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გაწმენდილი არხები, შეკეთებული/შეცვლილი მილსადენები და ჰიდროტექნიკური ნაგებობები, გარემონტებული/შეცვლილი სხვადასხვა ჰიდროტექნიკური ერთეულები;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არხი - დაახლოებით 2,342 კმ; მილსადენი - დაახლოებით 83,4 კმ; ნაგებობა - დაახლოებით 156; სხვადასხვა - 3 352;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არხი - დაახლოებით 2,155 კმ; მილსადენი - დაახლოებით 77 კმ; ნაგებობა - დაახლოებით </w:t>
            </w:r>
            <w:r>
              <w:rPr>
                <w:rFonts w:ascii="Sylfaen" w:eastAsia="Sylfaen" w:hAnsi="Sylfaen"/>
                <w:color w:val="000000"/>
              </w:rPr>
              <w:lastRenderedPageBreak/>
              <w:t xml:space="preserve">144; სხვადასხვა - 3,085;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10-15%;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ფორსმაჟორული სიტუაციები (პანდემია), შესყიდვის პროცედურების შეფერხება, სხვა გაუთვალისწინებელი გარემოებები</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ირიგაციისა და დრენაჟის სისტემების გაუმჯობესება (WB) (31 06 03)</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საქართველოს გარემოს დაცვისა და სოფლის მეურნეობის სამინისტრო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მდგრადი განვითარების მიზნები - SDG 13 - კლიმატის მდგრადობის მიღწევა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შერჩეული საირიგაციო და სადრენაჟე სქემების რეაბილიტაცია და მოდერნიზაცია;</w:t>
            </w:r>
            <w:r>
              <w:rPr>
                <w:rFonts w:ascii="Sylfaen" w:eastAsia="Sylfaen" w:hAnsi="Sylfaen"/>
                <w:color w:val="000000"/>
              </w:rPr>
              <w:br/>
            </w:r>
            <w:r>
              <w:rPr>
                <w:rFonts w:ascii="Sylfaen" w:eastAsia="Sylfaen" w:hAnsi="Sylfaen"/>
                <w:color w:val="000000"/>
              </w:rPr>
              <w:br/>
              <w:t>სარწყავი სოფლის მეურნეობის და ღირებულების ჯაჭვის განვითარება;</w:t>
            </w:r>
            <w:r>
              <w:rPr>
                <w:rFonts w:ascii="Sylfaen" w:eastAsia="Sylfaen" w:hAnsi="Sylfaen"/>
                <w:color w:val="000000"/>
              </w:rPr>
              <w:br/>
            </w:r>
            <w:r>
              <w:rPr>
                <w:rFonts w:ascii="Sylfaen" w:eastAsia="Sylfaen" w:hAnsi="Sylfaen"/>
                <w:color w:val="000000"/>
              </w:rPr>
              <w:br/>
              <w:t>მიწის მართვის შესაძლებლობების გაუმჯობესების ხელშეწყობა.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საირიგაციო სისტემების რეაბილიტაცია და მოდერნიზაცია;</w:t>
            </w:r>
            <w:r>
              <w:rPr>
                <w:rFonts w:ascii="Sylfaen" w:eastAsia="Sylfaen" w:hAnsi="Sylfaen"/>
                <w:color w:val="000000"/>
              </w:rPr>
              <w:br/>
            </w:r>
            <w:r>
              <w:rPr>
                <w:rFonts w:ascii="Sylfaen" w:eastAsia="Sylfaen" w:hAnsi="Sylfaen"/>
                <w:color w:val="000000"/>
              </w:rPr>
              <w:br/>
              <w:t>შპს „საქართველოს მელიორაციის“ ინსტიტუციონალური და საექსპლუატაციო სტრუქტურის გაძლიერება.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სარეაბილიტაციო სამუშაოებზე დაკავებული დეფექტები ლიკვიდაცია;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შერჩეული საირიგაციო სისტემები რეაბილიტირებული და მოდერნიზებულია; მიმდინარეობს სარეაბილიტაციო სამუშაოებზე დაკავებული დეფექტების მოძიება;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100%-ით ლიკვიდირებული დეფექტები</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საქართველოს მდგრადი სოფლის მეურნეობის, ირიგაციისა და მიწის პროექტი (WB) (31 06 04)</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საქართველოს გარემოს დაცვისა და სოფლის მეურნეობის სამინისტრო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მდგრადი განვითარების მიზნები - SDG 13 - კლიმატის მდგრადობის მიღწევა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პროექტით განსაზღვრულ ტერიტორიებზე კლიმატის ცვლილებების მიმართ მდგრადი დაგეგმვისთვის, სარწყავი და სადრენაჟე მომსახურების და სასოფლო-სამეურნეო წარმოების გაუმჯობესება, ეროვნული ირიგაციის და მიწის </w:t>
            </w:r>
            <w:r>
              <w:rPr>
                <w:rFonts w:ascii="Sylfaen" w:eastAsia="Sylfaen" w:hAnsi="Sylfaen"/>
                <w:color w:val="000000"/>
              </w:rPr>
              <w:lastRenderedPageBreak/>
              <w:t>მართვის ინსტიტუციური შესაძლებლობების გაძლიერება;</w:t>
            </w:r>
            <w:r>
              <w:rPr>
                <w:rFonts w:ascii="Sylfaen" w:eastAsia="Sylfaen" w:hAnsi="Sylfaen"/>
                <w:color w:val="000000"/>
              </w:rPr>
              <w:br/>
            </w:r>
            <w:r>
              <w:rPr>
                <w:rFonts w:ascii="Sylfaen" w:eastAsia="Sylfaen" w:hAnsi="Sylfaen"/>
                <w:color w:val="000000"/>
              </w:rPr>
              <w:br/>
              <w:t>შერჩეული საირიგაციო და სადრენაჟე სქემების რეაბილიტაცია და მოდერნიზაცია;</w:t>
            </w:r>
            <w:r>
              <w:rPr>
                <w:rFonts w:ascii="Sylfaen" w:eastAsia="Sylfaen" w:hAnsi="Sylfaen"/>
                <w:color w:val="000000"/>
              </w:rPr>
              <w:br/>
            </w:r>
            <w:r>
              <w:rPr>
                <w:rFonts w:ascii="Sylfaen" w:eastAsia="Sylfaen" w:hAnsi="Sylfaen"/>
                <w:color w:val="000000"/>
              </w:rPr>
              <w:br/>
              <w:t>მიწის ადმინისტრირების სერვისების გაძლიერება და ციფრული მმართველობის ინფრასტრუქტურის მოწყობა.</w:t>
            </w:r>
          </w:p>
        </w:tc>
      </w:tr>
      <w:tr w:rsidR="0081124C" w:rsidTr="0081124C">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პროექტით განსაზღვრულ ტერიტორიებზე გაუმჯობესებული სარწყავი და სადრენაჟე მომსახურება;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მიწის მესაკუთრეები, რომლებსაც აქვთ წვდომა გაუმჯობესებულ სარწყავ და სადრენაჟე მომსახურებებზე;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შერჩეულ იქნება მიწები სადაც სარწყავ და სადრენაჟე სისტემებზე წვდომის მაჩვენებელი მინიმალურია;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36,377 (საშუალოვადიანი პერიოდის ბოლოს) მესაკუთრე;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კლიმატური პირობები, მიწის კონსოლიდაცია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სურსათის უვნებლობა, მცენარეთა დაცვა და ეპიზოოტიური კეთილსაიმედოობა (31 02)</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სსიპ - სურსათის ეროვნული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სოფლის განვითარება </w:t>
            </w:r>
            <w:r>
              <w:rPr>
                <w:rFonts w:ascii="Sylfaen" w:eastAsia="Sylfaen" w:hAnsi="Sylfaen"/>
                <w:color w:val="000000"/>
              </w:rPr>
              <w:br/>
              <w:t>მდგრადი განვითარების მიზნები - SDG 13 - კლიმატის მდგრადობის მიღწევა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სურსათის უვნებლობის სახელმწიფო კონტროლი; </w:t>
            </w:r>
            <w:r>
              <w:rPr>
                <w:rFonts w:ascii="Sylfaen" w:eastAsia="Sylfaen" w:hAnsi="Sylfaen"/>
                <w:color w:val="000000"/>
              </w:rPr>
              <w:br/>
            </w:r>
            <w:r>
              <w:rPr>
                <w:rFonts w:ascii="Sylfaen" w:eastAsia="Sylfaen" w:hAnsi="Sylfaen"/>
                <w:color w:val="000000"/>
              </w:rPr>
              <w:b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r>
              <w:rPr>
                <w:rFonts w:ascii="Sylfaen" w:eastAsia="Sylfaen" w:hAnsi="Sylfaen"/>
                <w:color w:val="000000"/>
              </w:rPr>
              <w:br/>
            </w:r>
            <w:r>
              <w:rPr>
                <w:rFonts w:ascii="Sylfaen" w:eastAsia="Sylfaen" w:hAnsi="Sylfaen"/>
                <w:color w:val="000000"/>
              </w:rPr>
              <w:br/>
              <w:t xml:space="preserve">ცხოველთა იდენტიფიკაცია-რეგისტრაცია; </w:t>
            </w:r>
            <w:r>
              <w:rPr>
                <w:rFonts w:ascii="Sylfaen" w:eastAsia="Sylfaen" w:hAnsi="Sylfaen"/>
                <w:color w:val="000000"/>
              </w:rPr>
              <w:br/>
            </w:r>
            <w:r>
              <w:rPr>
                <w:rFonts w:ascii="Sylfaen" w:eastAsia="Sylfaen" w:hAnsi="Sylfaen"/>
                <w:color w:val="000000"/>
              </w:rPr>
              <w:br/>
              <w:t>ვეტერინარული ზედამხედველობის პუნქტებში ცხოველთა გარეგან პარაზიტებზე დამუშავება;</w:t>
            </w:r>
            <w:r>
              <w:rPr>
                <w:rFonts w:ascii="Sylfaen" w:eastAsia="Sylfaen" w:hAnsi="Sylfaen"/>
                <w:color w:val="000000"/>
              </w:rPr>
              <w:br/>
            </w:r>
            <w:r>
              <w:rPr>
                <w:rFonts w:ascii="Sylfaen" w:eastAsia="Sylfaen" w:hAnsi="Sylfaen"/>
                <w:color w:val="000000"/>
              </w:rPr>
              <w:br/>
              <w:t>სახელმწიფო ვეტერინარული კონტროლი მიმოქცევაში მყოფ ვეტერინარულ პრეპარატებზე;</w:t>
            </w:r>
            <w:r>
              <w:rPr>
                <w:rFonts w:ascii="Sylfaen" w:eastAsia="Sylfaen" w:hAnsi="Sylfaen"/>
                <w:color w:val="000000"/>
              </w:rPr>
              <w:br/>
            </w:r>
            <w:r>
              <w:rPr>
                <w:rFonts w:ascii="Sylfaen" w:eastAsia="Sylfaen" w:hAnsi="Sylfaen"/>
                <w:color w:val="000000"/>
              </w:rPr>
              <w:br/>
              <w:t>ცხოველებში ვეტპრეპარატებისა და სხვა დამაბინძურებლების ნარჩენების არსებობის კონტროლი;</w:t>
            </w:r>
            <w:r>
              <w:rPr>
                <w:rFonts w:ascii="Sylfaen" w:eastAsia="Sylfaen" w:hAnsi="Sylfaen"/>
                <w:color w:val="000000"/>
              </w:rPr>
              <w:br/>
            </w:r>
            <w:r>
              <w:rPr>
                <w:rFonts w:ascii="Sylfaen" w:eastAsia="Sylfaen" w:hAnsi="Sylfaen"/>
                <w:color w:val="000000"/>
              </w:rPr>
              <w:lastRenderedPageBreak/>
              <w:b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r>
              <w:rPr>
                <w:rFonts w:ascii="Sylfaen" w:eastAsia="Sylfaen" w:hAnsi="Sylfaen"/>
                <w:color w:val="000000"/>
              </w:rPr>
              <w:br/>
            </w:r>
            <w:r>
              <w:rPr>
                <w:rFonts w:ascii="Sylfaen" w:eastAsia="Sylfaen" w:hAnsi="Sylfaen"/>
                <w:color w:val="000000"/>
              </w:rPr>
              <w:b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r>
              <w:rPr>
                <w:rFonts w:ascii="Sylfaen" w:eastAsia="Sylfaen" w:hAnsi="Sylfaen"/>
                <w:color w:val="000000"/>
              </w:rPr>
              <w:br/>
            </w:r>
            <w:r>
              <w:rPr>
                <w:rFonts w:ascii="Sylfaen" w:eastAsia="Sylfaen" w:hAnsi="Sylfaen"/>
                <w:color w:val="000000"/>
              </w:rPr>
              <w:b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r>
              <w:rPr>
                <w:rFonts w:ascii="Sylfaen" w:eastAsia="Sylfaen" w:hAnsi="Sylfaen"/>
                <w:color w:val="000000"/>
              </w:rPr>
              <w:br/>
            </w:r>
            <w:r>
              <w:rPr>
                <w:rFonts w:ascii="Sylfaen" w:eastAsia="Sylfaen" w:hAnsi="Sylfaen"/>
                <w:color w:val="000000"/>
              </w:rPr>
              <w:b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აზიური ფაროსანას პოპულაციის რიცხოვნობის შესამცირებლად შესაბამისი ღონისძიებების განხორციელება, კერების ლოკალიზაცია/ლიკვიდაცია.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მავნე სურსათის წარმოებისა და სამომხმარებლო ბაზარზე რეალიზაციის ფაქტების შემცირება/აღკვეთა;</w:t>
            </w:r>
            <w:r>
              <w:rPr>
                <w:rFonts w:ascii="Sylfaen" w:eastAsia="Sylfaen" w:hAnsi="Sylfaen"/>
                <w:color w:val="000000"/>
              </w:rPr>
              <w:br/>
            </w:r>
            <w:r>
              <w:rPr>
                <w:rFonts w:ascii="Sylfaen" w:eastAsia="Sylfaen" w:hAnsi="Sylfaen"/>
                <w:color w:val="000000"/>
              </w:rPr>
              <w:br/>
              <w:t>შიდა სასურსათო ბაზრის ეფექტიანი ფუნქციონირება და ექსპორტის ხელშეწყობა. ქვეყანაში ეპიზოოტიური კეთილსაიმედოობის შენარჩუნება, სამომხმარებლო ბაზარზე უვნებელი ცხოველური წარმოშობის პროდუქტების განთავსება;</w:t>
            </w:r>
            <w:r>
              <w:rPr>
                <w:rFonts w:ascii="Sylfaen" w:eastAsia="Sylfaen" w:hAnsi="Sylfaen"/>
                <w:color w:val="000000"/>
              </w:rPr>
              <w:br/>
            </w:r>
            <w:r>
              <w:rPr>
                <w:rFonts w:ascii="Sylfaen" w:eastAsia="Sylfaen" w:hAnsi="Sylfaen"/>
                <w:color w:val="000000"/>
              </w:rPr>
              <w:br/>
              <w:t>განსაკუთრებით საშიში მავნებლებისაგან სტრატეგიული სასოფლო-სამეურნეო კულტურების დაცვა და მოსავლის შენარჩუნება კლიმატური პირობების გათვალისწინებით;</w:t>
            </w:r>
            <w:r>
              <w:rPr>
                <w:rFonts w:ascii="Sylfaen" w:eastAsia="Sylfaen" w:hAnsi="Sylfaen"/>
                <w:color w:val="000000"/>
              </w:rPr>
              <w:br/>
            </w:r>
            <w:r>
              <w:rPr>
                <w:rFonts w:ascii="Sylfaen" w:eastAsia="Sylfaen" w:hAnsi="Sylfaen"/>
                <w:color w:val="000000"/>
              </w:rPr>
              <w:br/>
              <w:t>ვადაგასული და ფალსიფიცირებული პესტიციდებისა და აგროქიმიკატების რეალიზაციის ფაქტების აღკვეთა;</w:t>
            </w:r>
            <w:r>
              <w:rPr>
                <w:rFonts w:ascii="Sylfaen" w:eastAsia="Sylfaen" w:hAnsi="Sylfaen"/>
                <w:color w:val="000000"/>
              </w:rPr>
              <w:br/>
            </w:r>
            <w:r>
              <w:rPr>
                <w:rFonts w:ascii="Sylfaen" w:eastAsia="Sylfaen" w:hAnsi="Sylfaen"/>
                <w:color w:val="000000"/>
              </w:rPr>
              <w:br/>
              <w:t>საქართველოს ბაზარზე არარეგისტრირებული, ფალსიფიცირებული, ვადაგასული და გამოსაყენებლად უვარგისი ვეტერინარული პრეპარატების გამოვლენა და რეალიზაციის აღკვეთა;</w:t>
            </w:r>
            <w:r>
              <w:rPr>
                <w:rFonts w:ascii="Sylfaen" w:eastAsia="Sylfaen" w:hAnsi="Sylfaen"/>
                <w:color w:val="000000"/>
              </w:rPr>
              <w:br/>
            </w:r>
            <w:r>
              <w:rPr>
                <w:rFonts w:ascii="Sylfaen" w:eastAsia="Sylfaen" w:hAnsi="Sylfaen"/>
                <w:color w:val="000000"/>
              </w:rPr>
              <w:br/>
              <w:t>ქვეყნის ტერიტორიის მონიტორინგი, აზიური ფაროსანას გამოჩენისა და მისი რიცხოვნობის დაფიქსირება ფერომონიანი დამჭერების საშუალებით, რის საფუძველზეც განხორციელდება თანამედროვე შემასხურებელი ტექნიკის გამოყენება მავნებლის პოპულაციის რიცხოვნობის შესამცირებლად და კერების ლოკალიზაცია/ლიკვიდაციისთვის.</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ინსპექტირების, კონტროსლის, აღებული ნიმუშებისა დაზედამხედველობის რაოდენობა; </w:t>
            </w:r>
            <w:r>
              <w:rPr>
                <w:rFonts w:ascii="Sylfaen" w:eastAsia="Sylfaen" w:hAnsi="Sylfaen"/>
                <w:color w:val="000000"/>
              </w:rPr>
              <w:br/>
            </w:r>
            <w:r>
              <w:rPr>
                <w:rFonts w:ascii="Sylfaen" w:eastAsia="Sylfaen" w:hAnsi="Sylfaen"/>
                <w:b/>
                <w:color w:val="000000"/>
              </w:rPr>
              <w:lastRenderedPageBreak/>
              <w:t xml:space="preserve">საბაზისო მაჩვენებელი - </w:t>
            </w:r>
            <w:r>
              <w:rPr>
                <w:rFonts w:ascii="Sylfaen" w:eastAsia="Sylfaen" w:hAnsi="Sylfaen"/>
                <w:color w:val="000000"/>
              </w:rPr>
              <w:t xml:space="preserve">ინსპექტირება-7 840; დოკუმენტური შემოწმება-5 500; ნიმუში/სინჯი-5 000; ზედამხედველობა - 100%;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ინსპექტირება - 35 200; დოკუმენტური შემოწმება - 30 300; ნიმუში/სინჯი-21 200; ზედამხედველობა - 100%;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საგანგებო და კრიზისული მდგომარეობა; სურსათის სხვადასხვა მაჩვენებლების გამოცდის მეთოდების აუთვისებლობა და შესაბამისი აკრედიტაციის არქონა; ქვეყანაში ეპიზოოტიური მდგომარეობის მკვეთრი ცვლილება, ახალი ეგზოტიკური დაავადების დაფიქსირება, ენდემური დაავადების ფონურ მაჩვენებელზე მეტი (მასიური) გამოვლინების შემთხვევები და სხვა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მევენახეობა-მეღვინეობის განვითარება (31 03)</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სსიპ -  ღვინის ეროვნული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სოფლის განვითარება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r>
              <w:rPr>
                <w:rFonts w:ascii="Sylfaen" w:eastAsia="Sylfaen" w:hAnsi="Sylfaen"/>
                <w:color w:val="000000"/>
              </w:rPr>
              <w:br/>
            </w:r>
            <w:r>
              <w:rPr>
                <w:rFonts w:ascii="Sylfaen" w:eastAsia="Sylfaen" w:hAnsi="Sylfaen"/>
                <w:color w:val="000000"/>
              </w:rPr>
              <w:b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r>
              <w:rPr>
                <w:rFonts w:ascii="Sylfaen" w:eastAsia="Sylfaen" w:hAnsi="Sylfaen"/>
                <w:color w:val="000000"/>
              </w:rPr>
              <w:br/>
            </w:r>
            <w:r>
              <w:rPr>
                <w:rFonts w:ascii="Sylfaen" w:eastAsia="Sylfaen" w:hAnsi="Sylfaen"/>
                <w:color w:val="000000"/>
              </w:rPr>
              <w:b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r>
              <w:rPr>
                <w:rFonts w:ascii="Sylfaen" w:eastAsia="Sylfaen" w:hAnsi="Sylfaen"/>
                <w:color w:val="000000"/>
              </w:rPr>
              <w:br/>
            </w:r>
            <w:r>
              <w:rPr>
                <w:rFonts w:ascii="Sylfaen" w:eastAsia="Sylfaen" w:hAnsi="Sylfaen"/>
                <w:color w:val="000000"/>
              </w:rPr>
              <w:b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r>
              <w:rPr>
                <w:rFonts w:ascii="Sylfaen" w:eastAsia="Sylfaen" w:hAnsi="Sylfaen"/>
                <w:color w:val="000000"/>
              </w:rPr>
              <w:br/>
            </w:r>
            <w:r>
              <w:rPr>
                <w:rFonts w:ascii="Sylfaen" w:eastAsia="Sylfaen" w:hAnsi="Sylfaen"/>
                <w:color w:val="000000"/>
              </w:rPr>
              <w:b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წარმოშობის სხვა ალკოჰოლიანი სასმელების ნიმუშების ლაბორატორიული კვლევის ჩატარება;</w:t>
            </w:r>
            <w:r>
              <w:rPr>
                <w:rFonts w:ascii="Sylfaen" w:eastAsia="Sylfaen" w:hAnsi="Sylfaen"/>
                <w:color w:val="000000"/>
              </w:rPr>
              <w:br/>
            </w:r>
            <w:r>
              <w:rPr>
                <w:rFonts w:ascii="Sylfaen" w:eastAsia="Sylfaen" w:hAnsi="Sylfaen"/>
                <w:color w:val="000000"/>
              </w:rPr>
              <w:br/>
              <w:t>მევენახეობის კადასტრის დანერგვა;</w:t>
            </w:r>
            <w:r>
              <w:rPr>
                <w:rFonts w:ascii="Sylfaen" w:eastAsia="Sylfaen" w:hAnsi="Sylfaen"/>
                <w:color w:val="000000"/>
              </w:rPr>
              <w:br/>
            </w:r>
            <w:r>
              <w:rPr>
                <w:rFonts w:ascii="Sylfaen" w:eastAsia="Sylfaen" w:hAnsi="Sylfaen"/>
                <w:color w:val="000000"/>
              </w:rPr>
              <w:br/>
              <w:t>ვენახების ფართობების აღრიცხვა;</w:t>
            </w:r>
            <w:r>
              <w:rPr>
                <w:rFonts w:ascii="Sylfaen" w:eastAsia="Sylfaen" w:hAnsi="Sylfaen"/>
                <w:color w:val="000000"/>
              </w:rPr>
              <w:br/>
            </w:r>
            <w:r>
              <w:rPr>
                <w:rFonts w:ascii="Sylfaen" w:eastAsia="Sylfaen" w:hAnsi="Sylfaen"/>
                <w:color w:val="000000"/>
              </w:rPr>
              <w:lastRenderedPageBreak/>
              <w:b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და წიპწების მოსაპოვებლად არქეოლოგიურ გათხრებში თანამონაწილეობა; </w:t>
            </w:r>
            <w:r>
              <w:rPr>
                <w:rFonts w:ascii="Sylfaen" w:eastAsia="Sylfaen" w:hAnsi="Sylfaen"/>
                <w:color w:val="000000"/>
              </w:rPr>
              <w:br/>
            </w:r>
            <w:r>
              <w:rPr>
                <w:rFonts w:ascii="Sylfaen" w:eastAsia="Sylfaen" w:hAnsi="Sylfaen"/>
                <w:color w:val="000000"/>
              </w:rPr>
              <w:b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r>
              <w:rPr>
                <w:rFonts w:ascii="Sylfaen" w:eastAsia="Sylfaen" w:hAnsi="Sylfaen"/>
                <w:color w:val="000000"/>
              </w:rPr>
              <w:br/>
            </w:r>
            <w:r>
              <w:rPr>
                <w:rFonts w:ascii="Sylfaen" w:eastAsia="Sylfaen" w:hAnsi="Sylfaen"/>
                <w:color w:val="000000"/>
              </w:rPr>
              <w:b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ქართული ღვინოპროდუქციის ექსპორტის ზრდა;</w:t>
            </w:r>
            <w:r>
              <w:rPr>
                <w:rFonts w:ascii="Sylfaen" w:eastAsia="Sylfaen" w:hAnsi="Sylfaen"/>
                <w:color w:val="000000"/>
              </w:rPr>
              <w:br/>
            </w:r>
            <w:r>
              <w:rPr>
                <w:rFonts w:ascii="Sylfaen" w:eastAsia="Sylfaen" w:hAnsi="Sylfaen"/>
                <w:color w:val="000000"/>
              </w:rPr>
              <w:br/>
              <w:t>მომხმარებლის დაცვა ფალსიფიცირებული და უხარისხო პროდუქციისაგან. ვენახების ფართობებისა და ვაზის ჯიშების დადგენა;</w:t>
            </w:r>
            <w:r>
              <w:rPr>
                <w:rFonts w:ascii="Sylfaen" w:eastAsia="Sylfaen" w:hAnsi="Sylfaen"/>
                <w:color w:val="000000"/>
              </w:rPr>
              <w:br/>
            </w:r>
            <w:r>
              <w:rPr>
                <w:rFonts w:ascii="Sylfaen" w:eastAsia="Sylfaen" w:hAnsi="Sylfaen"/>
                <w:color w:val="000000"/>
              </w:rPr>
              <w:br/>
              <w:t>სანედლეულო ბაზის რესურსების დადგენა;</w:t>
            </w:r>
            <w:r>
              <w:rPr>
                <w:rFonts w:ascii="Sylfaen" w:eastAsia="Sylfaen" w:hAnsi="Sylfaen"/>
                <w:color w:val="000000"/>
              </w:rPr>
              <w:br/>
            </w:r>
            <w:r>
              <w:rPr>
                <w:rFonts w:ascii="Sylfaen" w:eastAsia="Sylfaen" w:hAnsi="Sylfaen"/>
                <w:color w:val="000000"/>
              </w:rPr>
              <w:br/>
              <w:t>ვაზის წარმოშობის შესახებ ჩატარებული კვლევებით მიღებული შედეგის გამოყენებით ქართული ვაზისა და ღვინის პოპულარიზაცია მსოფლიოს ბაზარზე;</w:t>
            </w:r>
            <w:r>
              <w:rPr>
                <w:rFonts w:ascii="Sylfaen" w:eastAsia="Sylfaen" w:hAnsi="Sylfaen"/>
                <w:color w:val="000000"/>
              </w:rPr>
              <w:br/>
            </w:r>
            <w:r>
              <w:rPr>
                <w:rFonts w:ascii="Sylfaen" w:eastAsia="Sylfaen" w:hAnsi="Sylfaen"/>
                <w:color w:val="000000"/>
              </w:rPr>
              <w:br/>
              <w:t>ქართული ღვინის ადგილწარმოშობის დასახელებების საერთაშორისო რეგისტრაციითა და ქართულ ღვინოსთან დაკავშრებული აღნიშვნების უკანონო იმიტაციების წინააღმდეგ სამართლებრივი ინსტრუმენტების აღსრულებით, სტრატეგიულ ბაზრებზე ქართული ღვინის მწარმოებლებისთვის კეთილსინდისიერი კონკურენტული გარემოს შექმნის ხელშეწყობა;</w:t>
            </w:r>
            <w:r>
              <w:rPr>
                <w:rFonts w:ascii="Sylfaen" w:eastAsia="Sylfaen" w:hAnsi="Sylfaen"/>
                <w:color w:val="000000"/>
              </w:rPr>
              <w:br/>
            </w:r>
            <w:r>
              <w:rPr>
                <w:rFonts w:ascii="Sylfaen" w:eastAsia="Sylfaen" w:hAnsi="Sylfaen"/>
                <w:color w:val="000000"/>
              </w:rPr>
              <w:br/>
              <w:t>ღვინისა და ყურძნისეული წარმოშობის სპირტიანი სასმელების გეოგრაფიული აღნიშვნების გამოვლენის, ასევე მწარმოებელთა ასოცირების ხელშეწყობის გზით, მხარდაჭერილ იქნება საქართველოში გეოგრაფიული დასახელებების სისტემის განვითარების პროცესი.</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ინსპექტირებები, სახელმწიფო კონტროლი და სახელმწიფო ზედამხედველობის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დარეგისტრირებული ღვინის კომპანიების 10 %;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დარეგისტრირებული ღვინის კომპანიების 10 %</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ქართული ღვინოპროდუქციის ექსპორტის ზრდა;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2022 წელთან შედარებით ზრდა - 8-10%; </w:t>
            </w:r>
            <w:r>
              <w:rPr>
                <w:rFonts w:ascii="Sylfaen" w:eastAsia="Sylfaen" w:hAnsi="Sylfaen"/>
                <w:color w:val="000000"/>
              </w:rPr>
              <w:br/>
            </w:r>
            <w:r>
              <w:rPr>
                <w:rFonts w:ascii="Sylfaen" w:eastAsia="Sylfaen" w:hAnsi="Sylfaen"/>
                <w:b/>
                <w:color w:val="000000"/>
              </w:rPr>
              <w:lastRenderedPageBreak/>
              <w:t xml:space="preserve">მიზნობრივი მაჩვენებელი - </w:t>
            </w:r>
            <w:r>
              <w:rPr>
                <w:rFonts w:ascii="Sylfaen" w:eastAsia="Sylfaen" w:hAnsi="Sylfaen"/>
                <w:color w:val="000000"/>
              </w:rPr>
              <w:t>8-10%</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მოწყობილი გამოფენებისა და დეგუსტაციების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გამოფენა - 20-მდე; დეგუსტაცია - 180-მდე;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გამოფენა - 20-მდე; დეგუსტაცია - 180-მდე</w:t>
            </w:r>
            <w:r>
              <w:rPr>
                <w:rFonts w:ascii="Sylfaen" w:eastAsia="Sylfaen" w:hAnsi="Sylfaen"/>
                <w:color w:val="000000"/>
              </w:rPr>
              <w:br/>
            </w:r>
            <w:r>
              <w:rPr>
                <w:rFonts w:ascii="Sylfaen" w:eastAsia="Sylfaen" w:hAnsi="Sylfaen"/>
                <w:b/>
                <w:color w:val="000000"/>
              </w:rPr>
              <w:t xml:space="preserve">4.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რეგიონების რაოდენობა სადაც შედგენილია კადასტრი;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 (იმერეთი, სამეგრელო, გურია და აჭარა);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100%-ით განახლებული საკადასტრო მონაცემები</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კვების პროდუქტების, ცხოველთა და მცენარეთა დაავადებების დიაგნოსტიკა (31 14)</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სსიპ - სოფლის მეურნეობის სახელმწიფო ლაბორატორია</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კლიმატის ცვლილება </w:t>
            </w:r>
            <w:r>
              <w:rPr>
                <w:rFonts w:ascii="Sylfaen" w:eastAsia="Sylfaen" w:hAnsi="Sylfaen"/>
                <w:color w:val="000000"/>
              </w:rPr>
              <w:br/>
              <w:t>სოფლის განვითარება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სტანდარტის − ISO 17025:2017/2018-ის მოთხოვნების შესაბამისად: ცხოველთა განსაკუთრებით საშიში ინფექციური და არაინფექციური  დაავადებების ლაბორატორიული დიაგნოსტიკა; სურსათის/ცხოველის საკვების ხარისხობრივი და უსაფრთხოების მაჩვენებლების განსაზღვრა და სასმელი წყლის კვლევა; მცენარეთა მავნე ორგანიზმების კვლევა;</w:t>
            </w:r>
            <w:r>
              <w:rPr>
                <w:rFonts w:ascii="Sylfaen" w:eastAsia="Sylfaen" w:hAnsi="Sylfaen"/>
                <w:color w:val="000000"/>
              </w:rPr>
              <w:br/>
            </w:r>
            <w:r>
              <w:rPr>
                <w:rFonts w:ascii="Sylfaen" w:eastAsia="Sylfaen" w:hAnsi="Sylfaen"/>
                <w:color w:val="000000"/>
              </w:rPr>
              <w:br/>
              <w:t>საჯარო სამართლის იურიდიული პირის - სურსათის ეროვნულ სააგენტოსთან ერთად სახელმწიფო კონტროლის პროგრამაში მონაწილეობა;</w:t>
            </w:r>
            <w:r>
              <w:rPr>
                <w:rFonts w:ascii="Sylfaen" w:eastAsia="Sylfaen" w:hAnsi="Sylfaen"/>
                <w:color w:val="000000"/>
              </w:rPr>
              <w:br/>
            </w:r>
            <w:r>
              <w:rPr>
                <w:rFonts w:ascii="Sylfaen" w:eastAsia="Sylfaen" w:hAnsi="Sylfaen"/>
                <w:color w:val="000000"/>
              </w:rPr>
              <w:br/>
              <w:t>საქართველოს კანონმდებლობით და საერთაშორისო ხელშეკრულებებით ნაკისრი ვალდებულებების და ქვეყანაში არსებული საჭიროებების მოთხოვნით, ახალი სტანდარტების დანერგვა, რაც გულისხმობს სახელმწიფოში ლაბორატორიული ინფრასტრუქტურის გაძლიერებას, კვლევის ახალი მეთოდების დანერგას და აკრედიტაციას საერთაშორისო სტანდარტის შესაბამისად.</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ოპტიმალურ ვადაში ზუსტად ტესტირებული ისო 17025:2017/2018 სტანდარტის მოთხოვნების შესაბამისად, გამოსაკვლევად ვარგისი ყველა ნიმუში, ვალიდური და აკრედიტებული მეთოდებით.</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დანერგილი ახალი მეთოდებისა და პარამეტრების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44 მეთოდი; 15 პარამეტრი;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15 მეთოდი; 7 პარამეტრი;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10% - მდე;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მომხმარებლის დაბალი აქტივობა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სოფლის მეურნეობის დარგში სამეცნიერო-კვლევითი ღონისძიებების განხორციელება (31 04)</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სსიპ - სოფლის მეურნეობის სამეცნიერო კვლევითი ცენტრი</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მდგრადი განვითარების მიზნები - SDG 13 - კლიმატის მდგრადობის მიღწევა </w:t>
            </w:r>
            <w:r>
              <w:rPr>
                <w:rFonts w:ascii="Sylfaen" w:eastAsia="Sylfaen" w:hAnsi="Sylfaen"/>
                <w:color w:val="000000"/>
              </w:rPr>
              <w:br/>
              <w:t xml:space="preserve">კლიმატის ცვლილება </w:t>
            </w:r>
            <w:r>
              <w:rPr>
                <w:rFonts w:ascii="Sylfaen" w:eastAsia="Sylfaen" w:hAnsi="Sylfaen"/>
                <w:color w:val="000000"/>
              </w:rPr>
              <w:br/>
              <w:t>სოფლის განვითარება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ტიპიური სულადობების მოძიება, შესწავლა, გაუმჯობესება, გენეტიკური რესურსების გავრცელების ხელშეწყობა;</w:t>
            </w:r>
            <w:r>
              <w:rPr>
                <w:rFonts w:ascii="Sylfaen" w:eastAsia="Sylfaen" w:hAnsi="Sylfaen"/>
                <w:color w:val="000000"/>
              </w:rPr>
              <w:br/>
            </w:r>
            <w:r>
              <w:rPr>
                <w:rFonts w:ascii="Sylfaen" w:eastAsia="Sylfaen" w:hAnsi="Sylfaen"/>
                <w:color w:val="000000"/>
              </w:rPr>
              <w:br/>
              <w:t>ერთწლიანი და მრავალწლიანი კულტურების კოლექციების ფორმირება, ადგილობრივი ჯიშების მოძიება და აღდგენა, ex-situ და in-situ კოლექციების შექმნა, გენეტიკური ბანკის ფორმირება და ინტროდუციული ჯიშების ადაპტაციის შესწავლა საქართველოს პირობებში;</w:t>
            </w:r>
            <w:r>
              <w:rPr>
                <w:rFonts w:ascii="Sylfaen" w:eastAsia="Sylfaen" w:hAnsi="Sylfaen"/>
                <w:color w:val="000000"/>
              </w:rPr>
              <w:br/>
              <w:t xml:space="preserve"> </w:t>
            </w:r>
            <w:r>
              <w:rPr>
                <w:rFonts w:ascii="Sylfaen" w:eastAsia="Sylfaen" w:hAnsi="Sylfaen"/>
                <w:color w:val="000000"/>
              </w:rPr>
              <w:br/>
              <w:t>თესლისა და სარგავი მასალის სერთიფიცირების სისტემების ფორმირება  და დანერგვა საერთაშორისო სტანდარტების შესაბამისად;</w:t>
            </w:r>
            <w:r>
              <w:rPr>
                <w:rFonts w:ascii="Sylfaen" w:eastAsia="Sylfaen" w:hAnsi="Sylfaen"/>
                <w:color w:val="000000"/>
              </w:rPr>
              <w:br/>
              <w:t xml:space="preserve"> </w:t>
            </w:r>
            <w:r>
              <w:rPr>
                <w:rFonts w:ascii="Sylfaen" w:eastAsia="Sylfaen" w:hAnsi="Sylfaen"/>
                <w:color w:val="000000"/>
              </w:rPr>
              <w:br/>
              <w:t>ხილისა და ბოსტნეულის შენახვისა და პირველადი გადამუშავების თანამედროვე ტექნოლოგიების  აპრობაცია და ფერმერებში გავრცელების ხელშეწყობა;</w:t>
            </w:r>
            <w:r>
              <w:rPr>
                <w:rFonts w:ascii="Sylfaen" w:eastAsia="Sylfaen" w:hAnsi="Sylfaen"/>
                <w:color w:val="000000"/>
              </w:rPr>
              <w:br/>
            </w:r>
            <w:r>
              <w:rPr>
                <w:rFonts w:ascii="Sylfaen" w:eastAsia="Sylfaen" w:hAnsi="Sylfaen"/>
                <w:color w:val="000000"/>
              </w:rPr>
              <w:br/>
              <w:t>საქართველოს ნიადაგის მდგომარეობის კვლევა, შესწავლა და რუკების შექმნა;</w:t>
            </w:r>
            <w:r>
              <w:rPr>
                <w:rFonts w:ascii="Sylfaen" w:eastAsia="Sylfaen" w:hAnsi="Sylfaen"/>
                <w:color w:val="000000"/>
              </w:rPr>
              <w:br/>
            </w:r>
            <w:r>
              <w:rPr>
                <w:rFonts w:ascii="Sylfaen" w:eastAsia="Sylfaen" w:hAnsi="Sylfaen"/>
                <w:color w:val="000000"/>
              </w:rPr>
              <w:br/>
              <w:t>სურსათისმიერი, ვეტერინარიული და ფიტოსანიტარული რისკის შეფასება ინიცირებულ საფრთხეებზე;</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საქართველოში მოძიებული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ტიპიური სულადობა, მათი შესწავლა და მიკროსასელექციო ბირთვების შექმნა;</w:t>
            </w:r>
            <w:r>
              <w:rPr>
                <w:rFonts w:ascii="Sylfaen" w:eastAsia="Sylfaen" w:hAnsi="Sylfaen"/>
                <w:color w:val="000000"/>
              </w:rPr>
              <w:br/>
            </w:r>
            <w:r>
              <w:rPr>
                <w:rFonts w:ascii="Sylfaen" w:eastAsia="Sylfaen" w:hAnsi="Sylfaen"/>
                <w:color w:val="000000"/>
              </w:rPr>
              <w:br/>
              <w:t>ერთწლოვანი და მრავალწლოვანი კულტურების მოვლა- მოყვანის თანამედროვე ტექნოლოგიებზე შემუშავებული რეკომენდაციები;</w:t>
            </w:r>
            <w:r>
              <w:rPr>
                <w:rFonts w:ascii="Sylfaen" w:eastAsia="Sylfaen" w:hAnsi="Sylfaen"/>
                <w:color w:val="000000"/>
              </w:rPr>
              <w:br/>
            </w:r>
            <w:r>
              <w:rPr>
                <w:rFonts w:ascii="Sylfaen" w:eastAsia="Sylfaen" w:hAnsi="Sylfaen"/>
                <w:color w:val="000000"/>
              </w:rPr>
              <w:br/>
              <w:t>ხილისა და ბოსტნეულის ნედლად შენახვის, შრობის და სწრაფი გაყინვის ოპტიმალური დადგენილი რეჟიმები;</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ნიადაგის ნაყოფიერების შესაფასებლად საველე და ლაბორატორიული კვლევებისათვის შერჩეული თანამედროვე მეთოდიკები;</w:t>
            </w:r>
            <w:r>
              <w:rPr>
                <w:rFonts w:ascii="Sylfaen" w:eastAsia="Sylfaen" w:hAnsi="Sylfaen"/>
                <w:color w:val="000000"/>
              </w:rPr>
              <w:br/>
            </w:r>
            <w:r>
              <w:rPr>
                <w:rFonts w:ascii="Sylfaen" w:eastAsia="Sylfaen" w:hAnsi="Sylfaen"/>
                <w:color w:val="000000"/>
              </w:rPr>
              <w:br/>
              <w:t>ნიადაგის ნაყოფიერების აღდგენა-გაუმჯობესების მიზნით შესწავლილი საქართველოს მიწის ფონდი;</w:t>
            </w:r>
            <w:r>
              <w:rPr>
                <w:rFonts w:ascii="Sylfaen" w:eastAsia="Sylfaen" w:hAnsi="Sylfaen"/>
                <w:color w:val="000000"/>
              </w:rPr>
              <w:br/>
            </w:r>
            <w:r>
              <w:rPr>
                <w:rFonts w:ascii="Sylfaen" w:eastAsia="Sylfaen" w:hAnsi="Sylfaen"/>
                <w:color w:val="000000"/>
              </w:rPr>
              <w:br/>
              <w:t>რისკის შეფასების საფუძველზე მომზადებული რეკომენდაციები;</w:t>
            </w:r>
            <w:r>
              <w:rPr>
                <w:rFonts w:ascii="Sylfaen" w:eastAsia="Sylfaen" w:hAnsi="Sylfaen"/>
                <w:color w:val="000000"/>
              </w:rPr>
              <w:br/>
            </w:r>
            <w:r>
              <w:rPr>
                <w:rFonts w:ascii="Sylfaen" w:eastAsia="Sylfaen" w:hAnsi="Sylfaen"/>
                <w:color w:val="000000"/>
              </w:rPr>
              <w:br/>
              <w:t>სასერტიფიკაციო სისტემა, უზრუნველყოფილი საერთაშორისოდ აღიარებული საგამოცდო (ლაბორატორიული) შესაძლებლობებით, შესაბამისი ნორმატიული ბაზით.</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მიკვლევადი ინდივიდებისა და სანაშენე ცხოველების რაოდებობა;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5 840; 90;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6 010; 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1.ინვაზიური დაავადებები, რომელთა მართვაც არ ხერხდება 2. ადგილობრივი ჯიშებისა და პოპულაციების ტიპიური სულადობების გართულებული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საკოლექციო კულტურების ნიმუშების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917;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930;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გარემოს აგროკლიმატური პირობების გაუარესება 3</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გამოკვლეული ნიადაგის ფართობი;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20 000 ჰა;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20 000 ჰა;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1. კლიმატური პირობების გაუარესება 2. სათანადო რუკების შედგენის პროგრამული უზრუნველყოფა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მიწის მდგრადი მართვისა და მიწათსარგებლობის მონიტორინგის სახელმწიფო პროგრამა (31 15)</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სსიპ - მიწის მდგრადი მართვისა და მიწათსარგებლობის მონიტორინგის ეროვნული სააგენტო</w:t>
            </w:r>
          </w:p>
        </w:tc>
      </w:tr>
      <w:tr w:rsidR="0081124C" w:rsidTr="0081124C">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მდგრადი განვითარების მიზნები - SDG 13 - კლიმატის მდგრადობის მიღწევა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 xml:space="preserve">მიწის საფარისა (Land Cover) და მიწათსარგებლობის (Land Use) ერთიანი გეომონაცემთა ბაზის შექმნა CORINE-ს კლასიფიკატორის გამოყენებით; </w:t>
            </w:r>
            <w:r>
              <w:rPr>
                <w:rFonts w:ascii="Sylfaen" w:eastAsia="Sylfaen" w:hAnsi="Sylfaen"/>
                <w:color w:val="000000"/>
              </w:rPr>
              <w:br/>
            </w:r>
            <w:r>
              <w:rPr>
                <w:rFonts w:ascii="Sylfaen" w:eastAsia="Sylfaen" w:hAnsi="Sylfaen"/>
                <w:color w:val="000000"/>
              </w:rPr>
              <w:br/>
              <w:t xml:space="preserve">მიწის ბალანსის შედგენა; </w:t>
            </w:r>
            <w:r>
              <w:rPr>
                <w:rFonts w:ascii="Sylfaen" w:eastAsia="Sylfaen" w:hAnsi="Sylfaen"/>
                <w:color w:val="000000"/>
              </w:rPr>
              <w:br/>
            </w:r>
            <w:r>
              <w:rPr>
                <w:rFonts w:ascii="Sylfaen" w:eastAsia="Sylfaen" w:hAnsi="Sylfaen"/>
                <w:color w:val="000000"/>
              </w:rPr>
              <w:br/>
              <w:t>მიწის საინფორმაციო სისტემის განვითარება და მომხმარებლისთვის სერვისების მიწოდება;</w:t>
            </w:r>
            <w:r>
              <w:rPr>
                <w:rFonts w:ascii="Sylfaen" w:eastAsia="Sylfaen" w:hAnsi="Sylfaen"/>
                <w:color w:val="000000"/>
              </w:rPr>
              <w:br/>
            </w:r>
            <w:r>
              <w:rPr>
                <w:rFonts w:ascii="Sylfaen" w:eastAsia="Sylfaen" w:hAnsi="Sylfaen"/>
                <w:color w:val="000000"/>
              </w:rPr>
              <w:br/>
              <w:t>ქარსაფარი (მინდორდაცვითი) ზოლის ინვენტარიზაციის სახელმწიფო პროგრამის განხორციელება;</w:t>
            </w:r>
            <w:r>
              <w:rPr>
                <w:rFonts w:ascii="Sylfaen" w:eastAsia="Sylfaen" w:hAnsi="Sylfaen"/>
                <w:color w:val="000000"/>
              </w:rPr>
              <w:br/>
            </w:r>
            <w:r>
              <w:rPr>
                <w:rFonts w:ascii="Sylfaen" w:eastAsia="Sylfaen" w:hAnsi="Sylfaen"/>
                <w:color w:val="000000"/>
              </w:rPr>
              <w:br/>
              <w:t>ქარსაფარი (მინდორდაცვითი) ზოლის აღდგენის, გაშენებისა და მართვის სახელმწიფო პროგრამის განხორციელება.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დამტკიცებული ქარსაფარი ზოლის ინვენტარიზაციის გეგმის შესაბამისად ინვენტარიზებული  და  საჯარო  რეესტრში რეგისტრირებული ქარსაფარი (მინდორდაცვითი) ზოლები;</w:t>
            </w:r>
            <w:r>
              <w:rPr>
                <w:rFonts w:ascii="Sylfaen" w:eastAsia="Sylfaen" w:hAnsi="Sylfaen"/>
                <w:color w:val="000000"/>
              </w:rPr>
              <w:br/>
            </w:r>
            <w:r>
              <w:rPr>
                <w:rFonts w:ascii="Sylfaen" w:eastAsia="Sylfaen" w:hAnsi="Sylfaen"/>
                <w:color w:val="000000"/>
              </w:rPr>
              <w:br/>
              <w:t>ნაწილობრივ აღდგენილი და გაშენებული ქარსაფარი (მინდორდაცვითი) ზოლები.</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ინვენტარიზებული და საჯარო რეესტრში რეგისტრირებული ქარსაფარი (მინდორდაცვითი) ზოლები;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4,425.32 ჰა-მდე;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13,938.15 ჰა-მდე;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პროფესიული სპეციფიკის გათვალისწინებით შესაბამისი კვალიფიკაციის მქონე კადრების ნაკლებობა; პროგრამით დაინტერესებულ პირთა დაბალი აქტივობა</w:t>
            </w:r>
          </w:p>
        </w:tc>
      </w:tr>
    </w:tbl>
    <w:p w:rsidR="0081124C" w:rsidRDefault="0081124C">
      <w:pPr>
        <w:spacing w:after="160" w:line="259" w:lineRule="auto"/>
        <w:rPr>
          <w:rFonts w:ascii="Sylfaen" w:hAnsi="Sylfaen"/>
          <w:i/>
          <w:iCs/>
          <w:sz w:val="18"/>
          <w:szCs w:val="18"/>
          <w:lang w:val="ka-GE"/>
        </w:rPr>
      </w:pPr>
    </w:p>
    <w:p w:rsidR="0081124C" w:rsidRDefault="0081124C">
      <w:pPr>
        <w:spacing w:after="160" w:line="259" w:lineRule="auto"/>
        <w:rPr>
          <w:rFonts w:ascii="Sylfaen" w:hAnsi="Sylfaen"/>
          <w:i/>
          <w:iCs/>
          <w:sz w:val="18"/>
          <w:szCs w:val="18"/>
          <w:lang w:val="ka-GE"/>
        </w:rPr>
      </w:pPr>
      <w:r>
        <w:rPr>
          <w:rFonts w:ascii="Sylfaen" w:hAnsi="Sylfaen"/>
          <w:i/>
          <w:iCs/>
          <w:sz w:val="18"/>
          <w:szCs w:val="18"/>
          <w:lang w:val="ka-GE"/>
        </w:rPr>
        <w:br w:type="page"/>
      </w:r>
    </w:p>
    <w:p w:rsidR="00100B8E" w:rsidRPr="00682CFE" w:rsidRDefault="00100B8E" w:rsidP="00100B8E">
      <w:pPr>
        <w:pStyle w:val="Heading2"/>
        <w:rPr>
          <w:rFonts w:ascii="Sylfaen" w:eastAsia="Sylfaen" w:hAnsi="Sylfaen"/>
          <w:color w:val="2F5496"/>
          <w:sz w:val="24"/>
          <w:szCs w:val="24"/>
        </w:rPr>
      </w:pPr>
      <w:r w:rsidRPr="00682CFE">
        <w:rPr>
          <w:rFonts w:ascii="Sylfaen" w:eastAsia="Sylfaen" w:hAnsi="Sylfaen"/>
          <w:color w:val="2F5496"/>
          <w:sz w:val="24"/>
          <w:szCs w:val="24"/>
        </w:rPr>
        <w:lastRenderedPageBreak/>
        <w:t>სასამართლო სისტემა</w:t>
      </w:r>
    </w:p>
    <w:p w:rsidR="0081124C" w:rsidRDefault="00100B8E" w:rsidP="00691086">
      <w:pPr>
        <w:spacing w:after="0"/>
        <w:jc w:val="right"/>
        <w:rPr>
          <w:rFonts w:ascii="Sylfaen" w:hAnsi="Sylfaen"/>
          <w:i/>
          <w:iCs/>
          <w:sz w:val="18"/>
          <w:szCs w:val="18"/>
          <w:lang w:val="ka-GE"/>
        </w:rPr>
      </w:pPr>
      <w:r w:rsidRPr="00682CFE">
        <w:rPr>
          <w:rFonts w:ascii="Sylfaen" w:hAnsi="Sylfaen"/>
          <w:i/>
          <w:iCs/>
          <w:sz w:val="18"/>
          <w:szCs w:val="18"/>
          <w:lang w:val="ka-GE"/>
        </w:rPr>
        <w:t>ათასი ლარი</w:t>
      </w:r>
    </w:p>
    <w:tbl>
      <w:tblPr>
        <w:tblW w:w="5016" w:type="pct"/>
        <w:tblLook w:val="04A0" w:firstRow="1" w:lastRow="0" w:firstColumn="1" w:lastColumn="0" w:noHBand="0" w:noVBand="1"/>
      </w:tblPr>
      <w:tblGrid>
        <w:gridCol w:w="910"/>
        <w:gridCol w:w="3335"/>
        <w:gridCol w:w="1454"/>
        <w:gridCol w:w="1527"/>
        <w:gridCol w:w="1418"/>
        <w:gridCol w:w="1449"/>
        <w:gridCol w:w="1449"/>
        <w:gridCol w:w="1444"/>
      </w:tblGrid>
      <w:tr w:rsidR="00691086" w:rsidRPr="00691086" w:rsidTr="00691086">
        <w:trPr>
          <w:trHeight w:val="227"/>
          <w:tblHeader/>
        </w:trPr>
        <w:tc>
          <w:tcPr>
            <w:tcW w:w="35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 xml:space="preserve">  კოდი </w:t>
            </w:r>
          </w:p>
        </w:tc>
        <w:tc>
          <w:tcPr>
            <w:tcW w:w="1284" w:type="pct"/>
            <w:tcBorders>
              <w:top w:val="single" w:sz="4" w:space="0" w:color="D3D3D3"/>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 xml:space="preserve"> დასახელება </w:t>
            </w:r>
          </w:p>
        </w:tc>
        <w:tc>
          <w:tcPr>
            <w:tcW w:w="560"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2024 წლის პროექტი</w:t>
            </w:r>
          </w:p>
        </w:tc>
        <w:tc>
          <w:tcPr>
            <w:tcW w:w="588" w:type="pct"/>
            <w:tcBorders>
              <w:top w:val="single" w:sz="8" w:space="0" w:color="D3D3D3"/>
              <w:left w:val="nil"/>
              <w:bottom w:val="single" w:sz="8" w:space="0" w:color="D3D3D3"/>
              <w:right w:val="single" w:sz="8"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მ.შ. საკუთარი სახსრები</w:t>
            </w:r>
          </w:p>
        </w:tc>
        <w:tc>
          <w:tcPr>
            <w:tcW w:w="558" w:type="pct"/>
            <w:tcBorders>
              <w:top w:val="single" w:sz="8" w:space="0" w:color="D3D3D3"/>
              <w:left w:val="nil"/>
              <w:bottom w:val="single" w:sz="8" w:space="0" w:color="D3D3D3"/>
              <w:right w:val="single" w:sz="8"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2025 წლის პროექტი</w:t>
            </w:r>
          </w:p>
        </w:tc>
        <w:tc>
          <w:tcPr>
            <w:tcW w:w="558" w:type="pct"/>
            <w:tcBorders>
              <w:top w:val="single" w:sz="8" w:space="0" w:color="D3D3D3"/>
              <w:left w:val="nil"/>
              <w:bottom w:val="single" w:sz="8" w:space="0" w:color="D3D3D3"/>
              <w:right w:val="single" w:sz="8"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2026 წლის პროექტი</w:t>
            </w:r>
          </w:p>
        </w:tc>
        <w:tc>
          <w:tcPr>
            <w:tcW w:w="557" w:type="pct"/>
            <w:tcBorders>
              <w:top w:val="single" w:sz="8" w:space="0" w:color="D3D3D3"/>
              <w:left w:val="nil"/>
              <w:bottom w:val="single" w:sz="8" w:space="0" w:color="D3D3D3"/>
              <w:right w:val="single" w:sz="8"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2027 წლის პროექტი</w:t>
            </w:r>
          </w:p>
        </w:tc>
      </w:tr>
      <w:tr w:rsidR="00691086" w:rsidRPr="00691086" w:rsidTr="00691086">
        <w:trPr>
          <w:trHeight w:val="227"/>
        </w:trPr>
        <w:tc>
          <w:tcPr>
            <w:tcW w:w="350" w:type="pct"/>
            <w:tcBorders>
              <w:top w:val="nil"/>
              <w:left w:val="single" w:sz="4" w:space="0" w:color="D3D3D3"/>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 xml:space="preserve"> 09 01 </w:t>
            </w:r>
          </w:p>
        </w:tc>
        <w:tc>
          <w:tcPr>
            <w:tcW w:w="1284"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rPr>
                <w:rFonts w:ascii="Sylfaen" w:eastAsia="Times New Roman" w:hAnsi="Sylfaen" w:cs="Calibri"/>
                <w:color w:val="000000"/>
                <w:sz w:val="18"/>
                <w:szCs w:val="18"/>
              </w:rPr>
            </w:pPr>
            <w:r w:rsidRPr="00691086">
              <w:rPr>
                <w:rFonts w:ascii="Sylfaen" w:eastAsia="Times New Roman" w:hAnsi="Sylfaen" w:cs="Calibri"/>
                <w:color w:val="000000"/>
                <w:sz w:val="18"/>
                <w:szCs w:val="18"/>
              </w:rPr>
              <w:t xml:space="preserve"> საერთო სასამართლოების სისტემის განვითარება და ხელშეწყობა </w:t>
            </w:r>
          </w:p>
        </w:tc>
        <w:tc>
          <w:tcPr>
            <w:tcW w:w="560" w:type="pct"/>
            <w:tcBorders>
              <w:top w:val="single" w:sz="4" w:space="0" w:color="D3D3D3"/>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134 335,0</w:t>
            </w:r>
          </w:p>
        </w:tc>
        <w:tc>
          <w:tcPr>
            <w:tcW w:w="588" w:type="pct"/>
            <w:tcBorders>
              <w:top w:val="single" w:sz="4" w:space="0" w:color="D3D3D3"/>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134 035,0</w:t>
            </w:r>
          </w:p>
        </w:tc>
        <w:tc>
          <w:tcPr>
            <w:tcW w:w="546" w:type="pct"/>
            <w:tcBorders>
              <w:top w:val="single" w:sz="4" w:space="0" w:color="D3D3D3"/>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300,0</w:t>
            </w:r>
          </w:p>
        </w:tc>
        <w:tc>
          <w:tcPr>
            <w:tcW w:w="558" w:type="pct"/>
            <w:tcBorders>
              <w:top w:val="single" w:sz="4" w:space="0" w:color="D3D3D3"/>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135 300,0</w:t>
            </w:r>
          </w:p>
        </w:tc>
        <w:tc>
          <w:tcPr>
            <w:tcW w:w="558" w:type="pct"/>
            <w:tcBorders>
              <w:top w:val="single" w:sz="4" w:space="0" w:color="D3D3D3"/>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135 800,0</w:t>
            </w:r>
          </w:p>
        </w:tc>
        <w:tc>
          <w:tcPr>
            <w:tcW w:w="557" w:type="pct"/>
            <w:tcBorders>
              <w:top w:val="single" w:sz="4" w:space="0" w:color="D3D3D3"/>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140 300,0</w:t>
            </w:r>
          </w:p>
        </w:tc>
      </w:tr>
      <w:tr w:rsidR="00691086" w:rsidRPr="00691086" w:rsidTr="00691086">
        <w:trPr>
          <w:trHeight w:val="227"/>
        </w:trPr>
        <w:tc>
          <w:tcPr>
            <w:tcW w:w="350" w:type="pct"/>
            <w:tcBorders>
              <w:top w:val="nil"/>
              <w:left w:val="single" w:sz="4" w:space="0" w:color="D3D3D3"/>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 xml:space="preserve"> 08 00 </w:t>
            </w:r>
          </w:p>
        </w:tc>
        <w:tc>
          <w:tcPr>
            <w:tcW w:w="1284"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rPr>
                <w:rFonts w:ascii="Sylfaen" w:eastAsia="Times New Roman" w:hAnsi="Sylfaen" w:cs="Calibri"/>
                <w:color w:val="000000"/>
                <w:sz w:val="18"/>
                <w:szCs w:val="18"/>
              </w:rPr>
            </w:pPr>
            <w:r w:rsidRPr="00691086">
              <w:rPr>
                <w:rFonts w:ascii="Sylfaen" w:eastAsia="Times New Roman" w:hAnsi="Sylfaen" w:cs="Calibri"/>
                <w:color w:val="000000"/>
                <w:sz w:val="18"/>
                <w:szCs w:val="18"/>
              </w:rPr>
              <w:t xml:space="preserve"> საქართველოს უზენაესი სასამართლო </w:t>
            </w:r>
          </w:p>
        </w:tc>
        <w:tc>
          <w:tcPr>
            <w:tcW w:w="560"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17 400,0</w:t>
            </w:r>
          </w:p>
        </w:tc>
        <w:tc>
          <w:tcPr>
            <w:tcW w:w="588"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17 400,0</w:t>
            </w:r>
          </w:p>
        </w:tc>
        <w:tc>
          <w:tcPr>
            <w:tcW w:w="546"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0,0</w:t>
            </w:r>
          </w:p>
        </w:tc>
        <w:tc>
          <w:tcPr>
            <w:tcW w:w="558"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18 000,0</w:t>
            </w:r>
          </w:p>
        </w:tc>
        <w:tc>
          <w:tcPr>
            <w:tcW w:w="558"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19 000,0</w:t>
            </w:r>
          </w:p>
        </w:tc>
        <w:tc>
          <w:tcPr>
            <w:tcW w:w="557"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20 000,0</w:t>
            </w:r>
          </w:p>
        </w:tc>
      </w:tr>
      <w:tr w:rsidR="00691086" w:rsidRPr="00691086" w:rsidTr="00691086">
        <w:trPr>
          <w:trHeight w:val="227"/>
        </w:trPr>
        <w:tc>
          <w:tcPr>
            <w:tcW w:w="350" w:type="pct"/>
            <w:tcBorders>
              <w:top w:val="nil"/>
              <w:left w:val="single" w:sz="4" w:space="0" w:color="D3D3D3"/>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 xml:space="preserve"> 46 00 </w:t>
            </w:r>
          </w:p>
        </w:tc>
        <w:tc>
          <w:tcPr>
            <w:tcW w:w="1284"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rPr>
                <w:rFonts w:ascii="Sylfaen" w:eastAsia="Times New Roman" w:hAnsi="Sylfaen" w:cs="Calibri"/>
                <w:color w:val="000000"/>
                <w:sz w:val="18"/>
                <w:szCs w:val="18"/>
              </w:rPr>
            </w:pPr>
            <w:r w:rsidRPr="00691086">
              <w:rPr>
                <w:rFonts w:ascii="Sylfaen" w:eastAsia="Times New Roman" w:hAnsi="Sylfaen" w:cs="Calibri"/>
                <w:color w:val="000000"/>
                <w:sz w:val="18"/>
                <w:szCs w:val="18"/>
              </w:rPr>
              <w:t xml:space="preserve"> სსიპ – ლევან სამხარაულის სახელობის სასამართლო ექსპერტიზის ეროვნული ბიურო </w:t>
            </w:r>
          </w:p>
        </w:tc>
        <w:tc>
          <w:tcPr>
            <w:tcW w:w="560"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42 320,0</w:t>
            </w:r>
          </w:p>
        </w:tc>
        <w:tc>
          <w:tcPr>
            <w:tcW w:w="588"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13 000,0</w:t>
            </w:r>
          </w:p>
        </w:tc>
        <w:tc>
          <w:tcPr>
            <w:tcW w:w="546"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29 320,0</w:t>
            </w:r>
          </w:p>
        </w:tc>
        <w:tc>
          <w:tcPr>
            <w:tcW w:w="558"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47 000,0</w:t>
            </w:r>
          </w:p>
        </w:tc>
        <w:tc>
          <w:tcPr>
            <w:tcW w:w="558"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48 000,0</w:t>
            </w:r>
          </w:p>
        </w:tc>
        <w:tc>
          <w:tcPr>
            <w:tcW w:w="557"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49 000,0</w:t>
            </w:r>
          </w:p>
        </w:tc>
      </w:tr>
      <w:tr w:rsidR="00691086" w:rsidRPr="00691086" w:rsidTr="00691086">
        <w:trPr>
          <w:trHeight w:val="227"/>
        </w:trPr>
        <w:tc>
          <w:tcPr>
            <w:tcW w:w="350" w:type="pct"/>
            <w:tcBorders>
              <w:top w:val="nil"/>
              <w:left w:val="single" w:sz="4" w:space="0" w:color="D3D3D3"/>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 xml:space="preserve"> 10 00 </w:t>
            </w:r>
          </w:p>
        </w:tc>
        <w:tc>
          <w:tcPr>
            <w:tcW w:w="1284"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rPr>
                <w:rFonts w:ascii="Sylfaen" w:eastAsia="Times New Roman" w:hAnsi="Sylfaen" w:cs="Calibri"/>
                <w:color w:val="000000"/>
                <w:sz w:val="18"/>
                <w:szCs w:val="18"/>
              </w:rPr>
            </w:pPr>
            <w:r w:rsidRPr="00691086">
              <w:rPr>
                <w:rFonts w:ascii="Sylfaen" w:eastAsia="Times New Roman" w:hAnsi="Sylfaen" w:cs="Calibri"/>
                <w:color w:val="000000"/>
                <w:sz w:val="18"/>
                <w:szCs w:val="18"/>
              </w:rPr>
              <w:t xml:space="preserve"> საქართველოს იუსტიციის უმაღლესი საბჭო </w:t>
            </w:r>
          </w:p>
        </w:tc>
        <w:tc>
          <w:tcPr>
            <w:tcW w:w="560"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10 560,0</w:t>
            </w:r>
          </w:p>
        </w:tc>
        <w:tc>
          <w:tcPr>
            <w:tcW w:w="588"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10 560,0</w:t>
            </w:r>
          </w:p>
        </w:tc>
        <w:tc>
          <w:tcPr>
            <w:tcW w:w="546"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0,0</w:t>
            </w:r>
          </w:p>
        </w:tc>
        <w:tc>
          <w:tcPr>
            <w:tcW w:w="558"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10 600,0</w:t>
            </w:r>
          </w:p>
        </w:tc>
        <w:tc>
          <w:tcPr>
            <w:tcW w:w="558"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10 600,0</w:t>
            </w:r>
          </w:p>
        </w:tc>
        <w:tc>
          <w:tcPr>
            <w:tcW w:w="557"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10 600,0</w:t>
            </w:r>
          </w:p>
        </w:tc>
      </w:tr>
      <w:tr w:rsidR="00691086" w:rsidRPr="00691086" w:rsidTr="00691086">
        <w:trPr>
          <w:trHeight w:val="227"/>
        </w:trPr>
        <w:tc>
          <w:tcPr>
            <w:tcW w:w="350" w:type="pct"/>
            <w:tcBorders>
              <w:top w:val="nil"/>
              <w:left w:val="single" w:sz="4" w:space="0" w:color="D3D3D3"/>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 xml:space="preserve"> 07 00 </w:t>
            </w:r>
          </w:p>
        </w:tc>
        <w:tc>
          <w:tcPr>
            <w:tcW w:w="1284"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rPr>
                <w:rFonts w:ascii="Sylfaen" w:eastAsia="Times New Roman" w:hAnsi="Sylfaen" w:cs="Calibri"/>
                <w:color w:val="000000"/>
                <w:sz w:val="18"/>
                <w:szCs w:val="18"/>
              </w:rPr>
            </w:pPr>
            <w:r w:rsidRPr="00691086">
              <w:rPr>
                <w:rFonts w:ascii="Sylfaen" w:eastAsia="Times New Roman" w:hAnsi="Sylfaen" w:cs="Calibri"/>
                <w:color w:val="000000"/>
                <w:sz w:val="18"/>
                <w:szCs w:val="18"/>
              </w:rPr>
              <w:t xml:space="preserve"> საქართველოს საკონსტიტუციო სასამართლო </w:t>
            </w:r>
          </w:p>
        </w:tc>
        <w:tc>
          <w:tcPr>
            <w:tcW w:w="560"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6 200,0</w:t>
            </w:r>
          </w:p>
        </w:tc>
        <w:tc>
          <w:tcPr>
            <w:tcW w:w="588"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6 200,0</w:t>
            </w:r>
          </w:p>
        </w:tc>
        <w:tc>
          <w:tcPr>
            <w:tcW w:w="546"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0,0</w:t>
            </w:r>
          </w:p>
        </w:tc>
        <w:tc>
          <w:tcPr>
            <w:tcW w:w="558"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6 800,0</w:t>
            </w:r>
          </w:p>
        </w:tc>
        <w:tc>
          <w:tcPr>
            <w:tcW w:w="558"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7 300,0</w:t>
            </w:r>
          </w:p>
        </w:tc>
        <w:tc>
          <w:tcPr>
            <w:tcW w:w="557" w:type="pct"/>
            <w:tcBorders>
              <w:top w:val="nil"/>
              <w:left w:val="nil"/>
              <w:bottom w:val="single" w:sz="4" w:space="0" w:color="D3D3D3"/>
              <w:right w:val="single" w:sz="4" w:space="0" w:color="D3D3D3"/>
            </w:tcBorders>
            <w:shd w:val="clear" w:color="auto" w:fill="auto"/>
            <w:vAlign w:val="center"/>
            <w:hideMark/>
          </w:tcPr>
          <w:p w:rsidR="00691086" w:rsidRPr="00691086" w:rsidRDefault="00691086" w:rsidP="00691086">
            <w:pPr>
              <w:spacing w:after="0" w:line="240" w:lineRule="auto"/>
              <w:jc w:val="center"/>
              <w:rPr>
                <w:rFonts w:ascii="Sylfaen" w:eastAsia="Times New Roman" w:hAnsi="Sylfaen" w:cs="Calibri"/>
                <w:color w:val="000000"/>
                <w:sz w:val="18"/>
                <w:szCs w:val="18"/>
              </w:rPr>
            </w:pPr>
            <w:r w:rsidRPr="00691086">
              <w:rPr>
                <w:rFonts w:ascii="Sylfaen" w:eastAsia="Times New Roman" w:hAnsi="Sylfaen" w:cs="Calibri"/>
                <w:color w:val="000000"/>
                <w:sz w:val="18"/>
                <w:szCs w:val="18"/>
              </w:rPr>
              <w:t>7 800,0</w:t>
            </w:r>
          </w:p>
        </w:tc>
      </w:tr>
      <w:tr w:rsidR="00691086" w:rsidRPr="00691086" w:rsidTr="00691086">
        <w:trPr>
          <w:trHeight w:val="227"/>
        </w:trPr>
        <w:tc>
          <w:tcPr>
            <w:tcW w:w="350" w:type="pct"/>
            <w:tcBorders>
              <w:top w:val="nil"/>
              <w:left w:val="single" w:sz="4" w:space="0" w:color="D3D3D3"/>
              <w:bottom w:val="single" w:sz="4" w:space="0" w:color="D3D3D3"/>
              <w:right w:val="single" w:sz="4" w:space="0" w:color="D3D3D3"/>
            </w:tcBorders>
            <w:shd w:val="clear" w:color="000000" w:fill="EBF1DE"/>
            <w:vAlign w:val="center"/>
            <w:hideMark/>
          </w:tcPr>
          <w:p w:rsidR="00691086" w:rsidRPr="00691086" w:rsidRDefault="00691086" w:rsidP="00691086">
            <w:pPr>
              <w:spacing w:after="0" w:line="240" w:lineRule="auto"/>
              <w:jc w:val="center"/>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 xml:space="preserve">  </w:t>
            </w:r>
          </w:p>
        </w:tc>
        <w:tc>
          <w:tcPr>
            <w:tcW w:w="1284" w:type="pct"/>
            <w:tcBorders>
              <w:top w:val="nil"/>
              <w:left w:val="nil"/>
              <w:bottom w:val="single" w:sz="4" w:space="0" w:color="D3D3D3"/>
              <w:right w:val="single" w:sz="4" w:space="0" w:color="D3D3D3"/>
            </w:tcBorders>
            <w:shd w:val="clear" w:color="000000" w:fill="EBF1DE"/>
            <w:vAlign w:val="center"/>
            <w:hideMark/>
          </w:tcPr>
          <w:p w:rsidR="00691086" w:rsidRPr="00691086" w:rsidRDefault="00691086" w:rsidP="00691086">
            <w:pPr>
              <w:spacing w:after="0" w:line="240" w:lineRule="auto"/>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 xml:space="preserve"> ჯამი </w:t>
            </w:r>
          </w:p>
        </w:tc>
        <w:tc>
          <w:tcPr>
            <w:tcW w:w="560" w:type="pct"/>
            <w:tcBorders>
              <w:top w:val="nil"/>
              <w:left w:val="nil"/>
              <w:bottom w:val="single" w:sz="4" w:space="0" w:color="D3D3D3"/>
              <w:right w:val="single" w:sz="4" w:space="0" w:color="D3D3D3"/>
            </w:tcBorders>
            <w:shd w:val="clear" w:color="000000" w:fill="EBF1DE"/>
            <w:vAlign w:val="center"/>
            <w:hideMark/>
          </w:tcPr>
          <w:p w:rsidR="00691086" w:rsidRPr="00691086" w:rsidRDefault="00691086" w:rsidP="00691086">
            <w:pPr>
              <w:spacing w:after="0" w:line="240" w:lineRule="auto"/>
              <w:jc w:val="center"/>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210 815,0</w:t>
            </w:r>
          </w:p>
        </w:tc>
        <w:tc>
          <w:tcPr>
            <w:tcW w:w="588" w:type="pct"/>
            <w:tcBorders>
              <w:top w:val="nil"/>
              <w:left w:val="nil"/>
              <w:bottom w:val="single" w:sz="4" w:space="0" w:color="D3D3D3"/>
              <w:right w:val="single" w:sz="4" w:space="0" w:color="D3D3D3"/>
            </w:tcBorders>
            <w:shd w:val="clear" w:color="000000" w:fill="EBF1DE"/>
            <w:vAlign w:val="center"/>
            <w:hideMark/>
          </w:tcPr>
          <w:p w:rsidR="00691086" w:rsidRPr="00691086" w:rsidRDefault="00691086" w:rsidP="00691086">
            <w:pPr>
              <w:spacing w:after="0" w:line="240" w:lineRule="auto"/>
              <w:jc w:val="center"/>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181 195,0</w:t>
            </w:r>
          </w:p>
        </w:tc>
        <w:tc>
          <w:tcPr>
            <w:tcW w:w="546" w:type="pct"/>
            <w:tcBorders>
              <w:top w:val="nil"/>
              <w:left w:val="nil"/>
              <w:bottom w:val="single" w:sz="4" w:space="0" w:color="D3D3D3"/>
              <w:right w:val="single" w:sz="4" w:space="0" w:color="D3D3D3"/>
            </w:tcBorders>
            <w:shd w:val="clear" w:color="000000" w:fill="EBF1DE"/>
            <w:vAlign w:val="center"/>
            <w:hideMark/>
          </w:tcPr>
          <w:p w:rsidR="00691086" w:rsidRPr="00691086" w:rsidRDefault="00691086" w:rsidP="00691086">
            <w:pPr>
              <w:spacing w:after="0" w:line="240" w:lineRule="auto"/>
              <w:jc w:val="center"/>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29 620,0</w:t>
            </w:r>
          </w:p>
        </w:tc>
        <w:tc>
          <w:tcPr>
            <w:tcW w:w="558" w:type="pct"/>
            <w:tcBorders>
              <w:top w:val="nil"/>
              <w:left w:val="nil"/>
              <w:bottom w:val="single" w:sz="4" w:space="0" w:color="D3D3D3"/>
              <w:right w:val="single" w:sz="4" w:space="0" w:color="D3D3D3"/>
            </w:tcBorders>
            <w:shd w:val="clear" w:color="000000" w:fill="EBF1DE"/>
            <w:vAlign w:val="center"/>
            <w:hideMark/>
          </w:tcPr>
          <w:p w:rsidR="00691086" w:rsidRPr="00691086" w:rsidRDefault="00691086" w:rsidP="00691086">
            <w:pPr>
              <w:spacing w:after="0" w:line="240" w:lineRule="auto"/>
              <w:jc w:val="center"/>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217 700,0</w:t>
            </w:r>
          </w:p>
        </w:tc>
        <w:tc>
          <w:tcPr>
            <w:tcW w:w="558" w:type="pct"/>
            <w:tcBorders>
              <w:top w:val="nil"/>
              <w:left w:val="nil"/>
              <w:bottom w:val="single" w:sz="4" w:space="0" w:color="D3D3D3"/>
              <w:right w:val="single" w:sz="4" w:space="0" w:color="D3D3D3"/>
            </w:tcBorders>
            <w:shd w:val="clear" w:color="000000" w:fill="EBF1DE"/>
            <w:vAlign w:val="center"/>
            <w:hideMark/>
          </w:tcPr>
          <w:p w:rsidR="00691086" w:rsidRPr="00691086" w:rsidRDefault="00691086" w:rsidP="00691086">
            <w:pPr>
              <w:spacing w:after="0" w:line="240" w:lineRule="auto"/>
              <w:jc w:val="center"/>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220 700,0</w:t>
            </w:r>
          </w:p>
        </w:tc>
        <w:tc>
          <w:tcPr>
            <w:tcW w:w="557" w:type="pct"/>
            <w:tcBorders>
              <w:top w:val="nil"/>
              <w:left w:val="nil"/>
              <w:bottom w:val="single" w:sz="4" w:space="0" w:color="D3D3D3"/>
              <w:right w:val="single" w:sz="4" w:space="0" w:color="D3D3D3"/>
            </w:tcBorders>
            <w:shd w:val="clear" w:color="000000" w:fill="EBF1DE"/>
            <w:vAlign w:val="center"/>
            <w:hideMark/>
          </w:tcPr>
          <w:p w:rsidR="00691086" w:rsidRPr="00691086" w:rsidRDefault="00691086" w:rsidP="00691086">
            <w:pPr>
              <w:spacing w:after="0" w:line="240" w:lineRule="auto"/>
              <w:jc w:val="center"/>
              <w:rPr>
                <w:rFonts w:ascii="Sylfaen" w:eastAsia="Times New Roman" w:hAnsi="Sylfaen" w:cs="Calibri"/>
                <w:b/>
                <w:bCs/>
                <w:color w:val="000000"/>
                <w:sz w:val="18"/>
                <w:szCs w:val="18"/>
              </w:rPr>
            </w:pPr>
            <w:r w:rsidRPr="00691086">
              <w:rPr>
                <w:rFonts w:ascii="Sylfaen" w:eastAsia="Times New Roman" w:hAnsi="Sylfaen" w:cs="Calibri"/>
                <w:b/>
                <w:bCs/>
                <w:color w:val="000000"/>
                <w:sz w:val="18"/>
                <w:szCs w:val="18"/>
              </w:rPr>
              <w:t>227 700,0</w:t>
            </w:r>
          </w:p>
        </w:tc>
      </w:tr>
    </w:tbl>
    <w:p w:rsidR="0081124C" w:rsidRDefault="0081124C">
      <w:pPr>
        <w:spacing w:after="160" w:line="259" w:lineRule="auto"/>
        <w:rPr>
          <w:rFonts w:ascii="Sylfaen" w:hAnsi="Sylfaen"/>
          <w:i/>
          <w:iCs/>
          <w:sz w:val="18"/>
          <w:szCs w:val="18"/>
          <w:lang w:val="ka-GE"/>
        </w:rPr>
      </w:pPr>
      <w:r>
        <w:rPr>
          <w:rFonts w:ascii="Sylfaen" w:hAnsi="Sylfaen"/>
          <w:i/>
          <w:iCs/>
          <w:sz w:val="18"/>
          <w:szCs w:val="18"/>
          <w:lang w:val="ka-GE"/>
        </w:rPr>
        <w:br w:type="page"/>
      </w:r>
    </w:p>
    <w:tbl>
      <w:tblPr>
        <w:tblW w:w="5000" w:type="pct"/>
        <w:tblCellMar>
          <w:left w:w="0" w:type="dxa"/>
          <w:right w:w="0" w:type="dxa"/>
        </w:tblCellMar>
        <w:tblLook w:val="0000" w:firstRow="0" w:lastRow="0" w:firstColumn="0" w:lastColumn="0" w:noHBand="0" w:noVBand="0"/>
      </w:tblPr>
      <w:tblGrid>
        <w:gridCol w:w="2177"/>
        <w:gridCol w:w="10765"/>
      </w:tblGrid>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sidRPr="00682CFE">
              <w:rPr>
                <w:rFonts w:ascii="Sylfaen" w:eastAsia="Sylfaen" w:hAnsi="Sylfaen"/>
                <w:b/>
                <w:color w:val="000000"/>
                <w:sz w:val="24"/>
                <w:lang w:val="ka-GE"/>
              </w:rPr>
              <w:lastRenderedPageBreak/>
              <w:t>სასამართლო სისტემა</w:t>
            </w:r>
            <w:r w:rsidRPr="00682CFE">
              <w:rPr>
                <w:rFonts w:ascii="Sylfaen" w:eastAsia="Sylfaen" w:hAnsi="Sylfaen"/>
                <w:b/>
                <w:color w:val="000000"/>
                <w:sz w:val="24"/>
              </w:rPr>
              <w:t xml:space="preserve"> (</w:t>
            </w:r>
            <w:r w:rsidRPr="00682CFE">
              <w:rPr>
                <w:rFonts w:ascii="Sylfaen" w:eastAsia="Sylfaen" w:hAnsi="Sylfaen"/>
                <w:b/>
                <w:color w:val="000000"/>
                <w:sz w:val="24"/>
                <w:lang w:val="ka-GE"/>
              </w:rPr>
              <w:t>07 00</w:t>
            </w:r>
            <w:r w:rsidRPr="00682CFE">
              <w:rPr>
                <w:rFonts w:ascii="Sylfaen" w:eastAsia="Sylfaen" w:hAnsi="Sylfaen"/>
                <w:b/>
                <w:color w:val="000000"/>
                <w:sz w:val="24"/>
              </w:rPr>
              <w:t xml:space="preserve"> -</w:t>
            </w:r>
            <w:r w:rsidRPr="00682CFE">
              <w:rPr>
                <w:rFonts w:ascii="Sylfaen" w:eastAsia="Sylfaen" w:hAnsi="Sylfaen"/>
                <w:b/>
                <w:color w:val="000000"/>
                <w:sz w:val="24"/>
                <w:lang w:val="ka-GE"/>
              </w:rPr>
              <w:t xml:space="preserve"> 10 00</w:t>
            </w:r>
            <w:r w:rsidRPr="00682CFE">
              <w:rPr>
                <w:rFonts w:ascii="Sylfaen" w:eastAsia="Sylfaen" w:hAnsi="Sylfaen"/>
                <w:b/>
                <w:color w:val="000000"/>
                <w:sz w:val="24"/>
              </w:rPr>
              <w:t>)</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sidRPr="00682CFE">
              <w:rPr>
                <w:rFonts w:ascii="Sylfaen" w:eastAsia="Sylfaen" w:hAnsi="Sylfaen"/>
                <w:color w:val="000000"/>
              </w:rPr>
              <w:t>საქართველოს იუსტიციის უმაღლეს საბჭოსთან არსებული სსიპ - საერთო სასამართლოების დეპარტამენტი</w:t>
            </w:r>
            <w:r w:rsidRPr="00682CFE">
              <w:rPr>
                <w:rFonts w:ascii="Sylfaen" w:eastAsia="Sylfaen" w:hAnsi="Sylfaen"/>
                <w:color w:val="000000"/>
                <w:lang w:val="ka-GE"/>
              </w:rPr>
              <w:t xml:space="preserve">; </w:t>
            </w:r>
            <w:r w:rsidRPr="00682CFE">
              <w:rPr>
                <w:rFonts w:ascii="Sylfaen" w:eastAsia="Sylfaen" w:hAnsi="Sylfaen"/>
                <w:color w:val="000000"/>
              </w:rPr>
              <w:t>საქართველოს უზენაესი სასამართლო</w:t>
            </w:r>
            <w:r w:rsidRPr="00682CFE">
              <w:rPr>
                <w:rFonts w:ascii="Sylfaen" w:eastAsia="Sylfaen" w:hAnsi="Sylfaen"/>
                <w:color w:val="000000"/>
                <w:lang w:val="ka-GE"/>
              </w:rPr>
              <w:t xml:space="preserve">; </w:t>
            </w:r>
            <w:r w:rsidRPr="00682CFE">
              <w:rPr>
                <w:rFonts w:ascii="Sylfaen" w:eastAsia="Sylfaen" w:hAnsi="Sylfaen"/>
                <w:color w:val="000000"/>
              </w:rPr>
              <w:t>საქართველოს საკონსტიტუციო სასამართლო</w:t>
            </w:r>
            <w:r w:rsidRPr="00682CFE">
              <w:rPr>
                <w:rFonts w:ascii="Sylfaen" w:eastAsia="Sylfaen" w:hAnsi="Sylfaen"/>
                <w:color w:val="000000"/>
                <w:lang w:val="ka-GE"/>
              </w:rPr>
              <w:t xml:space="preserve">; </w:t>
            </w:r>
            <w:r w:rsidRPr="00682CFE">
              <w:rPr>
                <w:rFonts w:ascii="Sylfaen" w:eastAsia="Sylfaen" w:hAnsi="Sylfaen"/>
                <w:color w:val="000000"/>
              </w:rPr>
              <w:t>საქართველოს იუსტიციის უმაღლესი საბჭო</w:t>
            </w:r>
            <w:r w:rsidRPr="00682CFE">
              <w:rPr>
                <w:rFonts w:ascii="Sylfaen" w:eastAsia="Sylfaen" w:hAnsi="Sylfaen"/>
                <w:color w:val="000000"/>
                <w:lang w:val="ka-GE"/>
              </w:rPr>
              <w:t>;</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sidRPr="00682CFE">
              <w:rPr>
                <w:rFonts w:ascii="Sylfaen" w:eastAsia="Sylfaen" w:hAnsi="Sylfaen"/>
                <w:color w:val="000000"/>
              </w:rPr>
              <w:t>სასამართლოთა შენობების სამშენებლო და სარემონტო-სარეკონსტრუქციო სამუშაოების ჩატარება;</w:t>
            </w:r>
            <w:r w:rsidRPr="00682CFE">
              <w:rPr>
                <w:rFonts w:ascii="Sylfaen" w:eastAsia="Sylfaen" w:hAnsi="Sylfaen"/>
                <w:color w:val="000000"/>
              </w:rPr>
              <w:br/>
            </w:r>
            <w:r w:rsidRPr="00682CFE">
              <w:rPr>
                <w:rFonts w:ascii="Sylfaen" w:eastAsia="Sylfaen" w:hAnsi="Sylfaen"/>
                <w:color w:val="000000"/>
              </w:rPr>
              <w:b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r w:rsidRPr="00682CFE">
              <w:rPr>
                <w:rFonts w:ascii="Sylfaen" w:eastAsia="Sylfaen" w:hAnsi="Sylfaen"/>
                <w:color w:val="000000"/>
              </w:rPr>
              <w:br/>
            </w:r>
            <w:r w:rsidRPr="00682CFE">
              <w:rPr>
                <w:rFonts w:ascii="Sylfaen" w:eastAsia="Sylfaen" w:hAnsi="Sylfaen"/>
                <w:color w:val="000000"/>
              </w:rPr>
              <w:br/>
              <w:t>მოსამართლეთა ჯანმრთელობის დაზღვევით უზრუნველყოფა;</w:t>
            </w:r>
            <w:r w:rsidRPr="00682CFE">
              <w:rPr>
                <w:rFonts w:ascii="Sylfaen" w:eastAsia="Sylfaen" w:hAnsi="Sylfaen"/>
                <w:color w:val="000000"/>
              </w:rPr>
              <w:br/>
            </w:r>
            <w:r w:rsidRPr="00682CFE">
              <w:rPr>
                <w:rFonts w:ascii="Sylfaen" w:eastAsia="Sylfaen" w:hAnsi="Sylfaen"/>
                <w:color w:val="000000"/>
              </w:rPr>
              <w:b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მოსამართლეთა და აპარატის თანამშრომელთა კანონმდებლობით დადგენილი სოციალური გარანტიებით უზრუნველყოფა.</w:t>
            </w:r>
            <w:r>
              <w:rPr>
                <w:rFonts w:ascii="Sylfaen" w:eastAsia="Sylfaen" w:hAnsi="Sylfaen"/>
                <w:color w:val="000000"/>
              </w:rPr>
              <w:br/>
            </w:r>
            <w:r>
              <w:rPr>
                <w:rFonts w:ascii="Sylfaen" w:eastAsia="Sylfaen" w:hAnsi="Sylfaen"/>
                <w:color w:val="000000"/>
              </w:rPr>
              <w:br/>
              <w:t>საერთო სასამართლოების მატერიალურ-ტექნიკური ბაზის სრულყოფა და ნორმალური ფუნქციონირების უზრუნველყოფა.</w:t>
            </w:r>
            <w:r>
              <w:rPr>
                <w:rFonts w:ascii="Sylfaen" w:eastAsia="Sylfaen" w:hAnsi="Sylfaen"/>
                <w:color w:val="000000"/>
              </w:rPr>
              <w:br/>
            </w:r>
            <w:r>
              <w:rPr>
                <w:rFonts w:ascii="Sylfaen" w:eastAsia="Sylfaen" w:hAnsi="Sylfaen"/>
                <w:color w:val="000000"/>
              </w:rPr>
              <w:br/>
              <w:t>ნაფიც მსაჯულთა ინსტიტუტის განვითარება.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მოსამართლეთა და აპარატის თანამშრომელთა პროცენტული რაოდენობა, ვინც სრულად იქნა უზრუნველყოფილი კანონმდებლობით დადგენილი სოციალური გარანტიებით;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შესაბამისი დაფინანსების მიუღებლობა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სასამართლო შენობების რაოდენობა, რომელსაც საბიუჯეტო წლის განმავლობაში ჩაუტარედათ მიმდინარე ან/და კაპიტალური სარემონტო სამუშაოები;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ყოველწლიურად ხორციელდება არანაკლებ 10 სასამართლო შენობის მიმდინარე ან/და კაპიტალური სარემონტო სამუშაოები;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განხორციელდება არანაკლებ 10 სასამართლო შენობის მიმდინარე ან/და </w:t>
            </w:r>
            <w:r>
              <w:rPr>
                <w:rFonts w:ascii="Sylfaen" w:eastAsia="Sylfaen" w:hAnsi="Sylfaen"/>
                <w:color w:val="000000"/>
              </w:rPr>
              <w:lastRenderedPageBreak/>
              <w:t xml:space="preserve">კაპიტალური სარემონტო სამუშაოები;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0-50% საჭიროებიდან გამომდინარე შესაძლებელია მოხდეს მეტი ან ნაკლები სასამართლო შენობის მიმდინარე ან/და კაპიტალური სარემონტო სამუშაოები;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შესაბამისი დაფინანსების მიუღებლობა. მიმწოდებელი კომპანიის მიერ ხელშეკრულებით ნაკისრი ვალდებულებების შეუსრულებლობა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ნაფიცი მსაჯულებისა და მსაჯულობის კანდიტატების პროცენტული რაოდენობა, რომელთაც სრულად აუნაზღაურდათ მოვალეობის შესრულებასთან დაკავშირებული ხარჯები;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99%;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ნაფიცი მსაჯულებისა და მსაჯულობის კანდიტატების მხრიდან ანაზღაურებისათვის საჭირო დოკუმენტაციის წარმოუდგენლობა</w:t>
            </w:r>
          </w:p>
        </w:tc>
      </w:tr>
      <w:tr w:rsidR="0081124C" w:rsidTr="0081124C">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81124C" w:rsidRDefault="0081124C" w:rsidP="0081124C">
            <w:pPr>
              <w:pStyle w:val="Normal0"/>
            </w:pPr>
          </w:p>
        </w:tc>
      </w:tr>
      <w:tr w:rsidR="0081124C" w:rsidTr="0081124C">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pPr>
            <w:r>
              <w:rPr>
                <w:rFonts w:ascii="Sylfaen" w:eastAsia="Sylfaen" w:hAnsi="Sylfaen"/>
                <w:b/>
                <w:color w:val="000000"/>
                <w:sz w:val="24"/>
              </w:rPr>
              <w:t>სსიპ – ლევან სამხარაულის სახელობის სასამართლო ექსპერტიზის ეროვნული ბიურო (46 00)</w:t>
            </w:r>
          </w:p>
        </w:tc>
      </w:tr>
      <w:tr w:rsidR="0081124C" w:rsidTr="0081124C">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სსიპ - ლევან სამხარაულის სახელობის სასამართლო ექსპერტიზის ეროვნული ბიურო</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r>
              <w:rPr>
                <w:rFonts w:ascii="Sylfaen" w:eastAsia="Sylfaen" w:hAnsi="Sylfaen"/>
                <w:color w:val="000000"/>
              </w:rPr>
              <w:br/>
            </w:r>
            <w:r>
              <w:rPr>
                <w:rFonts w:ascii="Sylfaen" w:eastAsia="Sylfaen" w:hAnsi="Sylfaen"/>
                <w:color w:val="000000"/>
              </w:rPr>
              <w:b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r>
              <w:rPr>
                <w:rFonts w:ascii="Sylfaen" w:eastAsia="Sylfaen" w:hAnsi="Sylfaen"/>
                <w:color w:val="000000"/>
              </w:rPr>
              <w:br/>
            </w:r>
            <w:r>
              <w:rPr>
                <w:rFonts w:ascii="Sylfaen" w:eastAsia="Sylfaen" w:hAnsi="Sylfaen"/>
                <w:color w:val="000000"/>
              </w:rPr>
              <w:br/>
              <w:t>ექსპერტიზის ახალი მეთოდოლოგიების დანერგვა და აკრედიტაციის სფეროს გაფართოება;</w:t>
            </w:r>
            <w:r>
              <w:rPr>
                <w:rFonts w:ascii="Sylfaen" w:eastAsia="Sylfaen" w:hAnsi="Sylfaen"/>
                <w:color w:val="000000"/>
              </w:rPr>
              <w:br/>
            </w:r>
            <w:r>
              <w:rPr>
                <w:rFonts w:ascii="Sylfaen" w:eastAsia="Sylfaen" w:hAnsi="Sylfaen"/>
                <w:color w:val="000000"/>
              </w:rPr>
              <w:b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r>
              <w:rPr>
                <w:rFonts w:ascii="Sylfaen" w:eastAsia="Sylfaen" w:hAnsi="Sylfaen"/>
                <w:color w:val="000000"/>
              </w:rPr>
              <w:br/>
            </w:r>
            <w:r>
              <w:rPr>
                <w:rFonts w:ascii="Sylfaen" w:eastAsia="Sylfaen" w:hAnsi="Sylfaen"/>
                <w:color w:val="000000"/>
              </w:rPr>
              <w:br/>
              <w:t>ტერიტორიული ორგანოების ინფრასტრუქტურის განვითარება;</w:t>
            </w:r>
            <w:r>
              <w:rPr>
                <w:rFonts w:ascii="Sylfaen" w:eastAsia="Sylfaen" w:hAnsi="Sylfaen"/>
                <w:color w:val="000000"/>
              </w:rPr>
              <w:br/>
            </w:r>
            <w:r>
              <w:rPr>
                <w:rFonts w:ascii="Sylfaen" w:eastAsia="Sylfaen" w:hAnsi="Sylfaen"/>
                <w:color w:val="000000"/>
              </w:rPr>
              <w:br/>
              <w:t>მომსახურების სფეროს მუდმივი განვითარება;</w:t>
            </w:r>
            <w:r>
              <w:rPr>
                <w:rFonts w:ascii="Sylfaen" w:eastAsia="Sylfaen" w:hAnsi="Sylfaen"/>
                <w:color w:val="000000"/>
              </w:rPr>
              <w:br/>
            </w:r>
            <w:r>
              <w:rPr>
                <w:rFonts w:ascii="Sylfaen" w:eastAsia="Sylfaen" w:hAnsi="Sylfaen"/>
                <w:color w:val="000000"/>
              </w:rPr>
              <w:br/>
              <w:t>კადრების კვალიფიკაციის ამაღლება;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ექსპერტების პროფესიული ტრენინგებითა და სასწავლო კურსებით უზრუნველყოფა, საერთაშორისო პროფესიულ და ლაბორატორიათაშორის ტესტირებებში მონაწილეობა და ISO 17025-ის სტანდარტის აკრედიტაციის შენარჩუნება.</w:t>
            </w:r>
          </w:p>
        </w:tc>
      </w:tr>
      <w:tr w:rsidR="0081124C" w:rsidTr="0081124C">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1124C" w:rsidRDefault="0081124C" w:rsidP="0081124C">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81124C" w:rsidRDefault="0081124C" w:rsidP="0081124C">
            <w:pPr>
              <w:pStyle w:val="Normal0"/>
              <w:jc w:val="both"/>
            </w:pPr>
            <w:r>
              <w:rPr>
                <w:rFonts w:ascii="Sylfaen" w:eastAsia="Sylfaen" w:hAnsi="Sylfaen"/>
                <w:color w:val="000000"/>
              </w:rPr>
              <w:t>ISO17025 აკრედიტაციის შენარჩუნება.</w:t>
            </w:r>
            <w:r>
              <w:rPr>
                <w:rFonts w:ascii="Sylfaen" w:eastAsia="Sylfaen" w:hAnsi="Sylfaen"/>
                <w:color w:val="000000"/>
              </w:rPr>
              <w:br/>
            </w:r>
            <w:r>
              <w:rPr>
                <w:rFonts w:ascii="Sylfaen" w:eastAsia="Sylfaen" w:hAnsi="Sylfaen"/>
                <w:color w:val="000000"/>
              </w:rPr>
              <w:br/>
              <w:t>მომსახურების სფეროს მუდმივი განვითარება.</w:t>
            </w:r>
            <w:r>
              <w:rPr>
                <w:rFonts w:ascii="Sylfaen" w:eastAsia="Sylfaen" w:hAnsi="Sylfaen"/>
                <w:color w:val="000000"/>
              </w:rPr>
              <w:br/>
            </w:r>
            <w:r>
              <w:rPr>
                <w:rFonts w:ascii="Sylfaen" w:eastAsia="Sylfaen" w:hAnsi="Sylfaen"/>
                <w:color w:val="000000"/>
              </w:rPr>
              <w:br/>
              <w:t>კადრების კვალიფიკაციის ამაღლება.</w:t>
            </w:r>
            <w:r>
              <w:rPr>
                <w:rFonts w:ascii="Sylfaen" w:eastAsia="Sylfaen" w:hAnsi="Sylfaen"/>
                <w:color w:val="000000"/>
              </w:rPr>
              <w:br/>
            </w:r>
            <w:r>
              <w:rPr>
                <w:rFonts w:ascii="Sylfaen" w:eastAsia="Sylfaen" w:hAnsi="Sylfaen"/>
                <w:color w:val="000000"/>
              </w:rPr>
              <w:br/>
              <w:t>ექსპერტიზების შედეგების სიზუსტე და კვლევების მაღალი ხარისხი, რომელიც მიღწეულია  ISO17025-ის სტანდარტის მოთხოვნებთან შესაბამისობის უზრუნველყოფის გზით.</w:t>
            </w:r>
          </w:p>
        </w:tc>
      </w:tr>
    </w:tbl>
    <w:p w:rsidR="00E76A14" w:rsidRDefault="00E76A14" w:rsidP="00E76A14">
      <w:pPr>
        <w:pStyle w:val="Normal0"/>
        <w:rPr>
          <w:rFonts w:eastAsia="Sylfaen"/>
        </w:rPr>
      </w:pPr>
    </w:p>
    <w:p w:rsidR="00E76A14" w:rsidRDefault="00E76A14">
      <w:pPr>
        <w:spacing w:after="160" w:line="259" w:lineRule="auto"/>
        <w:rPr>
          <w:rFonts w:ascii="Sylfaen" w:eastAsia="Sylfaen" w:hAnsi="Sylfaen"/>
          <w:b/>
          <w:bCs/>
          <w:i/>
          <w:iCs/>
          <w:color w:val="2F5496"/>
          <w:sz w:val="24"/>
          <w:szCs w:val="24"/>
        </w:rPr>
      </w:pPr>
      <w:r>
        <w:rPr>
          <w:rFonts w:ascii="Sylfaen" w:eastAsia="Sylfaen" w:hAnsi="Sylfaen"/>
          <w:color w:val="2F5496"/>
          <w:sz w:val="24"/>
          <w:szCs w:val="24"/>
        </w:rPr>
        <w:br w:type="page"/>
      </w:r>
    </w:p>
    <w:p w:rsidR="00100B8E" w:rsidRPr="00682CFE" w:rsidRDefault="00100B8E" w:rsidP="00100B8E">
      <w:pPr>
        <w:pStyle w:val="Heading2"/>
        <w:rPr>
          <w:rFonts w:ascii="Sylfaen" w:eastAsia="Sylfaen" w:hAnsi="Sylfaen"/>
          <w:color w:val="2F5496"/>
          <w:sz w:val="24"/>
          <w:szCs w:val="24"/>
        </w:rPr>
      </w:pPr>
      <w:r w:rsidRPr="00682CFE">
        <w:rPr>
          <w:rFonts w:ascii="Sylfaen" w:eastAsia="Sylfaen" w:hAnsi="Sylfaen"/>
          <w:color w:val="2F5496"/>
          <w:sz w:val="24"/>
          <w:szCs w:val="24"/>
        </w:rPr>
        <w:lastRenderedPageBreak/>
        <w:t>გარემოს დაცვა და ბუნებრივი რესურსების მართვა</w:t>
      </w:r>
    </w:p>
    <w:p w:rsidR="00100B8E" w:rsidRDefault="00100B8E" w:rsidP="00100B8E">
      <w:pPr>
        <w:jc w:val="right"/>
        <w:rPr>
          <w:rFonts w:ascii="Sylfaen" w:hAnsi="Sylfaen"/>
          <w:i/>
          <w:iCs/>
          <w:sz w:val="18"/>
          <w:szCs w:val="18"/>
          <w:lang w:val="ka-GE"/>
        </w:rPr>
      </w:pPr>
      <w:r w:rsidRPr="00682CFE">
        <w:rPr>
          <w:rFonts w:ascii="Sylfaen" w:hAnsi="Sylfaen"/>
          <w:i/>
          <w:iCs/>
          <w:sz w:val="18"/>
          <w:szCs w:val="18"/>
          <w:lang w:val="ka-GE"/>
        </w:rPr>
        <w:t>ათასი ლარი</w:t>
      </w:r>
    </w:p>
    <w:tbl>
      <w:tblPr>
        <w:tblW w:w="5086" w:type="pct"/>
        <w:tblLook w:val="04A0" w:firstRow="1" w:lastRow="0" w:firstColumn="1" w:lastColumn="0" w:noHBand="0" w:noVBand="1"/>
      </w:tblPr>
      <w:tblGrid>
        <w:gridCol w:w="907"/>
        <w:gridCol w:w="3335"/>
        <w:gridCol w:w="1452"/>
        <w:gridCol w:w="1675"/>
        <w:gridCol w:w="1451"/>
        <w:gridCol w:w="1451"/>
        <w:gridCol w:w="1451"/>
        <w:gridCol w:w="1446"/>
      </w:tblGrid>
      <w:tr w:rsidR="009F5CD5" w:rsidRPr="009F5CD5" w:rsidTr="009F5CD5">
        <w:trPr>
          <w:trHeight w:val="525"/>
          <w:tblHeader/>
        </w:trPr>
        <w:tc>
          <w:tcPr>
            <w:tcW w:w="344"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 xml:space="preserve">  კოდი </w:t>
            </w:r>
          </w:p>
        </w:tc>
        <w:tc>
          <w:tcPr>
            <w:tcW w:w="1266" w:type="pct"/>
            <w:tcBorders>
              <w:top w:val="single" w:sz="4" w:space="0" w:color="D3D3D3"/>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 xml:space="preserve"> დასახელება </w:t>
            </w:r>
          </w:p>
        </w:tc>
        <w:tc>
          <w:tcPr>
            <w:tcW w:w="551"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2024 წლის პროექტი</w:t>
            </w:r>
          </w:p>
        </w:tc>
        <w:tc>
          <w:tcPr>
            <w:tcW w:w="636" w:type="pct"/>
            <w:tcBorders>
              <w:top w:val="single" w:sz="8" w:space="0" w:color="D3D3D3"/>
              <w:left w:val="nil"/>
              <w:bottom w:val="single" w:sz="8" w:space="0" w:color="D3D3D3"/>
              <w:right w:val="single" w:sz="8"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მ.შ. საბიუჯეტო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მ.შ. საკუთარი სახსრები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2025 წლის პროექტი</w:t>
            </w:r>
          </w:p>
        </w:tc>
        <w:tc>
          <w:tcPr>
            <w:tcW w:w="551" w:type="pct"/>
            <w:tcBorders>
              <w:top w:val="single" w:sz="8" w:space="0" w:color="D3D3D3"/>
              <w:left w:val="nil"/>
              <w:bottom w:val="single" w:sz="8" w:space="0" w:color="D3D3D3"/>
              <w:right w:val="single" w:sz="8"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2026 წლის პროექტი</w:t>
            </w:r>
          </w:p>
        </w:tc>
        <w:tc>
          <w:tcPr>
            <w:tcW w:w="549" w:type="pct"/>
            <w:tcBorders>
              <w:top w:val="single" w:sz="8" w:space="0" w:color="D3D3D3"/>
              <w:left w:val="nil"/>
              <w:bottom w:val="single" w:sz="8" w:space="0" w:color="D3D3D3"/>
              <w:right w:val="single" w:sz="8"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2027 წლის პროექტი</w:t>
            </w:r>
          </w:p>
        </w:tc>
      </w:tr>
      <w:tr w:rsidR="009F5CD5" w:rsidRPr="009F5CD5" w:rsidTr="009F5CD5">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31 07 </w:t>
            </w:r>
          </w:p>
        </w:tc>
        <w:tc>
          <w:tcPr>
            <w:tcW w:w="126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გარემოსდაცვითი ზედამხედველობა </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29 000,0</w:t>
            </w:r>
          </w:p>
        </w:tc>
        <w:tc>
          <w:tcPr>
            <w:tcW w:w="636" w:type="pct"/>
            <w:tcBorders>
              <w:top w:val="single" w:sz="4" w:space="0" w:color="D3D3D3"/>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29 000,0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29 000,0</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30 000,0</w:t>
            </w:r>
          </w:p>
        </w:tc>
        <w:tc>
          <w:tcPr>
            <w:tcW w:w="549" w:type="pct"/>
            <w:tcBorders>
              <w:top w:val="single" w:sz="4" w:space="0" w:color="D3D3D3"/>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31 000,0</w:t>
            </w:r>
          </w:p>
        </w:tc>
      </w:tr>
      <w:tr w:rsidR="009F5CD5" w:rsidRPr="009F5CD5" w:rsidTr="009F5CD5">
        <w:trPr>
          <w:trHeight w:val="25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31 09 </w:t>
            </w:r>
          </w:p>
        </w:tc>
        <w:tc>
          <w:tcPr>
            <w:tcW w:w="126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სატყეო სისტემის ჩამოყალიბება და მართვა </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65 145,0</w:t>
            </w:r>
          </w:p>
        </w:tc>
        <w:tc>
          <w:tcPr>
            <w:tcW w:w="63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24 680,0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40 465,0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67 000,0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70 000,0</w:t>
            </w:r>
          </w:p>
        </w:tc>
        <w:tc>
          <w:tcPr>
            <w:tcW w:w="549"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75 000,0</w:t>
            </w:r>
          </w:p>
        </w:tc>
      </w:tr>
      <w:tr w:rsidR="009F5CD5" w:rsidRPr="009F5CD5" w:rsidTr="009F5CD5">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31 13 </w:t>
            </w:r>
          </w:p>
        </w:tc>
        <w:tc>
          <w:tcPr>
            <w:tcW w:w="126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გარემოს დაცვის სფეროში პროგნოზირება, შეფასება, პრევენცია და მონიტორინგი </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35 880,0</w:t>
            </w:r>
          </w:p>
        </w:tc>
        <w:tc>
          <w:tcPr>
            <w:tcW w:w="63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23 780,0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12 100,0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7 850,0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21 850,0</w:t>
            </w:r>
          </w:p>
        </w:tc>
        <w:tc>
          <w:tcPr>
            <w:tcW w:w="549"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23 850,0</w:t>
            </w:r>
          </w:p>
        </w:tc>
      </w:tr>
      <w:tr w:rsidR="009F5CD5" w:rsidRPr="009F5CD5" w:rsidTr="009F5CD5">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31 01 </w:t>
            </w:r>
          </w:p>
        </w:tc>
        <w:tc>
          <w:tcPr>
            <w:tcW w:w="126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გარემოს დაცვის და სოფლის მეურნეობის განვითარების პროგრამა </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22 000,0</w:t>
            </w:r>
          </w:p>
        </w:tc>
        <w:tc>
          <w:tcPr>
            <w:tcW w:w="63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22 000,0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23 000,0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23 000,0</w:t>
            </w:r>
          </w:p>
        </w:tc>
        <w:tc>
          <w:tcPr>
            <w:tcW w:w="549"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23 000,0</w:t>
            </w:r>
          </w:p>
        </w:tc>
      </w:tr>
      <w:tr w:rsidR="009F5CD5" w:rsidRPr="009F5CD5" w:rsidTr="009F5CD5">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31 08 </w:t>
            </w:r>
          </w:p>
        </w:tc>
        <w:tc>
          <w:tcPr>
            <w:tcW w:w="126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დაცული ტერიტორიების სისტემის ჩამოყალიბება და მართვა </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39 400,0</w:t>
            </w:r>
          </w:p>
        </w:tc>
        <w:tc>
          <w:tcPr>
            <w:tcW w:w="63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20 200,0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19 200,0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35 300,0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37 300,0</w:t>
            </w:r>
          </w:p>
        </w:tc>
        <w:tc>
          <w:tcPr>
            <w:tcW w:w="549"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37 300,0</w:t>
            </w:r>
          </w:p>
        </w:tc>
      </w:tr>
      <w:tr w:rsidR="009F5CD5" w:rsidRPr="009F5CD5" w:rsidTr="009F5CD5">
        <w:trPr>
          <w:trHeight w:val="765"/>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31 12 </w:t>
            </w:r>
          </w:p>
        </w:tc>
        <w:tc>
          <w:tcPr>
            <w:tcW w:w="126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ბირთვული და რადიაციული უსაფრთხოების დაცვა, დარიშხანშემცველი ნარჩენების ობიექტების მართვა </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3 860,0</w:t>
            </w:r>
          </w:p>
        </w:tc>
        <w:tc>
          <w:tcPr>
            <w:tcW w:w="63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3 810,0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50,0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1 850,0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1 850,0</w:t>
            </w:r>
          </w:p>
        </w:tc>
        <w:tc>
          <w:tcPr>
            <w:tcW w:w="549"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1 850,0</w:t>
            </w:r>
          </w:p>
        </w:tc>
      </w:tr>
      <w:tr w:rsidR="009F5CD5" w:rsidRPr="009F5CD5" w:rsidTr="009F5CD5">
        <w:trPr>
          <w:trHeight w:val="102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31 11 </w:t>
            </w:r>
          </w:p>
        </w:tc>
        <w:tc>
          <w:tcPr>
            <w:tcW w:w="126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 </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2 100,0</w:t>
            </w:r>
          </w:p>
        </w:tc>
        <w:tc>
          <w:tcPr>
            <w:tcW w:w="63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2 000,0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100,0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2 200,0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2 200,0</w:t>
            </w:r>
          </w:p>
        </w:tc>
        <w:tc>
          <w:tcPr>
            <w:tcW w:w="549"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2 300,0</w:t>
            </w:r>
          </w:p>
        </w:tc>
      </w:tr>
      <w:tr w:rsidR="009F5CD5" w:rsidRPr="009F5CD5" w:rsidTr="009F5CD5">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31 10 </w:t>
            </w:r>
          </w:p>
        </w:tc>
        <w:tc>
          <w:tcPr>
            <w:tcW w:w="126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ველური ბუნების ეროვნული სააგენტოს სისტემის ჩამოყალიბება და მართვა </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5 330,0</w:t>
            </w:r>
          </w:p>
        </w:tc>
        <w:tc>
          <w:tcPr>
            <w:tcW w:w="63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1 800,0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3 530,0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2 200,0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2 200,0</w:t>
            </w:r>
          </w:p>
        </w:tc>
        <w:tc>
          <w:tcPr>
            <w:tcW w:w="549"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2 200,0</w:t>
            </w:r>
          </w:p>
        </w:tc>
      </w:tr>
      <w:tr w:rsidR="009F5CD5" w:rsidRPr="009F5CD5" w:rsidTr="009F5CD5">
        <w:trPr>
          <w:trHeight w:val="510"/>
        </w:trPr>
        <w:tc>
          <w:tcPr>
            <w:tcW w:w="344" w:type="pct"/>
            <w:tcBorders>
              <w:top w:val="nil"/>
              <w:left w:val="single" w:sz="4" w:space="0" w:color="D3D3D3"/>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24 26 </w:t>
            </w:r>
          </w:p>
        </w:tc>
        <w:tc>
          <w:tcPr>
            <w:tcW w:w="126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rPr>
                <w:rFonts w:ascii="Sylfaen" w:eastAsia="Times New Roman" w:hAnsi="Sylfaen" w:cs="Calibri"/>
                <w:color w:val="000000"/>
                <w:sz w:val="18"/>
                <w:szCs w:val="18"/>
              </w:rPr>
            </w:pPr>
            <w:r w:rsidRPr="009F5CD5">
              <w:rPr>
                <w:rFonts w:ascii="Sylfaen" w:eastAsia="Times New Roman" w:hAnsi="Sylfaen" w:cs="Calibri"/>
                <w:color w:val="000000"/>
                <w:sz w:val="18"/>
                <w:szCs w:val="18"/>
              </w:rPr>
              <w:t xml:space="preserve"> სასარგებლო წიაღის მართვა და კოორდინაცია </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12 093,0</w:t>
            </w:r>
          </w:p>
        </w:tc>
        <w:tc>
          <w:tcPr>
            <w:tcW w:w="636"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0,0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12 093,0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8 415,0</w:t>
            </w:r>
          </w:p>
        </w:tc>
        <w:tc>
          <w:tcPr>
            <w:tcW w:w="551"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8 576,0</w:t>
            </w:r>
          </w:p>
        </w:tc>
        <w:tc>
          <w:tcPr>
            <w:tcW w:w="549" w:type="pct"/>
            <w:tcBorders>
              <w:top w:val="nil"/>
              <w:left w:val="nil"/>
              <w:bottom w:val="single" w:sz="4" w:space="0" w:color="D3D3D3"/>
              <w:right w:val="single" w:sz="4" w:space="0" w:color="D3D3D3"/>
            </w:tcBorders>
            <w:shd w:val="clear" w:color="auto" w:fill="auto"/>
            <w:vAlign w:val="center"/>
            <w:hideMark/>
          </w:tcPr>
          <w:p w:rsidR="009F5CD5" w:rsidRPr="009F5CD5" w:rsidRDefault="009F5CD5" w:rsidP="009F5CD5">
            <w:pPr>
              <w:spacing w:after="0" w:line="240" w:lineRule="auto"/>
              <w:jc w:val="center"/>
              <w:rPr>
                <w:rFonts w:ascii="Sylfaen" w:eastAsia="Times New Roman" w:hAnsi="Sylfaen" w:cs="Calibri"/>
                <w:color w:val="000000"/>
                <w:sz w:val="18"/>
                <w:szCs w:val="18"/>
              </w:rPr>
            </w:pPr>
            <w:r w:rsidRPr="009F5CD5">
              <w:rPr>
                <w:rFonts w:ascii="Sylfaen" w:eastAsia="Times New Roman" w:hAnsi="Sylfaen" w:cs="Calibri"/>
                <w:color w:val="000000"/>
                <w:sz w:val="18"/>
                <w:szCs w:val="18"/>
              </w:rPr>
              <w:t>8 799,0</w:t>
            </w:r>
          </w:p>
        </w:tc>
      </w:tr>
      <w:tr w:rsidR="009F5CD5" w:rsidRPr="009F5CD5" w:rsidTr="009F5CD5">
        <w:trPr>
          <w:trHeight w:val="255"/>
        </w:trPr>
        <w:tc>
          <w:tcPr>
            <w:tcW w:w="344" w:type="pct"/>
            <w:tcBorders>
              <w:top w:val="nil"/>
              <w:left w:val="single" w:sz="4" w:space="0" w:color="D3D3D3"/>
              <w:bottom w:val="single" w:sz="4" w:space="0" w:color="D3D3D3"/>
              <w:right w:val="single" w:sz="4" w:space="0" w:color="D3D3D3"/>
            </w:tcBorders>
            <w:shd w:val="clear" w:color="000000" w:fill="EBF1DE"/>
            <w:vAlign w:val="center"/>
            <w:hideMark/>
          </w:tcPr>
          <w:p w:rsidR="009F5CD5" w:rsidRPr="009F5CD5" w:rsidRDefault="009F5CD5" w:rsidP="009F5CD5">
            <w:pPr>
              <w:spacing w:after="0" w:line="240" w:lineRule="auto"/>
              <w:jc w:val="center"/>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 xml:space="preserve">  </w:t>
            </w:r>
          </w:p>
        </w:tc>
        <w:tc>
          <w:tcPr>
            <w:tcW w:w="1266" w:type="pct"/>
            <w:tcBorders>
              <w:top w:val="nil"/>
              <w:left w:val="nil"/>
              <w:bottom w:val="single" w:sz="4" w:space="0" w:color="D3D3D3"/>
              <w:right w:val="single" w:sz="4" w:space="0" w:color="D3D3D3"/>
            </w:tcBorders>
            <w:shd w:val="clear" w:color="000000" w:fill="EBF1DE"/>
            <w:vAlign w:val="center"/>
            <w:hideMark/>
          </w:tcPr>
          <w:p w:rsidR="009F5CD5" w:rsidRPr="009F5CD5" w:rsidRDefault="009F5CD5" w:rsidP="009F5CD5">
            <w:pPr>
              <w:spacing w:after="0" w:line="240" w:lineRule="auto"/>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 xml:space="preserve"> ჯამი </w:t>
            </w:r>
          </w:p>
        </w:tc>
        <w:tc>
          <w:tcPr>
            <w:tcW w:w="551" w:type="pct"/>
            <w:tcBorders>
              <w:top w:val="nil"/>
              <w:left w:val="nil"/>
              <w:bottom w:val="single" w:sz="4" w:space="0" w:color="D3D3D3"/>
              <w:right w:val="single" w:sz="4" w:space="0" w:color="D3D3D3"/>
            </w:tcBorders>
            <w:shd w:val="clear" w:color="000000" w:fill="EBF1DE"/>
            <w:vAlign w:val="center"/>
            <w:hideMark/>
          </w:tcPr>
          <w:p w:rsidR="009F5CD5" w:rsidRPr="009F5CD5" w:rsidRDefault="009F5CD5" w:rsidP="009F5CD5">
            <w:pPr>
              <w:spacing w:after="0" w:line="240" w:lineRule="auto"/>
              <w:jc w:val="center"/>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214 808,0</w:t>
            </w:r>
          </w:p>
        </w:tc>
        <w:tc>
          <w:tcPr>
            <w:tcW w:w="636" w:type="pct"/>
            <w:tcBorders>
              <w:top w:val="nil"/>
              <w:left w:val="nil"/>
              <w:bottom w:val="single" w:sz="4" w:space="0" w:color="D3D3D3"/>
              <w:right w:val="single" w:sz="4" w:space="0" w:color="D3D3D3"/>
            </w:tcBorders>
            <w:shd w:val="clear" w:color="000000" w:fill="EBF1DE"/>
            <w:vAlign w:val="center"/>
            <w:hideMark/>
          </w:tcPr>
          <w:p w:rsidR="009F5CD5" w:rsidRPr="009F5CD5" w:rsidRDefault="009F5CD5" w:rsidP="009F5CD5">
            <w:pPr>
              <w:spacing w:after="0" w:line="240" w:lineRule="auto"/>
              <w:jc w:val="center"/>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127 270,0</w:t>
            </w:r>
          </w:p>
        </w:tc>
        <w:tc>
          <w:tcPr>
            <w:tcW w:w="551" w:type="pct"/>
            <w:tcBorders>
              <w:top w:val="nil"/>
              <w:left w:val="nil"/>
              <w:bottom w:val="single" w:sz="4" w:space="0" w:color="D3D3D3"/>
              <w:right w:val="single" w:sz="4" w:space="0" w:color="D3D3D3"/>
            </w:tcBorders>
            <w:shd w:val="clear" w:color="000000" w:fill="EBF1DE"/>
            <w:vAlign w:val="center"/>
            <w:hideMark/>
          </w:tcPr>
          <w:p w:rsidR="009F5CD5" w:rsidRPr="009F5CD5" w:rsidRDefault="009F5CD5" w:rsidP="009F5CD5">
            <w:pPr>
              <w:spacing w:after="0" w:line="240" w:lineRule="auto"/>
              <w:jc w:val="center"/>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87 538,0</w:t>
            </w:r>
          </w:p>
        </w:tc>
        <w:tc>
          <w:tcPr>
            <w:tcW w:w="551" w:type="pct"/>
            <w:tcBorders>
              <w:top w:val="nil"/>
              <w:left w:val="nil"/>
              <w:bottom w:val="single" w:sz="4" w:space="0" w:color="D3D3D3"/>
              <w:right w:val="single" w:sz="4" w:space="0" w:color="D3D3D3"/>
            </w:tcBorders>
            <w:shd w:val="clear" w:color="000000" w:fill="EBF1DE"/>
            <w:vAlign w:val="center"/>
            <w:hideMark/>
          </w:tcPr>
          <w:p w:rsidR="009F5CD5" w:rsidRPr="009F5CD5" w:rsidRDefault="009F5CD5" w:rsidP="009F5CD5">
            <w:pPr>
              <w:spacing w:after="0" w:line="240" w:lineRule="auto"/>
              <w:jc w:val="center"/>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176 815,0</w:t>
            </w:r>
          </w:p>
        </w:tc>
        <w:tc>
          <w:tcPr>
            <w:tcW w:w="551" w:type="pct"/>
            <w:tcBorders>
              <w:top w:val="nil"/>
              <w:left w:val="nil"/>
              <w:bottom w:val="single" w:sz="4" w:space="0" w:color="D3D3D3"/>
              <w:right w:val="single" w:sz="4" w:space="0" w:color="D3D3D3"/>
            </w:tcBorders>
            <w:shd w:val="clear" w:color="000000" w:fill="EBF1DE"/>
            <w:vAlign w:val="center"/>
            <w:hideMark/>
          </w:tcPr>
          <w:p w:rsidR="009F5CD5" w:rsidRPr="009F5CD5" w:rsidRDefault="009F5CD5" w:rsidP="009F5CD5">
            <w:pPr>
              <w:spacing w:after="0" w:line="240" w:lineRule="auto"/>
              <w:jc w:val="center"/>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196 976,0</w:t>
            </w:r>
          </w:p>
        </w:tc>
        <w:tc>
          <w:tcPr>
            <w:tcW w:w="549" w:type="pct"/>
            <w:tcBorders>
              <w:top w:val="nil"/>
              <w:left w:val="nil"/>
              <w:bottom w:val="single" w:sz="4" w:space="0" w:color="D3D3D3"/>
              <w:right w:val="single" w:sz="4" w:space="0" w:color="D3D3D3"/>
            </w:tcBorders>
            <w:shd w:val="clear" w:color="000000" w:fill="EBF1DE"/>
            <w:vAlign w:val="center"/>
            <w:hideMark/>
          </w:tcPr>
          <w:p w:rsidR="009F5CD5" w:rsidRPr="009F5CD5" w:rsidRDefault="009F5CD5" w:rsidP="009F5CD5">
            <w:pPr>
              <w:spacing w:after="0" w:line="240" w:lineRule="auto"/>
              <w:jc w:val="center"/>
              <w:rPr>
                <w:rFonts w:ascii="Sylfaen" w:eastAsia="Times New Roman" w:hAnsi="Sylfaen" w:cs="Calibri"/>
                <w:b/>
                <w:bCs/>
                <w:color w:val="000000"/>
                <w:sz w:val="18"/>
                <w:szCs w:val="18"/>
              </w:rPr>
            </w:pPr>
            <w:r w:rsidRPr="009F5CD5">
              <w:rPr>
                <w:rFonts w:ascii="Sylfaen" w:eastAsia="Times New Roman" w:hAnsi="Sylfaen" w:cs="Calibri"/>
                <w:b/>
                <w:bCs/>
                <w:color w:val="000000"/>
                <w:sz w:val="18"/>
                <w:szCs w:val="18"/>
              </w:rPr>
              <w:t>205 299,0</w:t>
            </w:r>
          </w:p>
        </w:tc>
      </w:tr>
    </w:tbl>
    <w:p w:rsidR="009F5CD5" w:rsidRDefault="009F5CD5" w:rsidP="00100B8E">
      <w:pPr>
        <w:jc w:val="right"/>
        <w:rPr>
          <w:rFonts w:ascii="Sylfaen" w:hAnsi="Sylfaen"/>
          <w:i/>
          <w:iCs/>
          <w:sz w:val="18"/>
          <w:szCs w:val="18"/>
          <w:lang w:val="ka-GE"/>
        </w:rPr>
      </w:pPr>
    </w:p>
    <w:p w:rsidR="009F5CD5" w:rsidRDefault="009F5CD5" w:rsidP="00100B8E">
      <w:pPr>
        <w:jc w:val="right"/>
        <w:rPr>
          <w:rFonts w:ascii="Sylfaen" w:hAnsi="Sylfaen"/>
          <w:i/>
          <w:iCs/>
          <w:sz w:val="18"/>
          <w:szCs w:val="18"/>
          <w:lang w:val="ka-GE"/>
        </w:rPr>
      </w:pPr>
    </w:p>
    <w:p w:rsidR="00E76A14" w:rsidRDefault="00100B8E">
      <w:pPr>
        <w:spacing w:after="160" w:line="259" w:lineRule="auto"/>
        <w:rPr>
          <w:rFonts w:ascii="Sylfaen" w:hAnsi="Sylfaen"/>
          <w:i/>
          <w:iCs/>
          <w:sz w:val="18"/>
          <w:szCs w:val="18"/>
          <w:lang w:val="ka-GE"/>
        </w:rPr>
      </w:pPr>
      <w:r>
        <w:rPr>
          <w:rFonts w:ascii="Sylfaen" w:hAnsi="Sylfaen"/>
          <w:i/>
          <w:iCs/>
          <w:sz w:val="18"/>
          <w:szCs w:val="18"/>
          <w:lang w:val="ka-GE"/>
        </w:rPr>
        <w:br w:type="page"/>
      </w:r>
    </w:p>
    <w:tbl>
      <w:tblPr>
        <w:tblW w:w="5000" w:type="pct"/>
        <w:tblCellMar>
          <w:left w:w="0" w:type="dxa"/>
          <w:right w:w="0" w:type="dxa"/>
        </w:tblCellMar>
        <w:tblLook w:val="0000" w:firstRow="0" w:lastRow="0" w:firstColumn="0" w:lastColumn="0" w:noHBand="0" w:noVBand="0"/>
      </w:tblPr>
      <w:tblGrid>
        <w:gridCol w:w="2177"/>
        <w:gridCol w:w="10765"/>
      </w:tblGrid>
      <w:tr w:rsidR="00E76A14" w:rsidTr="00E76A14">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pPr>
            <w:r>
              <w:rPr>
                <w:rFonts w:ascii="Sylfaen" w:eastAsia="Sylfaen" w:hAnsi="Sylfaen"/>
                <w:b/>
                <w:color w:val="000000"/>
                <w:sz w:val="24"/>
              </w:rPr>
              <w:lastRenderedPageBreak/>
              <w:t>გარემოსდაცვითი ზედამხედველობა (31 07)</w:t>
            </w:r>
          </w:p>
        </w:tc>
      </w:tr>
      <w:tr w:rsidR="00E76A14" w:rsidTr="00E76A14">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გარემოსდაცვითი ზედამხედველობის დეპარტამენტი</w:t>
            </w:r>
          </w:p>
        </w:tc>
      </w:tr>
      <w:tr w:rsidR="00E76A14" w:rsidTr="00E76A14">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 xml:space="preserve">სოფლის განვითარება </w:t>
            </w:r>
            <w:r>
              <w:rPr>
                <w:rFonts w:ascii="Sylfaen" w:eastAsia="Sylfaen" w:hAnsi="Sylfaen"/>
                <w:color w:val="000000"/>
              </w:rPr>
              <w:br/>
              <w:t xml:space="preserve">მდგრადი განვითარების მიზნები - SDG 15 - დედამიწის ეკოსისტება </w:t>
            </w:r>
            <w:r>
              <w:rPr>
                <w:rFonts w:ascii="Sylfaen" w:eastAsia="Sylfaen" w:hAnsi="Sylfaen"/>
                <w:color w:val="000000"/>
              </w:rPr>
              <w:br/>
              <w:t>მდგრადი განვითარების მიზნები - SDG 13 - კლიმატის მდგრადობის მიღწევა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r>
              <w:rPr>
                <w:rFonts w:ascii="Sylfaen" w:eastAsia="Sylfaen" w:hAnsi="Sylfaen"/>
                <w:color w:val="000000"/>
              </w:rPr>
              <w:br/>
            </w:r>
            <w:r>
              <w:rPr>
                <w:rFonts w:ascii="Sylfaen" w:eastAsia="Sylfaen" w:hAnsi="Sylfaen"/>
                <w:color w:val="000000"/>
              </w:rPr>
              <w:b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r>
              <w:rPr>
                <w:rFonts w:ascii="Sylfaen" w:eastAsia="Sylfaen" w:hAnsi="Sylfaen"/>
                <w:color w:val="000000"/>
              </w:rPr>
              <w:br/>
            </w:r>
            <w:r>
              <w:rPr>
                <w:rFonts w:ascii="Sylfaen" w:eastAsia="Sylfaen" w:hAnsi="Sylfaen"/>
                <w:color w:val="000000"/>
              </w:rPr>
              <w:b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r>
              <w:rPr>
                <w:rFonts w:ascii="Sylfaen" w:eastAsia="Sylfaen" w:hAnsi="Sylfaen"/>
                <w:color w:val="000000"/>
              </w:rPr>
              <w:br/>
            </w:r>
            <w:r>
              <w:rPr>
                <w:rFonts w:ascii="Sylfaen" w:eastAsia="Sylfaen" w:hAnsi="Sylfaen"/>
                <w:color w:val="000000"/>
              </w:rPr>
              <w:b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r>
              <w:rPr>
                <w:rFonts w:ascii="Sylfaen" w:eastAsia="Sylfaen" w:hAnsi="Sylfaen"/>
                <w:color w:val="000000"/>
              </w:rPr>
              <w:br/>
            </w:r>
            <w:r>
              <w:rPr>
                <w:rFonts w:ascii="Sylfaen" w:eastAsia="Sylfaen" w:hAnsi="Sylfaen"/>
                <w:color w:val="000000"/>
              </w:rPr>
              <w:b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r>
              <w:rPr>
                <w:rFonts w:ascii="Sylfaen" w:eastAsia="Sylfaen" w:hAnsi="Sylfaen"/>
                <w:color w:val="000000"/>
              </w:rPr>
              <w:br/>
            </w:r>
            <w:r>
              <w:rPr>
                <w:rFonts w:ascii="Sylfaen" w:eastAsia="Sylfaen" w:hAnsi="Sylfaen"/>
                <w:color w:val="000000"/>
              </w:rPr>
              <w:br/>
              <w:t>გარემოს პირვანდელ მდგომარეობაში აღდგენის ან სანაცვლო ღონისძიებების განხორციელების კონტროლი.</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გაუმჯობესებული გარემოს დაცვის ხარისხი;</w:t>
            </w:r>
            <w:r>
              <w:rPr>
                <w:rFonts w:ascii="Sylfaen" w:eastAsia="Sylfaen" w:hAnsi="Sylfaen"/>
                <w:color w:val="000000"/>
              </w:rPr>
              <w:br/>
            </w:r>
            <w:r>
              <w:rPr>
                <w:rFonts w:ascii="Sylfaen" w:eastAsia="Sylfaen" w:hAnsi="Sylfaen"/>
                <w:color w:val="000000"/>
              </w:rPr>
              <w:br/>
              <w:t>შექმნილი კანონდარღვევათა შემაკავებელი გარემო;</w:t>
            </w:r>
            <w:r>
              <w:rPr>
                <w:rFonts w:ascii="Sylfaen" w:eastAsia="Sylfaen" w:hAnsi="Sylfaen"/>
                <w:color w:val="000000"/>
              </w:rPr>
              <w:br/>
            </w:r>
            <w:r>
              <w:rPr>
                <w:rFonts w:ascii="Sylfaen" w:eastAsia="Sylfaen" w:hAnsi="Sylfaen"/>
                <w:color w:val="000000"/>
              </w:rPr>
              <w:br/>
              <w:t>შემცირებული გარემოსთვის მიყენებული ზიანი.</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გარემოსთვის მიყენებული ზიანის შემცირებული მაჩვენებელი;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 გარემოსთვის მიყენებული ზიანის ოდენობა 2023 წლის ბოლომდე 6 მლნ ლარს არ გადააჭარბებს (2022 წელი - 12.6 მლნ ლარი, 2023 წლის 6 თვე - 1,9 მლნ ლარი);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2027 წლისათვის არაუმეტეს 3 მილიონი ლარი; ყოველწლიურად 10-15%-მდე </w:t>
            </w:r>
            <w:r>
              <w:rPr>
                <w:rFonts w:ascii="Sylfaen" w:eastAsia="Sylfaen" w:hAnsi="Sylfaen"/>
                <w:color w:val="000000"/>
              </w:rPr>
              <w:lastRenderedPageBreak/>
              <w:t xml:space="preserve">შემცირებული მაჩვენებელი;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ცალკეულ რეგულირების ობიექტზე დაფიქსირებული კანონმდებლობის დარღვევის ან ტექნოგენური ინციდენტის შედეგად, გარემოსათვის მიყენებული ზიანის მაჩვენებლის გაზრდა; რეგულირების ობიექტების რაოდენობის გაზრდა, რამაც შესაძლოა გამოიწვიოს ზიანის მაჩვენებლის გაზრდა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შემოწმებული და ინსპექტირებული რეგულირების ობიექტების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ბოლომდე კომპლექსურად შემოწმებული 50-ზე მეტი რეგულირების ობიექტი;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2 000-ზე მეტი ინსპექტირებული რეგულირების ობიექტი;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გეგმიური შემოწმებების რაოდენობის შემცირება, შესამოწმებელი ობიექტების საქმიანობის სირთულიდან გამომდინარე. ინსპექტორების არასაკმარისი რაოდენობა, კვალიფიციური კანდიდატების საჭირო რაოდენობის არარსებობის გამო</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გარემოზე მიყენებული მნიშვნელოვანი ზიანის ფაქტებზე დაწყებული შესაბამისი ღონისძიებები ზიანის აღმოფხვრის მიზნით;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გარემოზე მიყენებული მნიშვნელოვანი ზიანის ფაქტებზე დაწყებული შესაბამისი ღონისძიებები ზიანის აღმოფხვრის მიზნით;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მიყენებული მნიშვნელოვანი ზიანის ფაქტების 70%-ზე დაწყებული შესაბამისი ღონისძიებები ზიანის აღმოფხვრის მიზნით;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რეგულირების ობიექტების ფინანსური პრობლემები, რამაც შეიძლება გამოიწვიოს აღდგენის ვალდებულებების შეუსრულებლობა</w:t>
            </w:r>
          </w:p>
        </w:tc>
      </w:tr>
      <w:tr w:rsidR="00E76A14" w:rsidTr="00E76A14">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E76A14" w:rsidRDefault="00E76A14" w:rsidP="003355F8">
            <w:pPr>
              <w:pStyle w:val="Normal0"/>
            </w:pPr>
          </w:p>
        </w:tc>
      </w:tr>
      <w:tr w:rsidR="00E76A14" w:rsidTr="00E76A14">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pPr>
            <w:r>
              <w:rPr>
                <w:rFonts w:ascii="Sylfaen" w:eastAsia="Sylfaen" w:hAnsi="Sylfaen"/>
                <w:b/>
                <w:color w:val="000000"/>
                <w:sz w:val="24"/>
              </w:rPr>
              <w:t>სატყეო სისტემის ჩამოყალიბება და მართვა (31 09)</w:t>
            </w:r>
          </w:p>
        </w:tc>
      </w:tr>
      <w:tr w:rsidR="00E76A14" w:rsidTr="00E76A14">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სსიპ - ეროვნული სატყეო სააგენტო</w:t>
            </w:r>
          </w:p>
        </w:tc>
      </w:tr>
      <w:tr w:rsidR="00E76A14" w:rsidTr="00E76A14">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 xml:space="preserve">კლიმატის ცვლილება </w:t>
            </w:r>
            <w:r>
              <w:rPr>
                <w:rFonts w:ascii="Sylfaen" w:eastAsia="Sylfaen" w:hAnsi="Sylfaen"/>
                <w:color w:val="000000"/>
              </w:rPr>
              <w:br/>
              <w:t xml:space="preserve">სოფლის განვითარება </w:t>
            </w:r>
            <w:r>
              <w:rPr>
                <w:rFonts w:ascii="Sylfaen" w:eastAsia="Sylfaen" w:hAnsi="Sylfaen"/>
                <w:color w:val="000000"/>
              </w:rPr>
              <w:br/>
              <w:t xml:space="preserve">მდგრადი განვითარების მიზნები - SDG 15 - დედამიწის ეკოსისტება </w:t>
            </w:r>
            <w:r>
              <w:rPr>
                <w:rFonts w:ascii="Sylfaen" w:eastAsia="Sylfaen" w:hAnsi="Sylfaen"/>
                <w:color w:val="000000"/>
              </w:rPr>
              <w:br/>
              <w:t>მდგრადი განვითარების მიზნები - SDG 13 - კლიმატის მდგრადობის მიღწევა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 xml:space="preserve">მდგრადი ტყითსარგებლობის სისტემის ჩამოყალებება; </w:t>
            </w:r>
            <w:r>
              <w:rPr>
                <w:rFonts w:ascii="Sylfaen" w:eastAsia="Sylfaen" w:hAnsi="Sylfaen"/>
                <w:color w:val="000000"/>
              </w:rPr>
              <w:br/>
            </w:r>
            <w:r>
              <w:rPr>
                <w:rFonts w:ascii="Sylfaen" w:eastAsia="Sylfaen" w:hAnsi="Sylfaen"/>
                <w:color w:val="000000"/>
              </w:rPr>
              <w:b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r>
              <w:rPr>
                <w:rFonts w:ascii="Sylfaen" w:eastAsia="Sylfaen" w:hAnsi="Sylfaen"/>
                <w:color w:val="000000"/>
              </w:rPr>
              <w:br/>
            </w:r>
            <w:r>
              <w:rPr>
                <w:rFonts w:ascii="Sylfaen" w:eastAsia="Sylfaen" w:hAnsi="Sylfaen"/>
                <w:color w:val="000000"/>
              </w:rPr>
              <w:br/>
              <w:t>ტყის მოვლის (მათ შორის, ხანძარსაწინააღმდეგო პრევენციული) და აღდგენის ღონისძიებების დაგეგმა და განხორციელება.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შენარჩუნებული  საქართველოს ტყეების ეკოლოგიური ფასეულობები, მათ შორის ბიოლოგიური მრავალფეროვნება;</w:t>
            </w:r>
            <w:r>
              <w:rPr>
                <w:rFonts w:ascii="Sylfaen" w:eastAsia="Sylfaen" w:hAnsi="Sylfaen"/>
                <w:color w:val="000000"/>
              </w:rPr>
              <w:br/>
            </w:r>
            <w:r>
              <w:rPr>
                <w:rFonts w:ascii="Sylfaen" w:eastAsia="Sylfaen" w:hAnsi="Sylfaen"/>
                <w:color w:val="000000"/>
              </w:rPr>
              <w:br/>
              <w:t>აღდგენილი ტყის ეკოსისტემები, გაზრდილი ტყით დაფარული ფართობები;</w:t>
            </w:r>
            <w:r>
              <w:rPr>
                <w:rFonts w:ascii="Sylfaen" w:eastAsia="Sylfaen" w:hAnsi="Sylfaen"/>
                <w:color w:val="000000"/>
              </w:rPr>
              <w:br/>
            </w:r>
            <w:r>
              <w:rPr>
                <w:rFonts w:ascii="Sylfaen" w:eastAsia="Sylfaen" w:hAnsi="Sylfaen"/>
                <w:color w:val="000000"/>
              </w:rPr>
              <w:br/>
              <w:t>განახლებული ინფორმაცია ტყის რესურსების, მათი ხარისხობრივი და რაოდენობრივი მაჩვენებლების შესახებ, დაგეგმილი სატყეო ღონისძიებები, დაგეგმილი ტყითსარგებლობა.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აღდგენილი ტყის ფართობი;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3,500 ჰა;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4,000 ჰა-მდე;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გახარების დაბალი პროცენტული მაჩვენებელი (65%-ზე ქვემოთ), კლიმატური პირობები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გამოყოფილი ხე-ტყის მოცულობა;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ყოველწლიურად 450.0 ათ. კბმ-დან 600.0 ათ. კბმ-მდე;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1,800.0 ათ. კბმ-დან 2,400.0 ათ. კბმ-მდე ხე-ტყე;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გამოყოფილი ტყეკაფების რაოდენობა ნაკლებია მოთხოვნაზე, ხელმისაწვდომობის დაბალი მაჩვენებელი (მისასვლელი გზების არა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განახლებული ტყის რაოდენობრივი და ხარისხობრივი მაჩვენებლები;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35%;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70%;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სამუშაოთა სპეციფიკაციის გათვალისწინებით, კვალიფიციური კადრების ნაკლებობა</w:t>
            </w:r>
          </w:p>
        </w:tc>
      </w:tr>
      <w:tr w:rsidR="00E76A14" w:rsidTr="00E76A14">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E76A14" w:rsidRDefault="00E76A14" w:rsidP="003355F8">
            <w:pPr>
              <w:pStyle w:val="Normal0"/>
            </w:pPr>
          </w:p>
        </w:tc>
      </w:tr>
      <w:tr w:rsidR="00E76A14" w:rsidTr="00E76A14">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pPr>
            <w:r>
              <w:rPr>
                <w:rFonts w:ascii="Sylfaen" w:eastAsia="Sylfaen" w:hAnsi="Sylfaen"/>
                <w:b/>
                <w:color w:val="000000"/>
                <w:sz w:val="24"/>
              </w:rPr>
              <w:lastRenderedPageBreak/>
              <w:t>გარემოს დაცვის სფეროში პროგნოზირება, შეფასება, პრევენცია და მონიტორინგი (31 13)</w:t>
            </w:r>
          </w:p>
        </w:tc>
      </w:tr>
      <w:tr w:rsidR="00E76A14" w:rsidTr="00E76A14">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სსიპ - გარემოს ეროვნული სააგენტო</w:t>
            </w:r>
          </w:p>
        </w:tc>
      </w:tr>
      <w:tr w:rsidR="00E76A14" w:rsidTr="00E76A14">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 xml:space="preserve">მდგრადი განვითარების მიზნები - SDG 11 - ქალაქებისა და დასახლებების მდგრადი განვითარება </w:t>
            </w:r>
            <w:r>
              <w:rPr>
                <w:rFonts w:ascii="Sylfaen" w:eastAsia="Sylfaen" w:hAnsi="Sylfaen"/>
                <w:color w:val="000000"/>
              </w:rPr>
              <w:br/>
              <w:t xml:space="preserve">მდგრადი განვითარების მიზნები - SDG 14 - წყალქვეშა რესურსები </w:t>
            </w:r>
            <w:r>
              <w:rPr>
                <w:rFonts w:ascii="Sylfaen" w:eastAsia="Sylfaen" w:hAnsi="Sylfaen"/>
                <w:color w:val="000000"/>
              </w:rPr>
              <w:br/>
              <w:t>კლიმატის ცვლილება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w:t>
            </w:r>
            <w:r>
              <w:rPr>
                <w:rFonts w:ascii="Sylfaen" w:eastAsia="Sylfaen" w:hAnsi="Sylfaen"/>
                <w:color w:val="000000"/>
              </w:rPr>
              <w:br/>
            </w:r>
            <w:r>
              <w:rPr>
                <w:rFonts w:ascii="Sylfaen" w:eastAsia="Sylfaen" w:hAnsi="Sylfaen"/>
                <w:color w:val="000000"/>
              </w:rPr>
              <w:br/>
              <w:t>მონაცემთა ბაზების სრულყოფა;</w:t>
            </w:r>
            <w:r>
              <w:rPr>
                <w:rFonts w:ascii="Sylfaen" w:eastAsia="Sylfaen" w:hAnsi="Sylfaen"/>
                <w:color w:val="000000"/>
              </w:rPr>
              <w:br/>
            </w:r>
            <w:r>
              <w:rPr>
                <w:rFonts w:ascii="Sylfaen" w:eastAsia="Sylfaen" w:hAnsi="Sylfaen"/>
                <w:color w:val="000000"/>
              </w:rPr>
              <w:br/>
              <w:t>მონაცემთა სტატისტიკური დამუშავება;</w:t>
            </w:r>
            <w:r>
              <w:rPr>
                <w:rFonts w:ascii="Sylfaen" w:eastAsia="Sylfaen" w:hAnsi="Sylfaen"/>
                <w:color w:val="000000"/>
              </w:rPr>
              <w:br/>
            </w:r>
            <w:r>
              <w:rPr>
                <w:rFonts w:ascii="Sylfaen" w:eastAsia="Sylfaen" w:hAnsi="Sylfaen"/>
                <w:color w:val="000000"/>
              </w:rPr>
              <w:br/>
              <w:t>გამზომი საშუალებების საკალიბრაციო უზრუნველყოფა;</w:t>
            </w:r>
            <w:r>
              <w:rPr>
                <w:rFonts w:ascii="Sylfaen" w:eastAsia="Sylfaen" w:hAnsi="Sylfaen"/>
                <w:color w:val="000000"/>
              </w:rPr>
              <w:br/>
            </w:r>
            <w:r>
              <w:rPr>
                <w:rFonts w:ascii="Sylfaen" w:eastAsia="Sylfaen" w:hAnsi="Sylfaen"/>
                <w:color w:val="000000"/>
              </w:rPr>
              <w:b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r>
              <w:rPr>
                <w:rFonts w:ascii="Sylfaen" w:eastAsia="Sylfaen" w:hAnsi="Sylfaen"/>
                <w:color w:val="000000"/>
              </w:rPr>
              <w:br/>
            </w:r>
            <w:r>
              <w:rPr>
                <w:rFonts w:ascii="Sylfaen" w:eastAsia="Sylfaen" w:hAnsi="Sylfaen"/>
                <w:color w:val="000000"/>
              </w:rPr>
              <w:br/>
              <w:t>გეოლოგიური მონიტორინგი და სტიქიური გეოლოგიური პროცესების შეფასება;</w:t>
            </w:r>
            <w:r>
              <w:rPr>
                <w:rFonts w:ascii="Sylfaen" w:eastAsia="Sylfaen" w:hAnsi="Sylfaen"/>
                <w:color w:val="000000"/>
              </w:rPr>
              <w:br/>
            </w:r>
            <w:r>
              <w:rPr>
                <w:rFonts w:ascii="Sylfaen" w:eastAsia="Sylfaen" w:hAnsi="Sylfaen"/>
                <w:color w:val="000000"/>
              </w:rPr>
              <w:br/>
              <w:t xml:space="preserve">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 </w:t>
            </w:r>
            <w:r>
              <w:rPr>
                <w:rFonts w:ascii="Sylfaen" w:eastAsia="Sylfaen" w:hAnsi="Sylfaen"/>
                <w:color w:val="000000"/>
              </w:rPr>
              <w:br/>
            </w:r>
            <w:r>
              <w:rPr>
                <w:rFonts w:ascii="Sylfaen" w:eastAsia="Sylfaen" w:hAnsi="Sylfaen"/>
                <w:color w:val="000000"/>
              </w:rPr>
              <w:br/>
              <w:t>მიწისქვეშა მტკნარი სასმელი წყლების მონიტორინგი;</w:t>
            </w:r>
            <w:r>
              <w:rPr>
                <w:rFonts w:ascii="Sylfaen" w:eastAsia="Sylfaen" w:hAnsi="Sylfaen"/>
                <w:color w:val="000000"/>
              </w:rPr>
              <w:br/>
            </w:r>
            <w:r>
              <w:rPr>
                <w:rFonts w:ascii="Sylfaen" w:eastAsia="Sylfaen" w:hAnsi="Sylfaen"/>
                <w:color w:val="000000"/>
              </w:rPr>
              <w:br/>
              <w:t>სახელმწიფო გეოლოგიური რუკების შედგენა;</w:t>
            </w:r>
            <w:r>
              <w:rPr>
                <w:rFonts w:ascii="Sylfaen" w:eastAsia="Sylfaen" w:hAnsi="Sylfaen"/>
                <w:color w:val="000000"/>
              </w:rPr>
              <w:br/>
            </w:r>
            <w:r>
              <w:rPr>
                <w:rFonts w:ascii="Sylfaen" w:eastAsia="Sylfaen" w:hAnsi="Sylfaen"/>
                <w:color w:val="000000"/>
              </w:rPr>
              <w:br/>
              <w:t xml:space="preserve">გარემოს დაბინძურების დონის შეფასებისთვის ატმოსფერული ჰაერის, წყლისა და ნიადაგის მონიტორინგის სისტემის გაუმჯობესება; </w:t>
            </w:r>
            <w:r>
              <w:rPr>
                <w:rFonts w:ascii="Sylfaen" w:eastAsia="Sylfaen" w:hAnsi="Sylfaen"/>
                <w:color w:val="000000"/>
              </w:rPr>
              <w:br/>
            </w:r>
            <w:r>
              <w:rPr>
                <w:rFonts w:ascii="Sylfaen" w:eastAsia="Sylfaen" w:hAnsi="Sylfaen"/>
                <w:color w:val="000000"/>
              </w:rPr>
              <w:b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r>
              <w:rPr>
                <w:rFonts w:ascii="Sylfaen" w:eastAsia="Sylfaen" w:hAnsi="Sylfaen"/>
                <w:color w:val="000000"/>
              </w:rPr>
              <w:br/>
            </w:r>
            <w:r>
              <w:rPr>
                <w:rFonts w:ascii="Sylfaen" w:eastAsia="Sylfaen" w:hAnsi="Sylfaen"/>
                <w:color w:val="000000"/>
              </w:rPr>
              <w:b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w:t>
            </w:r>
            <w:r>
              <w:rPr>
                <w:rFonts w:ascii="Sylfaen" w:eastAsia="Sylfaen" w:hAnsi="Sylfaen"/>
                <w:color w:val="000000"/>
              </w:rPr>
              <w:lastRenderedPageBreak/>
              <w:t xml:space="preserve">მარაგების შეფასება, სარეწაო პროგნოზირება და კვოტების განსაზღვრა; </w:t>
            </w:r>
            <w:r>
              <w:rPr>
                <w:rFonts w:ascii="Sylfaen" w:eastAsia="Sylfaen" w:hAnsi="Sylfaen"/>
                <w:color w:val="000000"/>
              </w:rPr>
              <w:br/>
            </w:r>
            <w:r>
              <w:rPr>
                <w:rFonts w:ascii="Sylfaen" w:eastAsia="Sylfaen" w:hAnsi="Sylfaen"/>
                <w:color w:val="000000"/>
              </w:rPr>
              <w:b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r>
              <w:rPr>
                <w:rFonts w:ascii="Sylfaen" w:eastAsia="Sylfaen" w:hAnsi="Sylfaen"/>
                <w:color w:val="000000"/>
              </w:rPr>
              <w:br/>
            </w:r>
            <w:r>
              <w:rPr>
                <w:rFonts w:ascii="Sylfaen" w:eastAsia="Sylfaen" w:hAnsi="Sylfaen"/>
                <w:color w:val="000000"/>
              </w:rPr>
              <w:b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მაღალი გამართლებადობის ამინდის და ჰიდროლოგიური პროგნოზები. მოსალოდნელი      სტიქიური ჰიდრომეტეოროლოგიური მოვლენების შესახებ გაფრთხილებების     გაუმჯობესებული ეფექტურობა, ქვეყნის ტერიტორიაზე არსებული ჰიდრომეტეოროლოგიური რეჟიმის შეფასების გაზრდილი სივრცითი გარჩევადობა.;</w:t>
            </w:r>
            <w:r>
              <w:rPr>
                <w:rFonts w:ascii="Sylfaen" w:eastAsia="Sylfaen" w:hAnsi="Sylfaen"/>
                <w:color w:val="000000"/>
              </w:rPr>
              <w:br/>
            </w:r>
            <w:r>
              <w:rPr>
                <w:rFonts w:ascii="Sylfaen" w:eastAsia="Sylfaen" w:hAnsi="Sylfaen"/>
                <w:color w:val="000000"/>
              </w:rPr>
              <w:br/>
              <w:t>გეოლოგიური   სტიქიის  გართულებების თავიდან აცილებისათვის  შექმნილი  მონიტორინგის საიმედო სისტემა;</w:t>
            </w:r>
            <w:r>
              <w:rPr>
                <w:rFonts w:ascii="Sylfaen" w:eastAsia="Sylfaen" w:hAnsi="Sylfaen"/>
                <w:color w:val="000000"/>
              </w:rPr>
              <w:br/>
            </w:r>
            <w:r>
              <w:rPr>
                <w:rFonts w:ascii="Sylfaen" w:eastAsia="Sylfaen" w:hAnsi="Sylfaen"/>
                <w:color w:val="000000"/>
              </w:rPr>
              <w:br/>
              <w:t>გამოცემული ყოველწლიური საინფორმაციო გეოლოგიური ბიულეტენი - სტიქიური გეოლოგიური პროცესების განვითარების შედეგებისა და მომდევნო წლის პროგნოზით; მომზადებული ვიზუალური საინჟინრო- გეოლოგიური დასკვნები; გეოლოგიური სტიქიისაგან მაქსიმალურად დაცული საქართველოს მოსახლეობა და ინფრასტრუქტურული ობიექტები; განახლებული ქ. თბილისის გეოლოგიური საფრთხეების მონაცემთა ბაზა და  ზონირების რუკა (მასშტაბი: 1:25 000) და მონიტორინგი; აღდგენილი სახელმწიფო ჰიდროლოგეოლოგიური ქსელი მიწისქვეშა მტკნარ სასმელ წყლებზე მონიტორინგული კვლევებისათვის; შედგენილი 1:200000 მასშტაბის სახელმწიფო გეოლოგიური რუკების კომპლექტის ელექტრონული ვერსია და შესაბამისი გეოლოგიური ანგარიში;</w:t>
            </w:r>
            <w:r>
              <w:rPr>
                <w:rFonts w:ascii="Sylfaen" w:eastAsia="Sylfaen" w:hAnsi="Sylfaen"/>
                <w:color w:val="000000"/>
              </w:rPr>
              <w:br/>
            </w:r>
            <w:r>
              <w:rPr>
                <w:rFonts w:ascii="Sylfaen" w:eastAsia="Sylfaen" w:hAnsi="Sylfaen"/>
                <w:color w:val="000000"/>
              </w:rPr>
              <w:br/>
              <w:t>თანამედროვე სტანდარტების შესაბამისად განხორციელდება საქართველოს ტერიტორიაზე სხვადასხვა პუნქტებში ატმოსფერული ჰაერის, წყლის, ნიადაგის და ატმოსფერული ნალექების სინჯების აღება, ლაბორატორიებში ჩატარდება ქიმიური და ბიოლოგიური ანალიზები დამაბინძურებელი ნივთიერებების შემცველობის დასადგენად; შეძენილი და დამონტაჟებული იქნება ატმოსფერული ჰაერის მონიტორინგის ახალი სადგურები  და ჩატარდება ინდიკატორული გაზომვები 25 დასახლებულ პუნქტში; აგრეთვე შეძენილ იქნება გარემოს მონიტორინგის თანამედროვე გამზომ-ანალიტიკური ხელსაწყოები;</w:t>
            </w:r>
            <w:r>
              <w:rPr>
                <w:rFonts w:ascii="Sylfaen" w:eastAsia="Sylfaen" w:hAnsi="Sylfaen"/>
                <w:color w:val="000000"/>
              </w:rPr>
              <w:br/>
            </w:r>
            <w:r>
              <w:rPr>
                <w:rFonts w:ascii="Sylfaen" w:eastAsia="Sylfaen" w:hAnsi="Sylfaen"/>
                <w:color w:val="000000"/>
              </w:rPr>
              <w:br/>
              <w:t>საქართველოს საზღვაო სივრცეში და შიგა წყალსატევებში გავრცელებული ძირითადი სარეწაო თევზებისა და სხვა ჰიდრობიონტების რესურსების შეფასება და სარეწაო პროგნოზირება - მდგრადი განვითარების მიზნების (SDGs), ევროკავშირის საერთო მეთევზეობის პოლიტიკის  (Common Fisheries Policy (CFP) და ხმელთაშუაზღვის  მეთევზეობის  კომისიის  (FAO-GFCM) მოთხოვნების/რეკომენდაციების შესაბამისად - წარმოებს ყველა სარეწაო ობიექტის მიხედვით, ექოსაუნდერის და თანამედროვე კომპიუტერული პროგრამების გამოყენებით;</w:t>
            </w:r>
            <w:r>
              <w:rPr>
                <w:rFonts w:ascii="Sylfaen" w:eastAsia="Sylfaen" w:hAnsi="Sylfaen"/>
                <w:color w:val="000000"/>
              </w:rPr>
              <w:br/>
            </w:r>
            <w:r>
              <w:rPr>
                <w:rFonts w:ascii="Sylfaen" w:eastAsia="Sylfaen" w:hAnsi="Sylfaen"/>
                <w:color w:val="000000"/>
              </w:rPr>
              <w:br/>
              <w:t xml:space="preserve">შავი ზღვის საქართველოს სანაპიროსა და შიგა წყალსატევების იქთიოლოგიური, ჰიდრობიოლოგიური, მიკრობიოლოგიური და ზღვის ძუძუმწოვრების    გამართული მონიტორინგის სისტემა - ყველა მნიშვნელოვან უბანზე, </w:t>
            </w:r>
            <w:r>
              <w:rPr>
                <w:rFonts w:ascii="Sylfaen" w:eastAsia="Sylfaen" w:hAnsi="Sylfaen"/>
                <w:color w:val="000000"/>
              </w:rPr>
              <w:lastRenderedPageBreak/>
              <w:t>სათანადო სიხშირითა და ყველა მნიშვნელოვანი პარამეტრის გაანალიზებით;</w:t>
            </w:r>
            <w:r>
              <w:rPr>
                <w:rFonts w:ascii="Sylfaen" w:eastAsia="Sylfaen" w:hAnsi="Sylfaen"/>
                <w:color w:val="000000"/>
              </w:rPr>
              <w:br/>
            </w:r>
            <w:r>
              <w:rPr>
                <w:rFonts w:ascii="Sylfaen" w:eastAsia="Sylfaen" w:hAnsi="Sylfaen"/>
                <w:color w:val="000000"/>
              </w:rPr>
              <w:br/>
              <w:t>შავი ზღვის საქართველოს სანაპიროსა და შიგა წყალსატევების გარემოს მდგომარეობის შეფასება - ევროკავშირის წყლის ჩარჩო დირექტივის (WFD) და ევროკავშირის საზღვაო სტრატეგიის ჩარჩო დირექტივის (MSFD) მოთხოვნათა შესაბამისად.;</w:t>
            </w:r>
            <w:r>
              <w:rPr>
                <w:rFonts w:ascii="Sylfaen" w:eastAsia="Sylfaen" w:hAnsi="Sylfaen"/>
                <w:color w:val="000000"/>
              </w:rPr>
              <w:br/>
            </w:r>
            <w:r>
              <w:rPr>
                <w:rFonts w:ascii="Sylfaen" w:eastAsia="Sylfaen" w:hAnsi="Sylfaen"/>
                <w:color w:val="000000"/>
              </w:rPr>
              <w:br/>
              <w:t>სოჭის გირჩით სარგებლობის ლიცენზიანტების მიერ წლიურად მოსაპოვებელი რესურსების ზუსტი რაოდენობის განსაზღვრა.გარემოზე ზემოქმედების შეფასებისა და სტრატეგიულ გარემოსდაცვით შეფასებასთან დაკავშირებული გადაწყვეტილებების მიღებისას გარემოსდაცვითი, სოციალური და ეკონომიკური საკითხების თანაზომიერი გათვალისწინება და საზოგადოების ეფექტიანი მონაწილეობა;</w:t>
            </w:r>
            <w:r>
              <w:rPr>
                <w:rFonts w:ascii="Sylfaen" w:eastAsia="Sylfaen" w:hAnsi="Sylfaen"/>
                <w:color w:val="000000"/>
              </w:rPr>
              <w:br/>
            </w:r>
            <w:r>
              <w:rPr>
                <w:rFonts w:ascii="Sylfaen" w:eastAsia="Sylfaen" w:hAnsi="Sylfaen"/>
                <w:color w:val="000000"/>
              </w:rPr>
              <w:br/>
              <w:t>გარემოზე ზემოქმედების, მათ შორის გარემოს დაბინძურების პრევენცია/შერბილება და კონტროლი.</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სტანდარტული მიწისპირა ჰიდრომეტეოროლოგიური დაკვირვების პუნქტების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მეტეოროლოგიური/აგრომეტეოროლოგიური - 159; ჰიდროლოგიური - 87; ელვის დეტექტორი - 0; სულ - 246;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მეტეოროლოგიური/აგრომეტეოროლოგიური - 203; ჰიდროლოგიური - 112; ელვის დეტექტორი - 8; სულ - 323;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შესრულებული სამუშაოების მოცულობა დამოკიდებულია გეოლოგიური სტიქიის აქტიურობის ხარისხზე, ფინანსური და შრომითი რესურსების შესაძლო უკმარისობაზე და გამზომი ხელსაწყოების მწყობრიდან გამოსვლაზე</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ზედაპირული წყლების რაოდენობა; დასახლებული პუნქტების რაოდენობა, სადაც ტარდება ნიადაგის დაბინძურების მონიტორინგი;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231; 60;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243; 67;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მატერიალურ-ტექნიკური და ადამიანური რესურსების შესაძლო უკმარისობა. სინჯების აღების შემაფერხებელი გარემოებები</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მიწისქვეშა მტკნარი სასმელი წყლების მონიტორინგი;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70 ერთეული;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70 ერთეული;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5-10%; </w:t>
            </w:r>
            <w:r>
              <w:rPr>
                <w:rFonts w:ascii="Sylfaen" w:eastAsia="Sylfaen" w:hAnsi="Sylfaen"/>
                <w:color w:val="000000"/>
              </w:rPr>
              <w:br/>
            </w:r>
            <w:r>
              <w:rPr>
                <w:rFonts w:ascii="Sylfaen" w:eastAsia="Sylfaen" w:hAnsi="Sylfaen"/>
                <w:b/>
                <w:color w:val="000000"/>
              </w:rPr>
              <w:lastRenderedPageBreak/>
              <w:t xml:space="preserve">შესაძლო რისკები - </w:t>
            </w:r>
            <w:r>
              <w:rPr>
                <w:rFonts w:ascii="Sylfaen" w:eastAsia="Sylfaen" w:hAnsi="Sylfaen"/>
                <w:color w:val="000000"/>
              </w:rPr>
              <w:t>შესრულებული სამუშაოების მოცულობა დამოკიდებულია გეოლოგიური სტიქიის აქტიურობის ხარისხზე, ფინანსური და შრომითი რესურსების შესაძლო უკმარისობაზე და გამზომი ხელსაწყოების მწყობრიდან გამოსვლაზე</w:t>
            </w:r>
          </w:p>
        </w:tc>
      </w:tr>
      <w:tr w:rsidR="00E76A14" w:rsidTr="00E76A14">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E76A14" w:rsidRDefault="00E76A14" w:rsidP="003355F8">
            <w:pPr>
              <w:pStyle w:val="Normal0"/>
            </w:pPr>
          </w:p>
        </w:tc>
      </w:tr>
      <w:tr w:rsidR="00E76A14" w:rsidTr="00E76A14">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pPr>
            <w:r>
              <w:rPr>
                <w:rFonts w:ascii="Sylfaen" w:eastAsia="Sylfaen" w:hAnsi="Sylfaen"/>
                <w:b/>
                <w:color w:val="000000"/>
                <w:sz w:val="24"/>
              </w:rPr>
              <w:t>გარემოს დაცვის და სოფლის მეურნეობის განვითარების პროგრამა (31 01)</w:t>
            </w:r>
          </w:p>
        </w:tc>
      </w:tr>
      <w:tr w:rsidR="00E76A14" w:rsidTr="00E76A14">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საქართველოს გარემოს დაცვის და სოფლის მეურნეობის სამინისტრო</w:t>
            </w:r>
          </w:p>
        </w:tc>
      </w:tr>
      <w:tr w:rsidR="00E76A14" w:rsidTr="00E76A14">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მდგრადი განვითარების მიზნები - SDG 15 - დედამიწის ეკოსისტება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ქვეყნის აგრარულ და გარემოს დაცვის სექტორში სახელმწიფო პოლიტიკის შემუშავება და რეფორმების განხორციელება;</w:t>
            </w:r>
            <w:r>
              <w:rPr>
                <w:rFonts w:ascii="Sylfaen" w:eastAsia="Sylfaen" w:hAnsi="Sylfaen"/>
                <w:color w:val="000000"/>
              </w:rPr>
              <w:br/>
            </w:r>
            <w:r>
              <w:rPr>
                <w:rFonts w:ascii="Sylfaen" w:eastAsia="Sylfaen" w:hAnsi="Sylfaen"/>
                <w:color w:val="000000"/>
              </w:rPr>
              <w:br/>
              <w:t>აგრარული და გარემოს დაცვის სექტორის განვითარების პრიორიტეტულ მიმართულებათა განსაზღვრა და შესაბამისი პროგრამების  შემუშავება;</w:t>
            </w:r>
            <w:r>
              <w:rPr>
                <w:rFonts w:ascii="Sylfaen" w:eastAsia="Sylfaen" w:hAnsi="Sylfaen"/>
                <w:color w:val="000000"/>
              </w:rPr>
              <w:br/>
            </w:r>
            <w:r>
              <w:rPr>
                <w:rFonts w:ascii="Sylfaen" w:eastAsia="Sylfaen" w:hAnsi="Sylfaen"/>
                <w:color w:val="000000"/>
              </w:rPr>
              <w:br/>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r>
              <w:rPr>
                <w:rFonts w:ascii="Sylfaen" w:eastAsia="Sylfaen" w:hAnsi="Sylfaen"/>
                <w:color w:val="000000"/>
              </w:rPr>
              <w:br/>
            </w:r>
            <w:r>
              <w:rPr>
                <w:rFonts w:ascii="Sylfaen" w:eastAsia="Sylfaen" w:hAnsi="Sylfaen"/>
                <w:color w:val="000000"/>
              </w:rPr>
              <w:br/>
              <w:t>საქართველოს გარემოს დაცვის მოქმედებათა ეროვნული პროგრამის შემუშავება;</w:t>
            </w:r>
            <w:r>
              <w:rPr>
                <w:rFonts w:ascii="Sylfaen" w:eastAsia="Sylfaen" w:hAnsi="Sylfaen"/>
                <w:color w:val="000000"/>
              </w:rPr>
              <w:br/>
            </w:r>
            <w:r>
              <w:rPr>
                <w:rFonts w:ascii="Sylfaen" w:eastAsia="Sylfaen" w:hAnsi="Sylfaen"/>
                <w:color w:val="000000"/>
              </w:rPr>
              <w:br/>
              <w:t>საქართველოს გარემოს დაცვისა და სოფლის მეურნეობის სამინისტროს აპარატისა და სამინისტროს სისტემაში შემავალი უწყებების საინფორმაციო ტექნოლოგიებისა და მონაცემთა ერთიანი სისტემის უზრუნველყოფა;</w:t>
            </w:r>
            <w:r>
              <w:rPr>
                <w:rFonts w:ascii="Sylfaen" w:eastAsia="Sylfaen" w:hAnsi="Sylfaen"/>
                <w:color w:val="000000"/>
              </w:rPr>
              <w:br/>
            </w:r>
            <w:r>
              <w:rPr>
                <w:rFonts w:ascii="Sylfaen" w:eastAsia="Sylfaen" w:hAnsi="Sylfaen"/>
                <w:color w:val="000000"/>
              </w:rPr>
              <w:br/>
              <w:t>მდგრადი განვითარების მიზნების (SDG) 15.1 და 15.5 ამოცანების შესაბამისად, ბიომრავალფეროვნების მონიტორინგის ფარგლებში განხორციელებული მცენარეთა და ცხოველთა (მათ შორის, საქართველოს „წითელ ნუსხაში“ შეტანილი სახეობების) აღრიცხვისა და მათი მდგომარეობის შეფასების საფუძველზე მონაცემთა ერთიანი ბაზის შექმნა;</w:t>
            </w:r>
            <w:r>
              <w:rPr>
                <w:rFonts w:ascii="Sylfaen" w:eastAsia="Sylfaen" w:hAnsi="Sylfaen"/>
                <w:color w:val="000000"/>
              </w:rPr>
              <w:br/>
            </w:r>
            <w:r>
              <w:rPr>
                <w:rFonts w:ascii="Sylfaen" w:eastAsia="Sylfaen" w:hAnsi="Sylfaen"/>
                <w:color w:val="000000"/>
              </w:rPr>
              <w:br/>
              <w:t>მდგრადი განვითარების მიზნების (SDG) 15.1 ამოცანის შესაბამისად, საქართველოს „წითელი ნუსხის“ მიღმა დარჩენილი ცხოველთა სახეობების მდგომარეობის შეფასება, მათი სანადირო სახეობებად განსაზღვრა და ზოგიერთ შემთხვევაში დაცვის უფრო ქმედითი ზომების დანერგვა;</w:t>
            </w:r>
            <w:r>
              <w:rPr>
                <w:rFonts w:ascii="Sylfaen" w:eastAsia="Sylfaen" w:hAnsi="Sylfaen"/>
                <w:color w:val="000000"/>
              </w:rPr>
              <w:br/>
            </w:r>
            <w:r>
              <w:rPr>
                <w:rFonts w:ascii="Sylfaen" w:eastAsia="Sylfaen" w:hAnsi="Sylfaen"/>
                <w:color w:val="000000"/>
              </w:rPr>
              <w:br/>
              <w:t>მდგრადი განვითარების მიზნების (SDG)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 xml:space="preserve">უქართული აგროსასურსათო პროდუქციის ცნობადობის ზრდა; </w:t>
            </w:r>
            <w:r>
              <w:rPr>
                <w:rFonts w:ascii="Sylfaen" w:eastAsia="Sylfaen" w:hAnsi="Sylfaen"/>
                <w:color w:val="000000"/>
              </w:rPr>
              <w:br/>
            </w:r>
            <w:r>
              <w:rPr>
                <w:rFonts w:ascii="Sylfaen" w:eastAsia="Sylfaen" w:hAnsi="Sylfaen"/>
                <w:color w:val="000000"/>
              </w:rPr>
              <w:br/>
              <w:t>დადგენილი მცენარეთა პოპულაციის რიცხოვნობა და სიმჭიდროვე საკვლევ ტერიტორიაზე და სამომავლო მონიტორინგის ჩატარების პერიოდულობა;</w:t>
            </w:r>
            <w:r>
              <w:rPr>
                <w:rFonts w:ascii="Sylfaen" w:eastAsia="Sylfaen" w:hAnsi="Sylfaen"/>
                <w:color w:val="000000"/>
              </w:rPr>
              <w:br/>
            </w:r>
            <w:r>
              <w:rPr>
                <w:rFonts w:ascii="Sylfaen" w:eastAsia="Sylfaen" w:hAnsi="Sylfaen"/>
                <w:color w:val="000000"/>
              </w:rPr>
              <w:br/>
              <w:t>მოპოვებული გადაშენების საფრთხის წინაშე მყოფ ცხოველთა შესახებ,  შერჩეული სახეობების საბაზისო მონაცემები;</w:t>
            </w:r>
            <w:r>
              <w:rPr>
                <w:rFonts w:ascii="Sylfaen" w:eastAsia="Sylfaen" w:hAnsi="Sylfaen"/>
                <w:color w:val="000000"/>
              </w:rPr>
              <w:br/>
            </w:r>
            <w:r>
              <w:rPr>
                <w:rFonts w:ascii="Sylfaen" w:eastAsia="Sylfaen" w:hAnsi="Sylfaen"/>
                <w:color w:val="000000"/>
              </w:rPr>
              <w:br/>
              <w:t>ეკონომიკური მნიშვნელობის მქონე მცენარეთა შერჩეული სახეობების განსაზღვრული ოდენობა.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გარემოს დაცვისა და სოფლის მეურნეობის სფეროში დაგეგმილი პროგრამებისა და ღონისძიებების განხორციელება;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უზრუნველყოფილია;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შენარჩუნებული მაჩვენებელი</w:t>
            </w:r>
          </w:p>
        </w:tc>
      </w:tr>
      <w:tr w:rsidR="00E76A14" w:rsidTr="00E76A14">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E76A14" w:rsidRDefault="00E76A14" w:rsidP="003355F8">
            <w:pPr>
              <w:pStyle w:val="Normal0"/>
            </w:pPr>
          </w:p>
        </w:tc>
      </w:tr>
      <w:tr w:rsidR="00E76A14" w:rsidTr="00E76A14">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pPr>
            <w:r>
              <w:rPr>
                <w:rFonts w:ascii="Sylfaen" w:eastAsia="Sylfaen" w:hAnsi="Sylfaen"/>
                <w:b/>
                <w:color w:val="000000"/>
                <w:sz w:val="24"/>
              </w:rPr>
              <w:t>გარემოს დაცვის და სოფლის მეურნეობის განვითარების პოლიტიკის შემუშავება და მართვა (31 01 01)</w:t>
            </w:r>
          </w:p>
        </w:tc>
      </w:tr>
      <w:tr w:rsidR="00E76A14" w:rsidTr="00E76A14">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საქართველოს გარემოს დაცვის და სოფლის მეურნეობის სამინისტრო</w:t>
            </w:r>
          </w:p>
        </w:tc>
      </w:tr>
      <w:tr w:rsidR="00E76A14" w:rsidTr="00E76A14">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მდგრადი განვითარების მიზნები - SDG 15 - დედამიწის ეკოსისტება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აგრარული სექტორის და გარემოს დაცვის  განვითარების პრიორიტეტულ მიმართულებათა განსაზღვრა, შესაბამისი პროგრამების  შემუშავება, განხორციელების მონიტორინგი და კოორდინაცია;</w:t>
            </w:r>
            <w:r>
              <w:rPr>
                <w:rFonts w:ascii="Sylfaen" w:eastAsia="Sylfaen" w:hAnsi="Sylfaen"/>
                <w:color w:val="000000"/>
              </w:rPr>
              <w:br/>
            </w:r>
            <w:r>
              <w:rPr>
                <w:rFonts w:ascii="Sylfaen" w:eastAsia="Sylfaen" w:hAnsi="Sylfaen"/>
                <w:color w:val="000000"/>
              </w:rPr>
              <w:br/>
              <w:t>საქართველოს სოფლის მეურნეობისა და სოფლის განვითარების სტრატეგიისა და შესაბამისი სამოქმედო გეგმის შემუშავება;</w:t>
            </w:r>
            <w:r>
              <w:rPr>
                <w:rFonts w:ascii="Sylfaen" w:eastAsia="Sylfaen" w:hAnsi="Sylfaen"/>
                <w:color w:val="000000"/>
              </w:rPr>
              <w:br/>
            </w:r>
            <w:r>
              <w:rPr>
                <w:rFonts w:ascii="Sylfaen" w:eastAsia="Sylfaen" w:hAnsi="Sylfaen"/>
                <w:color w:val="000000"/>
              </w:rPr>
              <w:br/>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r>
              <w:rPr>
                <w:rFonts w:ascii="Sylfaen" w:eastAsia="Sylfaen" w:hAnsi="Sylfaen"/>
                <w:color w:val="000000"/>
              </w:rPr>
              <w:br/>
            </w:r>
            <w:r>
              <w:rPr>
                <w:rFonts w:ascii="Sylfaen" w:eastAsia="Sylfaen" w:hAnsi="Sylfaen"/>
                <w:color w:val="000000"/>
              </w:rPr>
              <w:br/>
              <w:t>საქართველოსა და ევროკავშირს შორის ასოცირების შესახებ შეთანხმების/ასოცირების დღის წესრიგის ფარგლებში აღებული ვალდებულებების შესრულება;</w:t>
            </w:r>
            <w:r>
              <w:rPr>
                <w:rFonts w:ascii="Sylfaen" w:eastAsia="Sylfaen" w:hAnsi="Sylfaen"/>
                <w:color w:val="000000"/>
              </w:rPr>
              <w:br/>
            </w:r>
            <w:r>
              <w:rPr>
                <w:rFonts w:ascii="Sylfaen" w:eastAsia="Sylfaen" w:hAnsi="Sylfaen"/>
                <w:color w:val="000000"/>
              </w:rPr>
              <w:br/>
              <w:t>საქართველოს გარემოს დაცვის მოქმედებათა მესამე ეროვნული პროგრამის (2017−2021 წწ.) განხორციელების შეფასება და საქართველოს გარემოს დაცვის მოქმედებათა ეროვნული პროგრამის (2022−2026 წწ.) შემუშავება;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მდგრადი განვითარების მიზნების (SDG)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p>
        </w:tc>
      </w:tr>
      <w:tr w:rsidR="00E76A14" w:rsidTr="00E76A14">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lastRenderedPageBreak/>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უზრუნველყოფილი გარემოს დაცვისა და  სოფლის მეურნეობის სფეროში დაგეგმილი პროგრამებისა და ღონისძიებების შეუფერხებელი განხორციელება</w:t>
            </w:r>
          </w:p>
        </w:tc>
      </w:tr>
      <w:tr w:rsidR="00E76A14" w:rsidTr="00E76A14">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E76A14" w:rsidRDefault="00E76A14" w:rsidP="003355F8">
            <w:pPr>
              <w:pStyle w:val="Normal0"/>
            </w:pPr>
          </w:p>
        </w:tc>
      </w:tr>
      <w:tr w:rsidR="00E76A14" w:rsidTr="00E76A14">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pPr>
            <w:r>
              <w:rPr>
                <w:rFonts w:ascii="Sylfaen" w:eastAsia="Sylfaen" w:hAnsi="Sylfaen"/>
                <w:b/>
                <w:color w:val="000000"/>
                <w:sz w:val="24"/>
              </w:rPr>
              <w:t>ბიოლოგიური მრავალფეროვნების დაცვის ღონისძიებები (31 01 02)</w:t>
            </w:r>
          </w:p>
        </w:tc>
      </w:tr>
      <w:tr w:rsidR="00E76A14" w:rsidTr="00E76A14">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საქართველოს გარემოს დაცვისა და სოფლის მეურნეობის სამინისტრო</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ფრინველთა სახეობების პოპულაციების კვლევა და შესაბამისი რეკომენდაციების მომზადება, აგრეთვე მოპოვების ოდენობების განსაზღვრა;</w:t>
            </w:r>
            <w:r>
              <w:rPr>
                <w:rFonts w:ascii="Sylfaen" w:eastAsia="Sylfaen" w:hAnsi="Sylfaen"/>
                <w:color w:val="000000"/>
              </w:rPr>
              <w:br/>
            </w:r>
            <w:r>
              <w:rPr>
                <w:rFonts w:ascii="Sylfaen" w:eastAsia="Sylfaen" w:hAnsi="Sylfaen"/>
                <w:color w:val="000000"/>
              </w:rPr>
              <w:br/>
              <w:t>მტკვრისა და ივრის აუზებში ჭალის ტყეების, ხოლო აღმოსავლეთ საქართველოში არიდულის ტყეების იდენტიფიცირება;</w:t>
            </w:r>
            <w:r>
              <w:rPr>
                <w:rFonts w:ascii="Sylfaen" w:eastAsia="Sylfaen" w:hAnsi="Sylfaen"/>
                <w:color w:val="000000"/>
              </w:rPr>
              <w:br/>
            </w:r>
            <w:r>
              <w:rPr>
                <w:rFonts w:ascii="Sylfaen" w:eastAsia="Sylfaen" w:hAnsi="Sylfaen"/>
                <w:color w:val="000000"/>
              </w:rPr>
              <w:br/>
              <w:t>მტაცებლებისგან (მგელი, ტურა, დათვი) მოსახლეობის დაცვის ღონისძიებები;</w:t>
            </w:r>
            <w:r>
              <w:rPr>
                <w:rFonts w:ascii="Sylfaen" w:eastAsia="Sylfaen" w:hAnsi="Sylfaen"/>
                <w:color w:val="000000"/>
              </w:rPr>
              <w:br/>
            </w:r>
            <w:r>
              <w:rPr>
                <w:rFonts w:ascii="Sylfaen" w:eastAsia="Sylfaen" w:hAnsi="Sylfaen"/>
                <w:color w:val="000000"/>
              </w:rPr>
              <w:br/>
              <w:t>დაზიანებული მტაცებელი ფრინველების რეაბილიტაციის ცენტრის მშენებლობა თბილისის ზოოპარკში.</w:t>
            </w:r>
          </w:p>
        </w:tc>
      </w:tr>
      <w:tr w:rsidR="00E76A14" w:rsidTr="00E76A14">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არსებობს სანდო სამეცნიერო ინფორმაცია ფრინველთა (მათ შორის სანადირო) სახეობების პოპულაციების შესახებ.  ხორციელდება საერთაშორისო შეთანხმებებისადმი ანგარიშგება, ხოლო სანადირო სახეობებისათვის 2023 წლისთვის დადგენილია მოპოვების მდგრადი ლიმიტები/ოდენობები;</w:t>
            </w:r>
            <w:r>
              <w:rPr>
                <w:rFonts w:ascii="Sylfaen" w:eastAsia="Sylfaen" w:hAnsi="Sylfaen"/>
                <w:color w:val="000000"/>
              </w:rPr>
              <w:br/>
            </w:r>
            <w:r>
              <w:rPr>
                <w:rFonts w:ascii="Sylfaen" w:eastAsia="Sylfaen" w:hAnsi="Sylfaen"/>
                <w:color w:val="000000"/>
              </w:rPr>
              <w:br/>
              <w:t>სარწმუნო მონაცემები მტაცებლების (მგლის, დათვის, ტურის) პოპულაციების რიცხოვნობისა და გავრცელების შესახებ;</w:t>
            </w:r>
            <w:r>
              <w:rPr>
                <w:rFonts w:ascii="Sylfaen" w:eastAsia="Sylfaen" w:hAnsi="Sylfaen"/>
                <w:color w:val="000000"/>
              </w:rPr>
              <w:br/>
            </w:r>
            <w:r>
              <w:rPr>
                <w:rFonts w:ascii="Sylfaen" w:eastAsia="Sylfaen" w:hAnsi="Sylfaen"/>
                <w:color w:val="000000"/>
              </w:rPr>
              <w:br/>
              <w:t>თბილისის ზოოპარკში აშენებულია მტაცებელ ფრინველთა სარეაბილიტაციო ცენტრის დამატებითი ვოლიერები და განთავსდება დაზიანებული ფრინველები.</w:t>
            </w:r>
          </w:p>
        </w:tc>
      </w:tr>
      <w:tr w:rsidR="00E76A14" w:rsidTr="00E76A14">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ფრინველთა სახეობების პოპულაციების რაოდენობა, რომლებზეც არსებობს სანდო მონაცემები;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მდგომარეობით ჩატარებულია კვლევა ფრინველთა სულ მცირე 41 სახეობის პოპულაციებისთვის;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დამატებით 20; </w:t>
            </w:r>
            <w:r>
              <w:rPr>
                <w:rFonts w:ascii="Sylfaen" w:eastAsia="Sylfaen" w:hAnsi="Sylfaen"/>
                <w:color w:val="000000"/>
              </w:rPr>
              <w:br/>
            </w:r>
            <w:r>
              <w:rPr>
                <w:rFonts w:ascii="Sylfaen" w:eastAsia="Sylfaen" w:hAnsi="Sylfaen"/>
                <w:b/>
                <w:color w:val="000000"/>
              </w:rPr>
              <w:lastRenderedPageBreak/>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კვლევის განხორციელების სეზონურობის გათვალისწინებით ტენდერის გამოცხადების დაგვიანება</w:t>
            </w:r>
          </w:p>
        </w:tc>
      </w:tr>
      <w:tr w:rsidR="00E76A14" w:rsidTr="00E76A14">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E76A14" w:rsidRDefault="00E76A14" w:rsidP="003355F8">
            <w:pPr>
              <w:pStyle w:val="Normal0"/>
            </w:pPr>
          </w:p>
        </w:tc>
      </w:tr>
      <w:tr w:rsidR="00E76A14" w:rsidTr="00E76A14">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pPr>
            <w:r>
              <w:rPr>
                <w:rFonts w:ascii="Sylfaen" w:eastAsia="Sylfaen" w:hAnsi="Sylfaen"/>
                <w:b/>
                <w:color w:val="000000"/>
                <w:sz w:val="24"/>
              </w:rPr>
              <w:t>ინფორმაციული ტექნოლოგიებისა და ელექტრონული სისტემების ფუნქციონირების უზრუნველყოფა (31 01 03)</w:t>
            </w:r>
          </w:p>
        </w:tc>
      </w:tr>
      <w:tr w:rsidR="00E76A14" w:rsidTr="00E76A14">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ქვეპროგრამის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საქართველოს გარემოს დაცვისა და სოფლის მეურნეობის სამინისტრო</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საქართველოს გარემოს დაცვისა და სოფლის მეურნეობის სამინისტროს აპარატის, მისი ტერიტორიული ორგანოებისა და სამინისტროს სისტემაში შემავალი უწყებების საინფორმაციო ტექნოლოგიებისა და მონაცემთა ერთიანი სისტემის უზრუნველყოფა.</w:t>
            </w:r>
          </w:p>
        </w:tc>
      </w:tr>
      <w:tr w:rsidR="00E76A14" w:rsidTr="00E76A14">
        <w:trPr>
          <w:trHeight w:val="279"/>
        </w:trPr>
        <w:tc>
          <w:tcPr>
            <w:tcW w:w="841"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მოსალოდნელი შუალედური შედეგი</w:t>
            </w:r>
          </w:p>
        </w:tc>
        <w:tc>
          <w:tcPr>
            <w:tcW w:w="4159" w:type="pc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შექმნილი და განვითარებული ინფორმაციული ტექნოლოგიები და ელექტრონული სისტემები;</w:t>
            </w:r>
            <w:r>
              <w:rPr>
                <w:rFonts w:ascii="Sylfaen" w:eastAsia="Sylfaen" w:hAnsi="Sylfaen"/>
                <w:color w:val="000000"/>
              </w:rPr>
              <w:br/>
            </w:r>
            <w:r>
              <w:rPr>
                <w:rFonts w:ascii="Sylfaen" w:eastAsia="Sylfaen" w:hAnsi="Sylfaen"/>
                <w:color w:val="000000"/>
              </w:rPr>
              <w:br/>
              <w:t>გაზრდილი ინფორმაციული უსაფრთხოების დონე;</w:t>
            </w:r>
            <w:r>
              <w:rPr>
                <w:rFonts w:ascii="Sylfaen" w:eastAsia="Sylfaen" w:hAnsi="Sylfaen"/>
                <w:color w:val="000000"/>
              </w:rPr>
              <w:br/>
            </w:r>
            <w:r>
              <w:rPr>
                <w:rFonts w:ascii="Sylfaen" w:eastAsia="Sylfaen" w:hAnsi="Sylfaen"/>
                <w:color w:val="000000"/>
              </w:rPr>
              <w:br/>
              <w:t>ინფორმაციაზე წვდომის გამარტივებული პროცესი;</w:t>
            </w:r>
            <w:r>
              <w:rPr>
                <w:rFonts w:ascii="Sylfaen" w:eastAsia="Sylfaen" w:hAnsi="Sylfaen"/>
                <w:color w:val="000000"/>
              </w:rPr>
              <w:br/>
            </w:r>
            <w:r>
              <w:rPr>
                <w:rFonts w:ascii="Sylfaen" w:eastAsia="Sylfaen" w:hAnsi="Sylfaen"/>
                <w:color w:val="000000"/>
              </w:rPr>
              <w:br/>
              <w:t>ცენტრალიზებულად მართული ინფორმაციული ტექნოლოგიები და სისტემები.</w:t>
            </w:r>
          </w:p>
        </w:tc>
      </w:tr>
      <w:tr w:rsidR="00E76A14" w:rsidTr="00E76A14">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შუალედური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გამართული ინფრასტრუქტურა;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გამართულია IT ინფრასტრუქტურა; განხორციელებულია 44 სისტემის შექმნა/განახლება;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განახლებული ინფრასტრუქტურის 10%; შექმნილი/განახლებული დამატებით 10 პროგრამული უზრუნველყოფა;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შექმნილი/განახლებულია დამატებით 10 პროგრამული უზრუნველყოფა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პროგრამების უსაფრთხოების მიზნით შესყიდული პაკეტები;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7 ტიპის ლიცენზია 3000-ზე მეტი მომხმარებლისთვის და ანტივირუსის პაკეტი - 3000 ლიცენზია;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10-მდე ტიპის ლიცენზია 4000-ზე მეტი მომხმარებლისთვის და ანტივირუსის პაკეტი - 4000 ლიცენზია;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ქვეყნის პრიორიტეტის ცვლილებიდან გამომდინარე რისკები; სავალუტო კურსის ცვლილებით გამოწვეული რისკები</w:t>
            </w:r>
          </w:p>
        </w:tc>
      </w:tr>
      <w:tr w:rsidR="00E76A14" w:rsidTr="00E76A14">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E76A14" w:rsidRDefault="00E76A14" w:rsidP="003355F8">
            <w:pPr>
              <w:pStyle w:val="Normal0"/>
            </w:pPr>
          </w:p>
        </w:tc>
      </w:tr>
      <w:tr w:rsidR="00E76A14" w:rsidTr="00E76A14">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pPr>
            <w:r>
              <w:rPr>
                <w:rFonts w:ascii="Sylfaen" w:eastAsia="Sylfaen" w:hAnsi="Sylfaen"/>
                <w:b/>
                <w:color w:val="000000"/>
                <w:sz w:val="24"/>
              </w:rPr>
              <w:t>დაცული ტერიტორიების სისტემის ჩამოყალიბება და მართვა (31 08)</w:t>
            </w:r>
          </w:p>
        </w:tc>
      </w:tr>
      <w:tr w:rsidR="00E76A14" w:rsidTr="00E76A14">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სსიპ - დაცული ტერიტორიების სააგენტო</w:t>
            </w:r>
          </w:p>
        </w:tc>
      </w:tr>
      <w:tr w:rsidR="00E76A14" w:rsidTr="00E76A14">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 xml:space="preserve">სოფლის განვითარება </w:t>
            </w:r>
            <w:r>
              <w:rPr>
                <w:rFonts w:ascii="Sylfaen" w:eastAsia="Sylfaen" w:hAnsi="Sylfaen"/>
                <w:color w:val="000000"/>
              </w:rPr>
              <w:br/>
              <w:t xml:space="preserve">მდგრადი განვითარების მიზნები - SDG 13 - კლიმატის მდგრადობის მიღწევა </w:t>
            </w:r>
            <w:r>
              <w:rPr>
                <w:rFonts w:ascii="Sylfaen" w:eastAsia="Sylfaen" w:hAnsi="Sylfaen"/>
                <w:color w:val="000000"/>
              </w:rPr>
              <w:br/>
              <w:t>მდგრადი განვითარების მიზნები - SDG 15 - დედამიწის ეკოსისტება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r>
              <w:rPr>
                <w:rFonts w:ascii="Sylfaen" w:eastAsia="Sylfaen" w:hAnsi="Sylfaen"/>
                <w:color w:val="000000"/>
              </w:rPr>
              <w:br/>
            </w:r>
            <w:r>
              <w:rPr>
                <w:rFonts w:ascii="Sylfaen" w:eastAsia="Sylfaen" w:hAnsi="Sylfaen"/>
                <w:color w:val="000000"/>
              </w:rPr>
              <w:b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r>
              <w:rPr>
                <w:rFonts w:ascii="Sylfaen" w:eastAsia="Sylfaen" w:hAnsi="Sylfaen"/>
                <w:color w:val="000000"/>
              </w:rPr>
              <w:br/>
            </w:r>
            <w:r>
              <w:rPr>
                <w:rFonts w:ascii="Sylfaen" w:eastAsia="Sylfaen" w:hAnsi="Sylfaen"/>
                <w:color w:val="000000"/>
              </w:rPr>
              <w:b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r>
              <w:rPr>
                <w:rFonts w:ascii="Sylfaen" w:eastAsia="Sylfaen" w:hAnsi="Sylfaen"/>
                <w:color w:val="000000"/>
              </w:rPr>
              <w:br/>
            </w:r>
            <w:r>
              <w:rPr>
                <w:rFonts w:ascii="Sylfaen" w:eastAsia="Sylfaen" w:hAnsi="Sylfaen"/>
                <w:color w:val="000000"/>
              </w:rPr>
              <w:b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r>
              <w:rPr>
                <w:rFonts w:ascii="Sylfaen" w:eastAsia="Sylfaen" w:hAnsi="Sylfaen"/>
                <w:color w:val="000000"/>
              </w:rPr>
              <w:br/>
            </w:r>
            <w:r>
              <w:rPr>
                <w:rFonts w:ascii="Sylfaen" w:eastAsia="Sylfaen" w:hAnsi="Sylfaen"/>
                <w:color w:val="000000"/>
              </w:rPr>
              <w:b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r>
              <w:rPr>
                <w:rFonts w:ascii="Sylfaen" w:eastAsia="Sylfaen" w:hAnsi="Sylfaen"/>
                <w:color w:val="000000"/>
              </w:rPr>
              <w:br/>
            </w:r>
            <w:r>
              <w:rPr>
                <w:rFonts w:ascii="Sylfaen" w:eastAsia="Sylfaen" w:hAnsi="Sylfaen"/>
                <w:color w:val="000000"/>
              </w:rPr>
              <w:br/>
              <w:t xml:space="preserve">დაცული ტერიტორიების პოპულარიზაცია, საზოგადოების ცნობიერების ამაღლება; </w:t>
            </w:r>
            <w:r>
              <w:rPr>
                <w:rFonts w:ascii="Sylfaen" w:eastAsia="Sylfaen" w:hAnsi="Sylfaen"/>
                <w:color w:val="000000"/>
              </w:rPr>
              <w:br/>
            </w:r>
            <w:r>
              <w:rPr>
                <w:rFonts w:ascii="Sylfaen" w:eastAsia="Sylfaen" w:hAnsi="Sylfaen"/>
                <w:color w:val="000000"/>
              </w:rPr>
              <w:b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განვითარებული დაცული ტერიტორიები, დაცული/აღდგენილი ბუნებრივი ეკოსისტემები, ლანდშაფტები და ცოცხალი ორგანიზმები;</w:t>
            </w:r>
            <w:r>
              <w:rPr>
                <w:rFonts w:ascii="Sylfaen" w:eastAsia="Sylfaen" w:hAnsi="Sylfaen"/>
                <w:color w:val="000000"/>
              </w:rPr>
              <w:br/>
            </w:r>
            <w:r>
              <w:rPr>
                <w:rFonts w:ascii="Sylfaen" w:eastAsia="Sylfaen" w:hAnsi="Sylfaen"/>
                <w:color w:val="000000"/>
              </w:rPr>
              <w:br/>
              <w:t>გაძლიერებული და განვითარებული დაცული ტერიტორიების სისტემის დაცვის მექნიზმები, დაცული არსებული ინფრასტრუქტურა და ბუნებრივი რესურსები;</w:t>
            </w:r>
            <w:r>
              <w:rPr>
                <w:rFonts w:ascii="Sylfaen" w:eastAsia="Sylfaen" w:hAnsi="Sylfaen"/>
                <w:color w:val="000000"/>
              </w:rPr>
              <w:br/>
            </w:r>
            <w:r>
              <w:rPr>
                <w:rFonts w:ascii="Sylfaen" w:eastAsia="Sylfaen" w:hAnsi="Sylfaen"/>
                <w:color w:val="000000"/>
              </w:rPr>
              <w:br/>
              <w:t>გაუმჯობესებული დაცული ტერიტორიების სანიტარული მდგომარეობა, აღდგენილი დაზიანებული ფართობები, განხორციელებული მავნებლებთან ბრძოლის მეთოდები;</w:t>
            </w:r>
            <w:r>
              <w:rPr>
                <w:rFonts w:ascii="Sylfaen" w:eastAsia="Sylfaen" w:hAnsi="Sylfaen"/>
                <w:color w:val="000000"/>
              </w:rPr>
              <w:br/>
            </w:r>
            <w:r>
              <w:rPr>
                <w:rFonts w:ascii="Sylfaen" w:eastAsia="Sylfaen" w:hAnsi="Sylfaen"/>
                <w:color w:val="000000"/>
              </w:rPr>
              <w:lastRenderedPageBreak/>
              <w:br/>
              <w:t>დაცულ ტერიტორიებზე ხანძრების პრევენციის მიზნით განხორციელებული ღონისძიებების შედეგად ხანძრის გავრცელების შემცირებული რისკები;</w:t>
            </w:r>
            <w:r>
              <w:rPr>
                <w:rFonts w:ascii="Sylfaen" w:eastAsia="Sylfaen" w:hAnsi="Sylfaen"/>
                <w:color w:val="000000"/>
              </w:rPr>
              <w:br/>
            </w:r>
            <w:r>
              <w:rPr>
                <w:rFonts w:ascii="Sylfaen" w:eastAsia="Sylfaen" w:hAnsi="Sylfaen"/>
                <w:color w:val="000000"/>
              </w:rPr>
              <w:br/>
              <w:t>ბუნებრივი რესურსების მდგრადი მართვა, დაცული ტერიტორიების ტყეებში ჩატარებული  ინვენტარიზაცია და შემუშავებული მართვის გეგმები;</w:t>
            </w:r>
            <w:r>
              <w:rPr>
                <w:rFonts w:ascii="Sylfaen" w:eastAsia="Sylfaen" w:hAnsi="Sylfaen"/>
                <w:color w:val="000000"/>
              </w:rPr>
              <w:br/>
            </w:r>
            <w:r>
              <w:rPr>
                <w:rFonts w:ascii="Sylfaen" w:eastAsia="Sylfaen" w:hAnsi="Sylfaen"/>
                <w:color w:val="000000"/>
              </w:rPr>
              <w:br/>
              <w:t>დაცული ტერიტორიების პოპულარიზაციის შედეგად სამიზნე ჯგუფების მიხედვთ გამართული საინფორმაციო შეხვედრები და ეკოსაგანმანათლებლო ღონისძიებებში მონაწილეთა ზრდის ტენდენცია, მომზადებული და გავრცელებული ეკოსაგანმანათლებლო მასალები;</w:t>
            </w:r>
            <w:r>
              <w:rPr>
                <w:rFonts w:ascii="Sylfaen" w:eastAsia="Sylfaen" w:hAnsi="Sylfaen"/>
                <w:color w:val="000000"/>
              </w:rPr>
              <w:br/>
            </w:r>
            <w:r>
              <w:rPr>
                <w:rFonts w:ascii="Sylfaen" w:eastAsia="Sylfaen" w:hAnsi="Sylfaen"/>
                <w:color w:val="000000"/>
              </w:rPr>
              <w:br/>
              <w:t>განვითარებული ეკოტურიზმი - განვითარებული ეკოტურისტული სერვისები და ეკოტურისტული ინფრასტრუქტურა, ვიზიტორთა რაოდენობის ზრდა.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დაცული ტერიტორიების გაფართოვება საქრთველოს მლიან ტერიტორიასთან მიმართებაში;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13% (912 908 ჰა);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15%;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5%</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სარეკლამო-საინფორმაციო კამპანიები;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სარეკლამო-საინფორმაციო კამპანიები;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20%-ით ამაღლებული საზოგადოებრივი ინფორმირებულობა;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ადამიანური რესურსების არასაკმარისი ოდენობა</w:t>
            </w:r>
          </w:p>
        </w:tc>
      </w:tr>
      <w:tr w:rsidR="00E76A14" w:rsidTr="00E76A14">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E76A14" w:rsidRDefault="00E76A14" w:rsidP="003355F8">
            <w:pPr>
              <w:pStyle w:val="Normal0"/>
            </w:pPr>
          </w:p>
        </w:tc>
      </w:tr>
      <w:tr w:rsidR="00E76A14" w:rsidTr="00E76A14">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pPr>
            <w:r>
              <w:rPr>
                <w:rFonts w:ascii="Sylfaen" w:eastAsia="Sylfaen" w:hAnsi="Sylfaen"/>
                <w:b/>
                <w:color w:val="000000"/>
                <w:sz w:val="24"/>
              </w:rPr>
              <w:t>ბირთვული და რადიაციული უსაფრთხოების დაცვა, დარიშხანშემცველი ნარჩენების ობიექტების მართვა (31 12)</w:t>
            </w:r>
          </w:p>
        </w:tc>
      </w:tr>
      <w:tr w:rsidR="00E76A14" w:rsidTr="00E76A14">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სსიპ ბირთვული და რადიაციული უსაფრთხოების სააგენტო</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ბირთვული და რადიაციული საქმიანობების ავტორიზაცია;</w:t>
            </w:r>
            <w:r>
              <w:rPr>
                <w:rFonts w:ascii="Sylfaen" w:eastAsia="Sylfaen" w:hAnsi="Sylfaen"/>
                <w:color w:val="000000"/>
              </w:rPr>
              <w:br/>
            </w:r>
            <w:r>
              <w:rPr>
                <w:rFonts w:ascii="Sylfaen" w:eastAsia="Sylfaen" w:hAnsi="Sylfaen"/>
                <w:color w:val="000000"/>
              </w:rPr>
              <w:b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r>
              <w:rPr>
                <w:rFonts w:ascii="Sylfaen" w:eastAsia="Sylfaen" w:hAnsi="Sylfaen"/>
                <w:color w:val="000000"/>
              </w:rPr>
              <w:br/>
            </w:r>
            <w:r>
              <w:rPr>
                <w:rFonts w:ascii="Sylfaen" w:eastAsia="Sylfaen" w:hAnsi="Sylfaen"/>
                <w:color w:val="000000"/>
              </w:rPr>
              <w:br/>
              <w:t xml:space="preserve">ბირთვული და რადიაციული ავარიების, ინციდენტების, ბირთვული და რადიოაქტიური ნივთიერებების არალეგალური მიმოქცევის, აგრეთვე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 </w:t>
            </w:r>
            <w:r>
              <w:rPr>
                <w:rFonts w:ascii="Sylfaen" w:eastAsia="Sylfaen" w:hAnsi="Sylfaen"/>
                <w:color w:val="000000"/>
              </w:rPr>
              <w:br/>
            </w:r>
            <w:r>
              <w:rPr>
                <w:rFonts w:ascii="Sylfaen" w:eastAsia="Sylfaen" w:hAnsi="Sylfaen"/>
                <w:color w:val="000000"/>
              </w:rPr>
              <w:br/>
              <w:t>რადიოაქტიური ნარჩენების მართვა;</w:t>
            </w:r>
            <w:r>
              <w:rPr>
                <w:rFonts w:ascii="Sylfaen" w:eastAsia="Sylfaen" w:hAnsi="Sylfaen"/>
                <w:color w:val="000000"/>
              </w:rPr>
              <w:br/>
            </w:r>
            <w:r>
              <w:rPr>
                <w:rFonts w:ascii="Sylfaen" w:eastAsia="Sylfaen" w:hAnsi="Sylfaen"/>
                <w:color w:val="000000"/>
              </w:rPr>
              <w:br/>
              <w:t>საქართველოში გარემოს რადიაციული მდგომარეობის მონიტორინგი და კონტროლი;</w:t>
            </w:r>
            <w:r>
              <w:rPr>
                <w:rFonts w:ascii="Sylfaen" w:eastAsia="Sylfaen" w:hAnsi="Sylfaen"/>
                <w:color w:val="000000"/>
              </w:rPr>
              <w:br/>
            </w:r>
            <w:r>
              <w:rPr>
                <w:rFonts w:ascii="Sylfaen" w:eastAsia="Sylfaen" w:hAnsi="Sylfaen"/>
                <w:color w:val="000000"/>
              </w:rPr>
              <w:b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r>
              <w:rPr>
                <w:rFonts w:ascii="Sylfaen" w:eastAsia="Sylfaen" w:hAnsi="Sylfaen"/>
                <w:color w:val="000000"/>
              </w:rPr>
              <w:br/>
            </w:r>
            <w:r>
              <w:rPr>
                <w:rFonts w:ascii="Sylfaen" w:eastAsia="Sylfaen" w:hAnsi="Sylfaen"/>
                <w:color w:val="000000"/>
              </w:rPr>
              <w:br/>
              <w:t>დარიშხანშემცველი ნარჩენების ლოკაციების (სოფლები ცანა და ურავი) უსაფრთხოების უზრუნველყოფა, მათ ტერიტორიაზე დარიშხანშემცველი ნარჩენების განთავსების ადგილების სისტემური მართვა, მოვლა-პატრონობა, ფიზიკური დაცვის კომპლექსური სისტემების შექმნა და ფუნქციონირების უზრუნველყოფა.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მოწესრიგებული საკანონმდებლო ბაზა, რომელიც შესაბამისობაში იქნება საერთაშორისო მოთხოვნებთან და სტანდარტებთან;</w:t>
            </w:r>
            <w:r>
              <w:rPr>
                <w:rFonts w:ascii="Sylfaen" w:eastAsia="Sylfaen" w:hAnsi="Sylfaen"/>
                <w:color w:val="000000"/>
              </w:rPr>
              <w:br/>
            </w:r>
            <w:r>
              <w:rPr>
                <w:rFonts w:ascii="Sylfaen" w:eastAsia="Sylfaen" w:hAnsi="Sylfaen"/>
                <w:color w:val="000000"/>
              </w:rPr>
              <w:br/>
              <w:t>რადიოაქტიური ნარჩენების გაუმჯობესებული მართვის სისტემა;</w:t>
            </w:r>
            <w:r>
              <w:rPr>
                <w:rFonts w:ascii="Sylfaen" w:eastAsia="Sylfaen" w:hAnsi="Sylfaen"/>
                <w:color w:val="000000"/>
              </w:rPr>
              <w:br/>
            </w:r>
            <w:r>
              <w:rPr>
                <w:rFonts w:ascii="Sylfaen" w:eastAsia="Sylfaen" w:hAnsi="Sylfaen"/>
                <w:color w:val="000000"/>
              </w:rPr>
              <w:br/>
              <w:t>ფიზიკური დაცვით უზრუნველყოფილი და რადიაციული მონიტორინგის სისტემებით აღჭურვილი რადიოაქტიური ნარჩენების სამარხი და საცავი;</w:t>
            </w:r>
            <w:r>
              <w:rPr>
                <w:rFonts w:ascii="Sylfaen" w:eastAsia="Sylfaen" w:hAnsi="Sylfaen"/>
                <w:color w:val="000000"/>
              </w:rPr>
              <w:br/>
            </w:r>
            <w:r>
              <w:rPr>
                <w:rFonts w:ascii="Sylfaen" w:eastAsia="Sylfaen" w:hAnsi="Sylfaen"/>
                <w:color w:val="000000"/>
              </w:rPr>
              <w:br/>
              <w:t>შეფასებული გარემოს რადიაციული მდგომარეობა;</w:t>
            </w:r>
            <w:r>
              <w:rPr>
                <w:rFonts w:ascii="Sylfaen" w:eastAsia="Sylfaen" w:hAnsi="Sylfaen"/>
                <w:color w:val="000000"/>
              </w:rPr>
              <w:br/>
            </w:r>
            <w:r>
              <w:rPr>
                <w:rFonts w:ascii="Sylfaen" w:eastAsia="Sylfaen" w:hAnsi="Sylfaen"/>
                <w:color w:val="000000"/>
              </w:rPr>
              <w:br/>
              <w:t>მაიონებელი გამოსხივების მავნე ზემოქმედებისაგან  დაცული მოსახლეობა  და გარემო;</w:t>
            </w:r>
            <w:r>
              <w:rPr>
                <w:rFonts w:ascii="Sylfaen" w:eastAsia="Sylfaen" w:hAnsi="Sylfaen"/>
                <w:color w:val="000000"/>
              </w:rPr>
              <w:br/>
            </w:r>
            <w:r>
              <w:rPr>
                <w:rFonts w:ascii="Sylfaen" w:eastAsia="Sylfaen" w:hAnsi="Sylfaen"/>
                <w:color w:val="000000"/>
              </w:rPr>
              <w:br/>
              <w:t>დაუსაბუთებელი დასხივებისგან დაცული სამედიცინო პერსონალი და პაციენტები.</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ბირთვული და რადიაციული საქმიანობის განმახორციელებელი ორგანიზაციების ხარისხის კონტროლის/ინსპექტირების შედეგად, ორგანიზაციების საქმიანობის შესაბამისობის მაჩვენებელი </w:t>
            </w:r>
            <w:r>
              <w:rPr>
                <w:rFonts w:ascii="Sylfaen" w:eastAsia="Sylfaen" w:hAnsi="Sylfaen"/>
                <w:color w:val="000000"/>
              </w:rPr>
              <w:lastRenderedPageBreak/>
              <w:t xml:space="preserve">საქართველოს მოქმედ კანონმდებლობასთან;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81%;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99%</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ფიზიკური დაცვით უზრუნველყოფილი ლოკაცი ების რაოდენონა;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მომზადებული გარემოზე ზემოქმედების შეფასების ანგარიში (გზშ) (ცანა 1, ცანა 2, ცანა 3);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უზრუნველყოფილი დარიშხანშემცველი ნარჩენების განთავსების 2 ლოკაცია</w:t>
            </w:r>
          </w:p>
        </w:tc>
      </w:tr>
      <w:tr w:rsidR="00E76A14" w:rsidTr="00E76A14">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E76A14" w:rsidRDefault="00E76A14" w:rsidP="003355F8">
            <w:pPr>
              <w:pStyle w:val="Normal0"/>
            </w:pPr>
          </w:p>
        </w:tc>
      </w:tr>
      <w:tr w:rsidR="00E76A14" w:rsidTr="00E76A14">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E76A14">
            <w:pPr>
              <w:pStyle w:val="Normal0"/>
            </w:pPr>
            <w:r>
              <w:rPr>
                <w:rFonts w:ascii="Sylfaen" w:eastAsia="Sylfaen" w:hAnsi="Sylfaen"/>
                <w:b/>
                <w:color w:val="000000"/>
                <w:sz w:val="24"/>
              </w:rPr>
              <w:t xml:space="preserve">გარემოს დაცვისა და სოფლის მეურნეობის მიმართულებით ინფორმაციის ხელმისაწვდომობის და </w:t>
            </w:r>
            <w:r>
              <w:rPr>
                <w:rFonts w:ascii="Sylfaen" w:eastAsia="Sylfaen" w:hAnsi="Sylfaen"/>
                <w:b/>
                <w:color w:val="000000"/>
                <w:sz w:val="24"/>
                <w:lang w:val="ka-GE"/>
              </w:rPr>
              <w:t>„</w:t>
            </w:r>
            <w:r>
              <w:rPr>
                <w:rFonts w:ascii="Sylfaen" w:eastAsia="Sylfaen" w:hAnsi="Sylfaen"/>
                <w:b/>
                <w:color w:val="000000"/>
                <w:sz w:val="24"/>
              </w:rPr>
              <w:t>განათლება მდგრადი განვითარებისთვის</w:t>
            </w:r>
            <w:r>
              <w:rPr>
                <w:rFonts w:ascii="Sylfaen" w:eastAsia="Sylfaen" w:hAnsi="Sylfaen"/>
                <w:b/>
                <w:color w:val="000000"/>
                <w:sz w:val="24"/>
                <w:lang w:val="ka-GE"/>
              </w:rPr>
              <w:t>“</w:t>
            </w:r>
            <w:r>
              <w:rPr>
                <w:rFonts w:ascii="Sylfaen" w:eastAsia="Sylfaen" w:hAnsi="Sylfaen"/>
                <w:b/>
                <w:color w:val="000000"/>
                <w:sz w:val="24"/>
              </w:rPr>
              <w:t xml:space="preserve"> ხელშეწყობის პროგრამა (31 11)</w:t>
            </w:r>
          </w:p>
        </w:tc>
      </w:tr>
      <w:tr w:rsidR="00E76A14" w:rsidTr="00E76A14">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სსიპ - გარემოსდაცვითი ინფორმაციისა და განთლების ცენტრი</w:t>
            </w:r>
          </w:p>
        </w:tc>
      </w:tr>
      <w:tr w:rsidR="00E76A14" w:rsidTr="00E76A14">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 xml:space="preserve">სოფლის განვითარება </w:t>
            </w:r>
            <w:r>
              <w:rPr>
                <w:rFonts w:ascii="Sylfaen" w:eastAsia="Sylfaen" w:hAnsi="Sylfaen"/>
                <w:color w:val="000000"/>
              </w:rPr>
              <w:br/>
              <w:t xml:space="preserve">მდგრადი განვითარების მიზნები - SDG 4 - ხარისხიანი განათლება </w:t>
            </w:r>
            <w:r>
              <w:rPr>
                <w:rFonts w:ascii="Sylfaen" w:eastAsia="Sylfaen" w:hAnsi="Sylfaen"/>
                <w:color w:val="000000"/>
              </w:rPr>
              <w:br/>
              <w:t xml:space="preserve">მდგრადი განვითარების მიზნები - SDG 15 - დედამიწის ეკოსისტება </w:t>
            </w:r>
            <w:r>
              <w:rPr>
                <w:rFonts w:ascii="Sylfaen" w:eastAsia="Sylfaen" w:hAnsi="Sylfaen"/>
                <w:color w:val="000000"/>
              </w:rPr>
              <w:br/>
              <w:t xml:space="preserve">მდგრადი განვითარების მიზნები - SDG 12 - გონივრული მოხმარება და წარმოება </w:t>
            </w:r>
            <w:r>
              <w:rPr>
                <w:rFonts w:ascii="Sylfaen" w:eastAsia="Sylfaen" w:hAnsi="Sylfaen"/>
                <w:color w:val="000000"/>
              </w:rPr>
              <w:br/>
              <w:t>მდგრადი განვითარების მიზნები - SDG 13 - კლიმატის მდგრადობის მიღწევა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მოსახლეობის გარემოსდაცვითი და აგრარული განათლების ხელშეწყობა, შესაბამისი ინფორმაციისა და ცოდნის უზრუნველყოფის ხელშეწყობა მდგრადი განვითარების მიზნების განხორციელებისთვის;</w:t>
            </w:r>
            <w:r>
              <w:rPr>
                <w:rFonts w:ascii="Sylfaen" w:eastAsia="Sylfaen" w:hAnsi="Sylfaen"/>
                <w:color w:val="000000"/>
              </w:rPr>
              <w:br/>
            </w:r>
            <w:r>
              <w:rPr>
                <w:rFonts w:ascii="Sylfaen" w:eastAsia="Sylfaen" w:hAnsi="Sylfaen"/>
                <w:color w:val="000000"/>
              </w:rPr>
              <w:br/>
              <w:t>გადაწყვეტილების მიღების პროცესში საზოგადოების ჩართულობის გაძლიერების ხელშეწყობა;</w:t>
            </w:r>
            <w:r>
              <w:rPr>
                <w:rFonts w:ascii="Sylfaen" w:eastAsia="Sylfaen" w:hAnsi="Sylfaen"/>
                <w:color w:val="000000"/>
              </w:rPr>
              <w:br/>
            </w:r>
            <w:r>
              <w:rPr>
                <w:rFonts w:ascii="Sylfaen" w:eastAsia="Sylfaen" w:hAnsi="Sylfaen"/>
                <w:color w:val="000000"/>
              </w:rPr>
              <w:br/>
              <w:t>საჯარო განხილვების ორგანიზების მეშვეობით ორჰუსის კონვენციის განხორციელების ხელშეწყობა.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საზოგადოებაში  გაზრდილი  ცნობიერება  და  განათლების  დონე  გარემოს  დაცვისა  და  სოფლის მეურნეობის მიმართულებით, საზოგადოების გარემოსდაცვითი და აგრარული საკითხებისადმი შეცვლილი ქცევა არაფორმალური და არაოფიციალური საგანმანათლებლო პროგრამების მეშვეობით, რომლებიც მოიცავს მდგრადი განვითარების საკითხებს;</w:t>
            </w:r>
            <w:r>
              <w:rPr>
                <w:rFonts w:ascii="Sylfaen" w:eastAsia="Sylfaen" w:hAnsi="Sylfaen"/>
                <w:color w:val="000000"/>
              </w:rPr>
              <w:br/>
            </w:r>
            <w:r>
              <w:rPr>
                <w:rFonts w:ascii="Sylfaen" w:eastAsia="Sylfaen" w:hAnsi="Sylfaen"/>
                <w:color w:val="000000"/>
              </w:rPr>
              <w:br/>
              <w:t>ინფორმირებული   საზოგადოება   და   გარემოსდაცვითი   გადაწყვეტილების   მიღების   პროცესში გაზრდილი ჩართულობა.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საინფორმაციო-საგანმანათლებლო კამპანიების და ტრენინგებსა და კვალიფიკაციის ასამაღლებელ კურსებზე დამსწრეთა რაოდენობა; </w:t>
            </w:r>
            <w:r>
              <w:rPr>
                <w:rFonts w:ascii="Sylfaen" w:eastAsia="Sylfaen" w:hAnsi="Sylfaen"/>
                <w:color w:val="000000"/>
              </w:rPr>
              <w:br/>
            </w:r>
            <w:r>
              <w:rPr>
                <w:rFonts w:ascii="Sylfaen" w:eastAsia="Sylfaen" w:hAnsi="Sylfaen"/>
                <w:b/>
                <w:color w:val="000000"/>
              </w:rPr>
              <w:lastRenderedPageBreak/>
              <w:t xml:space="preserve">საბაზისო მაჩვენებელი - </w:t>
            </w:r>
            <w:r>
              <w:rPr>
                <w:rFonts w:ascii="Sylfaen" w:eastAsia="Sylfaen" w:hAnsi="Sylfaen"/>
                <w:color w:val="000000"/>
              </w:rPr>
              <w:t xml:space="preserve">- 5 - კამპანია; 20 გარემოსდაცვითი დღე; 1300 პირი (300-სამინისტროს თანამშრომელი; 1000 სხვა დაინტერესებული პირი);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5 - კამპანია; 20 გარემოსდაცვითი დღე; 6,500 პირი;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საზოგადოების დაბალი ინტერესი; მასობრივი ინფორმაციის საშუალებების არასაკმარისი ჩართულობა; ტრენინგმოდულების მოსამზადებლად და ტრენინგების ორგანიზებისათვის საჭირო კვალიფიციური კადრების სიმცირე. ბენეფიციარი პირების დაბალი აქტივობა, პანდემიით გამოწვეული შეზღუდვები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შეხვედრებსა და დისკუსიებში მონაწილე პირთა და ლექცია-სემინარებზე დამსწრეთა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დისკუსიები - 1000-მდე პირი; ლექცია-სემინარები - 700-მდე პირი;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დისკუსიები - 5,100-მდე პირი; ლექცია-სემინარები - 3,500-მდე პირი;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საზოგადოების მიერ საკითხისადმი ინტერესის გამოხატვის ნაკლებობა, პანდემიით გამოწვეული შეზღუდვები; ადამიანური რესურსების სიმწირე</w:t>
            </w:r>
          </w:p>
        </w:tc>
      </w:tr>
      <w:tr w:rsidR="00E76A14" w:rsidTr="00E76A14">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E76A14" w:rsidRDefault="00E76A14" w:rsidP="003355F8">
            <w:pPr>
              <w:pStyle w:val="Normal0"/>
            </w:pPr>
          </w:p>
        </w:tc>
      </w:tr>
      <w:tr w:rsidR="00E76A14" w:rsidTr="00E76A14">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pPr>
            <w:r>
              <w:rPr>
                <w:rFonts w:ascii="Sylfaen" w:eastAsia="Sylfaen" w:hAnsi="Sylfaen"/>
                <w:b/>
                <w:color w:val="000000"/>
                <w:sz w:val="24"/>
              </w:rPr>
              <w:t>ველური ბუნების ეროვნული სააგენტოს სისტემის ჩამოყალიბება და მართვა (31 10)</w:t>
            </w:r>
          </w:p>
        </w:tc>
      </w:tr>
      <w:tr w:rsidR="00E76A14" w:rsidTr="00E76A14">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სსიპ - ველური ბუნების ეროვნული სააგენტო</w:t>
            </w:r>
          </w:p>
        </w:tc>
      </w:tr>
      <w:tr w:rsidR="00E76A14" w:rsidTr="00E76A14">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კლიმატის ცვლილება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 xml:space="preserve">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 </w:t>
            </w:r>
            <w:r>
              <w:rPr>
                <w:rFonts w:ascii="Sylfaen" w:eastAsia="Sylfaen" w:hAnsi="Sylfaen"/>
                <w:color w:val="000000"/>
              </w:rPr>
              <w:br/>
            </w:r>
            <w:r>
              <w:rPr>
                <w:rFonts w:ascii="Sylfaen" w:eastAsia="Sylfaen" w:hAnsi="Sylfaen"/>
                <w:color w:val="000000"/>
              </w:rPr>
              <w:br/>
              <w:t xml:space="preserve">ველური ბუნების სახეობათა კვლევისა და მონიტორინგის ღონისძიებების განხორციელება; </w:t>
            </w:r>
            <w:r>
              <w:rPr>
                <w:rFonts w:ascii="Sylfaen" w:eastAsia="Sylfaen" w:hAnsi="Sylfaen"/>
                <w:color w:val="000000"/>
              </w:rPr>
              <w:br/>
            </w:r>
            <w:r>
              <w:rPr>
                <w:rFonts w:ascii="Sylfaen" w:eastAsia="Sylfaen" w:hAnsi="Sylfaen"/>
                <w:color w:val="000000"/>
              </w:rPr>
              <w:b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r>
              <w:rPr>
                <w:rFonts w:ascii="Sylfaen" w:eastAsia="Sylfaen" w:hAnsi="Sylfaen"/>
                <w:color w:val="000000"/>
              </w:rPr>
              <w:br/>
            </w:r>
            <w:r>
              <w:rPr>
                <w:rFonts w:ascii="Sylfaen" w:eastAsia="Sylfaen" w:hAnsi="Sylfaen"/>
                <w:color w:val="000000"/>
              </w:rPr>
              <w:br/>
              <w:t xml:space="preserve">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 </w:t>
            </w:r>
            <w:r>
              <w:rPr>
                <w:rFonts w:ascii="Sylfaen" w:eastAsia="Sylfaen" w:hAnsi="Sylfaen"/>
                <w:color w:val="000000"/>
              </w:rPr>
              <w:br/>
            </w:r>
            <w:r>
              <w:rPr>
                <w:rFonts w:ascii="Sylfaen" w:eastAsia="Sylfaen" w:hAnsi="Sylfaen"/>
                <w:color w:val="000000"/>
              </w:rPr>
              <w:br/>
              <w:t xml:space="preserve">საპილოტე რეჟიმში ფაუნის მსხვილი სახეობების შესწავლა და ევროპული ტრადიციების გათვალისწინებით საპილოტე სამონადირეო მეურნეობების შექმნა; </w:t>
            </w:r>
            <w:r>
              <w:rPr>
                <w:rFonts w:ascii="Sylfaen" w:eastAsia="Sylfaen" w:hAnsi="Sylfaen"/>
                <w:color w:val="000000"/>
              </w:rPr>
              <w:br/>
            </w:r>
            <w:r>
              <w:rPr>
                <w:rFonts w:ascii="Sylfaen" w:eastAsia="Sylfaen" w:hAnsi="Sylfaen"/>
                <w:color w:val="000000"/>
              </w:rPr>
              <w:lastRenderedPageBreak/>
              <w:br/>
              <w:t>ქათმისებრთა ოჯახის ენდემური (ადგილობრივი) იშვიათი სახეობების რაოდენობის ყოველწლიური გაზრდის უზრუნველყოფის ხელშეწყობა;</w:t>
            </w:r>
            <w:r>
              <w:rPr>
                <w:rFonts w:ascii="Sylfaen" w:eastAsia="Sylfaen" w:hAnsi="Sylfaen"/>
                <w:color w:val="000000"/>
              </w:rPr>
              <w:br/>
            </w:r>
            <w:r>
              <w:rPr>
                <w:rFonts w:ascii="Sylfaen" w:eastAsia="Sylfaen" w:hAnsi="Sylfaen"/>
                <w:color w:val="000000"/>
              </w:rPr>
              <w:b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r>
              <w:rPr>
                <w:rFonts w:ascii="Sylfaen" w:eastAsia="Sylfaen" w:hAnsi="Sylfaen"/>
                <w:color w:val="000000"/>
              </w:rPr>
              <w:br/>
            </w:r>
            <w:r>
              <w:rPr>
                <w:rFonts w:ascii="Sylfaen" w:eastAsia="Sylfaen" w:hAnsi="Sylfaen"/>
                <w:color w:val="000000"/>
              </w:rPr>
              <w:br/>
              <w:t>მსხვილი ჩლიქოსნების პოპულაციების შექმნა, სახეობების პოპულაციის განვითარებაში ინვესტიციების განხორციელება; დადგენილი კვოტებით ცხოველების ბუნებიდან ამოღება და ხორცპროდუქტების წარმოება, ადგილობრივი მოსახლეობის დასაქმების ხელშეწყობა;</w:t>
            </w:r>
            <w:r>
              <w:rPr>
                <w:rFonts w:ascii="Sylfaen" w:eastAsia="Sylfaen" w:hAnsi="Sylfaen"/>
                <w:color w:val="000000"/>
              </w:rPr>
              <w:br/>
            </w:r>
            <w:r>
              <w:rPr>
                <w:rFonts w:ascii="Sylfaen" w:eastAsia="Sylfaen" w:hAnsi="Sylfaen"/>
                <w:color w:val="000000"/>
              </w:rPr>
              <w:br/>
              <w:t>სააგენტოს ტერიტორიაზე დნმ-ის ლაბორატორიის მოწყობა, რომელიც უზრუნველყოფს საზღვარგარეთიდან შემოტანილი ფლორისა და ფაუნის სახეობების დაავადებებზე კვლევას, რაც ხელს შეუშლის სხვადასხვა დაავადების ქვეყნის შიგნით გავრცელებას;</w:t>
            </w:r>
            <w:r>
              <w:rPr>
                <w:rFonts w:ascii="Sylfaen" w:eastAsia="Sylfaen" w:hAnsi="Sylfaen"/>
                <w:color w:val="000000"/>
              </w:rPr>
              <w:br/>
            </w:r>
            <w:r>
              <w:rPr>
                <w:rFonts w:ascii="Sylfaen" w:eastAsia="Sylfaen" w:hAnsi="Sylfaen"/>
                <w:color w:val="000000"/>
              </w:rPr>
              <w:br/>
              <w:t>ბუნებაში საქართველოს „წითელ ნუსხაში“ შეტანილ მცენარეთა სახეობების რაოდენობრივი მდგომარეობის გაუმჯობესება;</w:t>
            </w:r>
            <w:r>
              <w:rPr>
                <w:rFonts w:ascii="Sylfaen" w:eastAsia="Sylfaen" w:hAnsi="Sylfaen"/>
                <w:color w:val="000000"/>
              </w:rPr>
              <w:br/>
            </w:r>
            <w:r>
              <w:rPr>
                <w:rFonts w:ascii="Sylfaen" w:eastAsia="Sylfaen" w:hAnsi="Sylfaen"/>
                <w:color w:val="000000"/>
              </w:rPr>
              <w:br/>
              <w:t>საქართველოს ფლორისა და ფაუნის იშვიათი სახეობების შენარჩუნებისა და გამრავლების ღონისძიებების განხორციელება.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lastRenderedPageBreak/>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ხელოვნურად გამრავლებული ნაკადულის კალმახის ლიფსიტის მდინარეში გაშვებით, მოხდება ველურ ბუნებაში არსებული პოპულაციების შევსება და ამით ველურ ბუნებაზე ზეწოლის შემცირება;</w:t>
            </w:r>
            <w:r>
              <w:rPr>
                <w:rFonts w:ascii="Sylfaen" w:eastAsia="Sylfaen" w:hAnsi="Sylfaen"/>
                <w:color w:val="000000"/>
              </w:rPr>
              <w:br/>
            </w:r>
            <w:r>
              <w:rPr>
                <w:rFonts w:ascii="Sylfaen" w:eastAsia="Sylfaen" w:hAnsi="Sylfaen"/>
                <w:color w:val="000000"/>
              </w:rPr>
              <w:br/>
              <w:t>სააგენტოს ტერიტორიაზე დეენემ ლაბორატორიის მოწყობა, რომელიც უზრუნველყოფს საზღვარგარეთიდან შემოტანილი სხვადასხვა დაავადების ქვეყნის შიგნით არ გავრცელებას;</w:t>
            </w:r>
            <w:r>
              <w:rPr>
                <w:rFonts w:ascii="Sylfaen" w:eastAsia="Sylfaen" w:hAnsi="Sylfaen"/>
                <w:color w:val="000000"/>
              </w:rPr>
              <w:br/>
            </w:r>
            <w:r>
              <w:rPr>
                <w:rFonts w:ascii="Sylfaen" w:eastAsia="Sylfaen" w:hAnsi="Sylfaen"/>
                <w:color w:val="000000"/>
              </w:rPr>
              <w:br/>
              <w:t>ჰაბიტატების აღდგენისა და აღწარმოების ღონისძიებების განხორციელება;</w:t>
            </w:r>
            <w:r>
              <w:rPr>
                <w:rFonts w:ascii="Sylfaen" w:eastAsia="Sylfaen" w:hAnsi="Sylfaen"/>
                <w:color w:val="000000"/>
              </w:rPr>
              <w:br/>
            </w:r>
            <w:r>
              <w:rPr>
                <w:rFonts w:ascii="Sylfaen" w:eastAsia="Sylfaen" w:hAnsi="Sylfaen"/>
                <w:color w:val="000000"/>
              </w:rPr>
              <w:br/>
              <w:t xml:space="preserve">აღდგება და შენარჩუნდება გადაშენების საბრთხის წინაშე მყოფი ენდემური ქათმისებრთა ოჯახის სახეობები; </w:t>
            </w:r>
            <w:r>
              <w:rPr>
                <w:rFonts w:ascii="Sylfaen" w:eastAsia="Sylfaen" w:hAnsi="Sylfaen"/>
                <w:color w:val="000000"/>
              </w:rPr>
              <w:br/>
            </w:r>
            <w:r>
              <w:rPr>
                <w:rFonts w:ascii="Sylfaen" w:eastAsia="Sylfaen" w:hAnsi="Sylfaen"/>
                <w:color w:val="000000"/>
              </w:rPr>
              <w:br/>
              <w:t>გადაშენების პირას მყოფი ფლორისა და ფაუნის იშვიათი სახეობის დაცულობის გაძლიერებული სტატუსი.</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ველურ ბუნებაში გაშვებული კაკბის, სამონადირეო მეურნეობებზე რეალიზებული კოლხური ხოხბისა და კაკბის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გაშვებული: 500 ხოხობი, 150 კაკაბი; რეალიზებული: 1,500 - კოლხური ხოხობი; 1,000 - ხოხბის </w:t>
            </w:r>
            <w:r>
              <w:rPr>
                <w:rFonts w:ascii="Sylfaen" w:eastAsia="Sylfaen" w:hAnsi="Sylfaen"/>
                <w:color w:val="000000"/>
              </w:rPr>
              <w:lastRenderedPageBreak/>
              <w:t xml:space="preserve">კვერცხი;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ყოველწლიურად გაორმაგებული რაოდენობა;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15-20%;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კლიმატური პირობები, ნაწლავური დაავადებები, კანიბალიზმი, ქვირითის დების დაბალი მაჩვენებელი</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მთის მდინარეების დათევზიანების მიზნით გაშვებული ლიფსიტების რაოდენობა;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900,000 ლიფსიტი;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 მლნ ლიფსიტი;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10-20%;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კლიმატური პირობები. ქვირითიანობის დაბალი მაჩვენებელი</w:t>
            </w:r>
          </w:p>
        </w:tc>
      </w:tr>
      <w:tr w:rsidR="00E76A14" w:rsidTr="00E76A14">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E76A14" w:rsidRDefault="00E76A14" w:rsidP="003355F8">
            <w:pPr>
              <w:pStyle w:val="Normal0"/>
            </w:pPr>
          </w:p>
        </w:tc>
      </w:tr>
      <w:tr w:rsidR="00E76A14" w:rsidTr="00E76A14">
        <w:trPr>
          <w:trHeight w:val="279"/>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pPr>
            <w:r>
              <w:rPr>
                <w:rFonts w:ascii="Sylfaen" w:eastAsia="Sylfaen" w:hAnsi="Sylfaen"/>
                <w:b/>
                <w:color w:val="000000"/>
                <w:sz w:val="24"/>
              </w:rPr>
              <w:t>სასარგებლო წიაღის მართვა და კოორდინაცია (24 26)</w:t>
            </w:r>
          </w:p>
        </w:tc>
      </w:tr>
      <w:tr w:rsidR="00E76A14" w:rsidTr="00E76A14">
        <w:trPr>
          <w:trHeight w:val="351"/>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პროგრამის განმახორციელებელი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სსიპ - მინერალური რესურსების ეროვნული სააგენტო</w:t>
            </w:r>
          </w:p>
        </w:tc>
      </w:tr>
      <w:tr w:rsidR="00E76A14" w:rsidTr="00E76A14">
        <w:trPr>
          <w:trHeight w:val="282"/>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პოლიტიკის კლასიფიკატორი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 xml:space="preserve">მდგრადი განვითარების მიზნები - SDG 15 - დედამიწის ეკოსისტება </w:t>
            </w:r>
            <w:r>
              <w:rPr>
                <w:rFonts w:ascii="Sylfaen" w:eastAsia="Sylfaen" w:hAnsi="Sylfaen"/>
                <w:color w:val="000000"/>
              </w:rPr>
              <w:br/>
              <w:t>მდგრადი განვითარების მიზნები - SDG 9 - მრეწველობა, ინოვაცია და ინფრასტრუქტურა</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აღწერა და მიზანი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მიტოვებულ და არალიცენზირებულ საბადოთა აღრიცხვა/პასპორტიზაცია;</w:t>
            </w:r>
            <w:r>
              <w:rPr>
                <w:rFonts w:ascii="Sylfaen" w:eastAsia="Sylfaen" w:hAnsi="Sylfaen"/>
                <w:color w:val="000000"/>
              </w:rPr>
              <w:br/>
            </w:r>
            <w:r>
              <w:rPr>
                <w:rFonts w:ascii="Sylfaen" w:eastAsia="Sylfaen" w:hAnsi="Sylfaen"/>
                <w:color w:val="000000"/>
              </w:rPr>
              <w:b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r>
              <w:rPr>
                <w:rFonts w:ascii="Sylfaen" w:eastAsia="Sylfaen" w:hAnsi="Sylfaen"/>
                <w:color w:val="000000"/>
              </w:rPr>
              <w:br/>
            </w:r>
            <w:r>
              <w:rPr>
                <w:rFonts w:ascii="Sylfaen" w:eastAsia="Sylfaen" w:hAnsi="Sylfaen"/>
                <w:color w:val="000000"/>
              </w:rPr>
              <w:b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r>
              <w:rPr>
                <w:rFonts w:ascii="Sylfaen" w:eastAsia="Sylfaen" w:hAnsi="Sylfaen"/>
                <w:color w:val="000000"/>
              </w:rPr>
              <w:br/>
            </w:r>
            <w:r>
              <w:rPr>
                <w:rFonts w:ascii="Sylfaen" w:eastAsia="Sylfaen" w:hAnsi="Sylfaen"/>
                <w:color w:val="000000"/>
              </w:rPr>
              <w:b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r>
              <w:rPr>
                <w:rFonts w:ascii="Sylfaen" w:eastAsia="Sylfaen" w:hAnsi="Sylfaen"/>
                <w:color w:val="000000"/>
              </w:rPr>
              <w:br/>
            </w:r>
            <w:r>
              <w:rPr>
                <w:rFonts w:ascii="Sylfaen" w:eastAsia="Sylfaen" w:hAnsi="Sylfaen"/>
                <w:color w:val="000000"/>
              </w:rPr>
              <w:b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t>მოსალოდნელი საბოლოო შედეგი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t>გაიზრდება აღურიცხავი მიტოვებული და არალიცემზირებული საბადოების შესახებ მოპოვებული ინფორმაცია;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გეოლოგიური ფონდების ელექტრონული ვერსიით არსებული, ქვეყნის სრულყოფილი  მინერალური  რესურსების გეოინფორმაციული ბაზა და ამ კუთხით გაუმჯობესებული  საინვესტიციო გარემო;</w:t>
            </w:r>
            <w:r>
              <w:rPr>
                <w:rFonts w:ascii="Sylfaen" w:eastAsia="Sylfaen" w:hAnsi="Sylfaen"/>
                <w:color w:val="000000"/>
              </w:rPr>
              <w:br/>
            </w:r>
            <w:r>
              <w:rPr>
                <w:rFonts w:ascii="Sylfaen" w:eastAsia="Sylfaen" w:hAnsi="Sylfaen"/>
                <w:color w:val="000000"/>
              </w:rPr>
              <w:br/>
              <w:t xml:space="preserve">წიაღის სექტორის სრულყოფილი და გაუმჯობესებული საკანონმდებლო ბაზა. </w:t>
            </w:r>
            <w:r>
              <w:rPr>
                <w:rFonts w:ascii="Sylfaen" w:eastAsia="Sylfaen" w:hAnsi="Sylfaen"/>
                <w:color w:val="000000"/>
              </w:rPr>
              <w:br/>
            </w:r>
            <w:r>
              <w:rPr>
                <w:rFonts w:ascii="Sylfaen" w:eastAsia="Sylfaen" w:hAnsi="Sylfaen"/>
                <w:color w:val="000000"/>
              </w:rPr>
              <w:br/>
              <w:t>სასარგებლო წიაღისეულის (გარდა ნავთობისა და გაზისა) მოპოვების მიზნით გაცემული ლიცენზიები.</w:t>
            </w:r>
            <w:r>
              <w:rPr>
                <w:rFonts w:ascii="Sylfaen" w:eastAsia="Sylfaen" w:hAnsi="Sylfaen"/>
                <w:color w:val="000000"/>
              </w:rPr>
              <w:br/>
            </w:r>
            <w:r>
              <w:rPr>
                <w:rFonts w:ascii="Sylfaen" w:eastAsia="Sylfaen" w:hAnsi="Sylfaen"/>
                <w:color w:val="000000"/>
              </w:rPr>
              <w:br/>
              <w:t>სასარგებლო წიაღისეულის რაციონალურად სამართავად აღმოფხვრილი სალიცენზიო პირობების დარღვევები ან ასეთის შეუძლებლობის შემთხვევაში, გაუქმებული ლიცენზიები.</w:t>
            </w:r>
          </w:p>
        </w:tc>
      </w:tr>
      <w:tr w:rsidR="00E76A14" w:rsidTr="00E76A14">
        <w:trPr>
          <w:trHeight w:val="279"/>
        </w:trPr>
        <w:tc>
          <w:tcPr>
            <w:tcW w:w="84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E76A14" w:rsidRDefault="00E76A14" w:rsidP="003355F8">
            <w:pPr>
              <w:pStyle w:val="Normal0"/>
            </w:pPr>
            <w:r>
              <w:rPr>
                <w:rFonts w:ascii="Sylfaen" w:eastAsia="Sylfaen" w:hAnsi="Sylfaen"/>
                <w:b/>
                <w:color w:val="000000"/>
              </w:rPr>
              <w:lastRenderedPageBreak/>
              <w:t>საბოლოო შედეგის შეფასების ინდიკატორები</w:t>
            </w:r>
          </w:p>
        </w:tc>
        <w:tc>
          <w:tcPr>
            <w:tcW w:w="4159"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vAlign w:val="center"/>
          </w:tcPr>
          <w:p w:rsidR="00E76A14" w:rsidRDefault="00E76A14" w:rsidP="003355F8">
            <w:pPr>
              <w:pStyle w:val="Normal0"/>
              <w:jc w:val="both"/>
            </w:pPr>
            <w:r>
              <w:rPr>
                <w:rFonts w:ascii="Sylfaen" w:eastAsia="Sylfaen" w:hAnsi="Sylfaen"/>
                <w:color w:val="000000"/>
              </w:rPr>
              <w:br/>
            </w:r>
            <w:r>
              <w:rPr>
                <w:rFonts w:ascii="Sylfaen" w:eastAsia="Sylfaen" w:hAnsi="Sylfaen"/>
                <w:b/>
                <w:color w:val="000000"/>
              </w:rPr>
              <w:t xml:space="preserve">1.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სასარგებლო წიაღისეულით სარგებლობისათვის სალიცენზიოდ შერჩეული ობიექტებისათვის, მათ შორის, ლიცენზიისგან განთავისუფლების და ლიცენზიის ადგილმონაცვლეობის თაობაზე მომზადებული გეოსაინფორმაციო პაკეტები;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1 იანვრისათვის მომზადებულია 1764 გეოსაინფორმაციო პაკეტი;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2024წ. - 1780 პაკეტი; 2025წ. - 1800 პაკეტი; 2026წ. - 1820 პაკეტი; 2027წ. - 1840 პაკეტი;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ლიცენზიის მაძიებლების მოთხოვნის შემცირება</w:t>
            </w:r>
            <w:r>
              <w:rPr>
                <w:rFonts w:ascii="Sylfaen" w:eastAsia="Sylfaen" w:hAnsi="Sylfaen"/>
                <w:color w:val="000000"/>
              </w:rPr>
              <w:br/>
            </w:r>
            <w:r>
              <w:rPr>
                <w:rFonts w:ascii="Sylfaen" w:eastAsia="Sylfaen" w:hAnsi="Sylfaen"/>
                <w:b/>
                <w:color w:val="000000"/>
              </w:rPr>
              <w:t xml:space="preserve">2.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სასარგებლო წიაღისეულის (გარდა ნავთობისა და გაზისა) მოპოვების ლიცენზიის გაცემა;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1 იანვრისათვის გაიცა სასარგებლო წიაღისეულის მოპოვების 541 ლიცენზია;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2024წ. - 650 ლიცენზიის გაცემა; 2025წ. - 700 ლიცენზიის გაცემა; 2026წ; - 750 ლიცენზიის გაცემა; 2027წ. – 800 ლიცენზიის გაცემა;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ლიცენზიის მაძიებლების მოთხოვნის შემცირება</w:t>
            </w:r>
            <w:r>
              <w:rPr>
                <w:rFonts w:ascii="Sylfaen" w:eastAsia="Sylfaen" w:hAnsi="Sylfaen"/>
                <w:color w:val="000000"/>
              </w:rPr>
              <w:br/>
            </w:r>
            <w:r>
              <w:rPr>
                <w:rFonts w:ascii="Sylfaen" w:eastAsia="Sylfaen" w:hAnsi="Sylfaen"/>
                <w:b/>
                <w:color w:val="000000"/>
              </w:rPr>
              <w:t xml:space="preserve">3. </w:t>
            </w:r>
            <w:r>
              <w:rPr>
                <w:rFonts w:ascii="Sylfaen" w:eastAsia="Sylfaen" w:hAnsi="Sylfaen"/>
                <w:color w:val="000000"/>
              </w:rPr>
              <w:br/>
            </w:r>
            <w:r>
              <w:rPr>
                <w:rFonts w:ascii="Sylfaen" w:eastAsia="Sylfaen" w:hAnsi="Sylfaen"/>
                <w:b/>
                <w:color w:val="000000"/>
              </w:rPr>
              <w:t xml:space="preserve">ინდიკატორის დასახელება - </w:t>
            </w:r>
            <w:r>
              <w:rPr>
                <w:rFonts w:ascii="Sylfaen" w:eastAsia="Sylfaen" w:hAnsi="Sylfaen"/>
                <w:color w:val="000000"/>
              </w:rPr>
              <w:t xml:space="preserve">სასარგებლო წიაღისეულის რაციონალურად სამართავად შემოწმებული ლიცენზიები და განკარგულებები; </w:t>
            </w:r>
            <w:r>
              <w:rPr>
                <w:rFonts w:ascii="Sylfaen" w:eastAsia="Sylfaen" w:hAnsi="Sylfaen"/>
                <w:color w:val="000000"/>
              </w:rPr>
              <w:br/>
            </w:r>
            <w:r>
              <w:rPr>
                <w:rFonts w:ascii="Sylfaen" w:eastAsia="Sylfaen" w:hAnsi="Sylfaen"/>
                <w:b/>
                <w:color w:val="000000"/>
              </w:rPr>
              <w:t xml:space="preserve">საბაზისო მაჩვენებელი - </w:t>
            </w:r>
            <w:r>
              <w:rPr>
                <w:rFonts w:ascii="Sylfaen" w:eastAsia="Sylfaen" w:hAnsi="Sylfaen"/>
                <w:color w:val="000000"/>
              </w:rPr>
              <w:t xml:space="preserve">2023 წლის 1 იანვრისათვის შემოწმებულია 225 ლიცენზია და განკარგულება (გეგმიურად - 130 და არაგეგმიურად - 95); </w:t>
            </w:r>
            <w:r>
              <w:rPr>
                <w:rFonts w:ascii="Sylfaen" w:eastAsia="Sylfaen" w:hAnsi="Sylfaen"/>
                <w:color w:val="000000"/>
              </w:rPr>
              <w:br/>
            </w:r>
            <w:r>
              <w:rPr>
                <w:rFonts w:ascii="Sylfaen" w:eastAsia="Sylfaen" w:hAnsi="Sylfaen"/>
                <w:b/>
                <w:color w:val="000000"/>
              </w:rPr>
              <w:t xml:space="preserve">მიზნობრივი მაჩვენებელი - </w:t>
            </w:r>
            <w:r>
              <w:rPr>
                <w:rFonts w:ascii="Sylfaen" w:eastAsia="Sylfaen" w:hAnsi="Sylfaen"/>
                <w:color w:val="000000"/>
              </w:rPr>
              <w:t xml:space="preserve">2024წ - 350 შემოწმებული ლიცენზია; 2025წ - 400 შემოწმებული ლიცენზია; 2026წ - 400 შემოწმებული ლიცენზია; 2027წ - 450 შემოწმებული ლიცენზია; </w:t>
            </w:r>
            <w:r>
              <w:rPr>
                <w:rFonts w:ascii="Sylfaen" w:eastAsia="Sylfaen" w:hAnsi="Sylfaen"/>
                <w:color w:val="000000"/>
              </w:rPr>
              <w:br/>
            </w:r>
            <w:r>
              <w:rPr>
                <w:rFonts w:ascii="Sylfaen" w:eastAsia="Sylfaen" w:hAnsi="Sylfaen"/>
                <w:b/>
                <w:color w:val="000000"/>
              </w:rPr>
              <w:t xml:space="preserve">ცდომილების ალბათობა (%/აღწერა) - </w:t>
            </w:r>
            <w:r>
              <w:rPr>
                <w:rFonts w:ascii="Sylfaen" w:eastAsia="Sylfaen" w:hAnsi="Sylfaen"/>
                <w:color w:val="000000"/>
              </w:rPr>
              <w:t xml:space="preserve">5%; </w:t>
            </w:r>
            <w:r>
              <w:rPr>
                <w:rFonts w:ascii="Sylfaen" w:eastAsia="Sylfaen" w:hAnsi="Sylfaen"/>
                <w:color w:val="000000"/>
              </w:rPr>
              <w:br/>
            </w:r>
            <w:r>
              <w:rPr>
                <w:rFonts w:ascii="Sylfaen" w:eastAsia="Sylfaen" w:hAnsi="Sylfaen"/>
                <w:b/>
                <w:color w:val="000000"/>
              </w:rPr>
              <w:t xml:space="preserve">შესაძლო რისკები - </w:t>
            </w:r>
            <w:r>
              <w:rPr>
                <w:rFonts w:ascii="Sylfaen" w:eastAsia="Sylfaen" w:hAnsi="Sylfaen"/>
                <w:color w:val="000000"/>
              </w:rPr>
              <w:t>ადამიანური რესურსების ნაკლებობა</w:t>
            </w:r>
          </w:p>
        </w:tc>
      </w:tr>
      <w:tr w:rsidR="00E76A14" w:rsidTr="00E76A14">
        <w:trPr>
          <w:trHeight w:val="279"/>
        </w:trPr>
        <w:tc>
          <w:tcPr>
            <w:tcW w:w="5000" w:type="pct"/>
            <w:gridSpan w:val="2"/>
            <w:tcBorders>
              <w:top w:val="single" w:sz="7" w:space="0" w:color="FFFFFF"/>
              <w:left w:val="single" w:sz="7" w:space="0" w:color="FFFFFF"/>
              <w:bottom w:val="single" w:sz="7" w:space="0" w:color="FFFFFF"/>
              <w:right w:val="single" w:sz="7" w:space="0" w:color="FFFFFF"/>
            </w:tcBorders>
            <w:shd w:val="clear" w:color="auto" w:fill="auto"/>
            <w:tcMar>
              <w:top w:w="39" w:type="dxa"/>
              <w:left w:w="39" w:type="dxa"/>
              <w:bottom w:w="39" w:type="dxa"/>
              <w:right w:w="39" w:type="dxa"/>
            </w:tcMar>
            <w:vAlign w:val="center"/>
          </w:tcPr>
          <w:p w:rsidR="00E76A14" w:rsidRDefault="00E76A14" w:rsidP="003355F8">
            <w:pPr>
              <w:pStyle w:val="Normal0"/>
            </w:pPr>
          </w:p>
        </w:tc>
      </w:tr>
    </w:tbl>
    <w:p w:rsidR="00100B8E" w:rsidRDefault="00100B8E">
      <w:pPr>
        <w:spacing w:after="160" w:line="259" w:lineRule="auto"/>
        <w:rPr>
          <w:rFonts w:ascii="Sylfaen" w:hAnsi="Sylfaen"/>
          <w:i/>
          <w:iCs/>
          <w:sz w:val="18"/>
          <w:szCs w:val="18"/>
          <w:lang w:val="ka-GE"/>
        </w:rPr>
      </w:pPr>
    </w:p>
    <w:p w:rsidR="00100B8E" w:rsidRDefault="00100B8E" w:rsidP="00100B8E">
      <w:pPr>
        <w:pStyle w:val="Heading3"/>
        <w:rPr>
          <w:rFonts w:ascii="Sylfaen" w:eastAsia="Sylfaen" w:hAnsi="Sylfaen"/>
          <w:i/>
          <w:color w:val="5B9BD5"/>
          <w:sz w:val="22"/>
          <w:szCs w:val="22"/>
        </w:rPr>
      </w:pPr>
      <w:r w:rsidRPr="00682CFE">
        <w:rPr>
          <w:rFonts w:ascii="Sylfaen" w:eastAsia="Sylfaen" w:hAnsi="Sylfaen"/>
          <w:i/>
          <w:color w:val="5B9BD5"/>
          <w:sz w:val="22"/>
          <w:szCs w:val="22"/>
        </w:rPr>
        <w:lastRenderedPageBreak/>
        <w:t>შენიშვნა:  ახალი პოლიტიკის მიმართულებები გათვალისწინებულია შემდეგი პროგრამების ფარგლებში:</w:t>
      </w:r>
    </w:p>
    <w:tbl>
      <w:tblPr>
        <w:tblW w:w="497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0"/>
        <w:gridCol w:w="4253"/>
        <w:gridCol w:w="6523"/>
      </w:tblGrid>
      <w:tr w:rsidR="00100B8E" w:rsidRPr="00682CFE" w:rsidTr="00E15BA6">
        <w:trPr>
          <w:trHeight w:val="113"/>
          <w:tblHeader/>
        </w:trPr>
        <w:tc>
          <w:tcPr>
            <w:tcW w:w="822" w:type="pct"/>
            <w:shd w:val="clear" w:color="auto" w:fill="auto"/>
          </w:tcPr>
          <w:p w:rsidR="00100B8E" w:rsidRPr="00682CFE" w:rsidRDefault="00100B8E" w:rsidP="005D0A64">
            <w:pPr>
              <w:jc w:val="center"/>
              <w:rPr>
                <w:rFonts w:ascii="Sylfaen" w:hAnsi="Sylfaen"/>
                <w:b/>
                <w:sz w:val="18"/>
                <w:szCs w:val="18"/>
                <w:lang w:val="ka-GE"/>
              </w:rPr>
            </w:pPr>
            <w:r w:rsidRPr="00682CFE">
              <w:rPr>
                <w:rFonts w:ascii="Sylfaen" w:hAnsi="Sylfaen"/>
                <w:b/>
                <w:sz w:val="18"/>
                <w:szCs w:val="18"/>
                <w:lang w:val="ka-GE"/>
              </w:rPr>
              <w:t>მხარჯავი დაწესებულების დასახელება</w:t>
            </w:r>
          </w:p>
        </w:tc>
        <w:tc>
          <w:tcPr>
            <w:tcW w:w="1649" w:type="pct"/>
            <w:shd w:val="clear" w:color="auto" w:fill="auto"/>
          </w:tcPr>
          <w:p w:rsidR="00100B8E" w:rsidRPr="00682CFE" w:rsidRDefault="00100B8E" w:rsidP="005D0A64">
            <w:pPr>
              <w:jc w:val="center"/>
              <w:rPr>
                <w:rFonts w:ascii="Sylfaen" w:hAnsi="Sylfaen"/>
                <w:b/>
                <w:sz w:val="18"/>
                <w:szCs w:val="18"/>
                <w:lang w:val="ka-GE"/>
              </w:rPr>
            </w:pPr>
            <w:r w:rsidRPr="00682CFE">
              <w:rPr>
                <w:rFonts w:ascii="Sylfaen" w:hAnsi="Sylfaen"/>
                <w:b/>
                <w:sz w:val="18"/>
                <w:szCs w:val="18"/>
                <w:lang w:val="ka-GE"/>
              </w:rPr>
              <w:t>პროგრამის დასახელება და პროგრამული კოდი</w:t>
            </w:r>
          </w:p>
        </w:tc>
        <w:tc>
          <w:tcPr>
            <w:tcW w:w="2529" w:type="pct"/>
            <w:shd w:val="clear" w:color="auto" w:fill="auto"/>
          </w:tcPr>
          <w:p w:rsidR="00100B8E" w:rsidRPr="00682CFE" w:rsidRDefault="00100B8E" w:rsidP="005D0A64">
            <w:pPr>
              <w:jc w:val="center"/>
              <w:rPr>
                <w:rFonts w:ascii="Sylfaen" w:hAnsi="Sylfaen"/>
                <w:b/>
                <w:sz w:val="18"/>
                <w:szCs w:val="18"/>
                <w:lang w:val="ka-GE"/>
              </w:rPr>
            </w:pPr>
            <w:r w:rsidRPr="00682CFE">
              <w:rPr>
                <w:rFonts w:ascii="Sylfaen" w:hAnsi="Sylfaen"/>
                <w:b/>
                <w:sz w:val="18"/>
                <w:szCs w:val="18"/>
                <w:lang w:val="ka-GE"/>
              </w:rPr>
              <w:t>ახალი პოლიტიკის მიმართულება</w:t>
            </w:r>
          </w:p>
        </w:tc>
      </w:tr>
      <w:tr w:rsidR="00100B8E" w:rsidRPr="00682CFE" w:rsidTr="00E15BA6">
        <w:trPr>
          <w:trHeight w:val="113"/>
        </w:trPr>
        <w:tc>
          <w:tcPr>
            <w:tcW w:w="822" w:type="pct"/>
            <w:shd w:val="clear" w:color="auto" w:fill="auto"/>
            <w:vAlign w:val="center"/>
          </w:tcPr>
          <w:p w:rsidR="00100B8E" w:rsidRPr="00682CFE" w:rsidRDefault="00100B8E" w:rsidP="005D0A64">
            <w:pPr>
              <w:spacing w:line="240" w:lineRule="auto"/>
              <w:jc w:val="both"/>
              <w:rPr>
                <w:rFonts w:ascii="Sylfaen" w:hAnsi="Sylfaen"/>
                <w:sz w:val="18"/>
                <w:szCs w:val="18"/>
                <w:lang w:val="ka-GE"/>
              </w:rPr>
            </w:pPr>
            <w:r w:rsidRPr="00682CFE">
              <w:rPr>
                <w:rFonts w:ascii="Sylfaen" w:hAnsi="Sylfaen"/>
                <w:sz w:val="18"/>
                <w:szCs w:val="18"/>
                <w:lang w:val="ka-GE"/>
              </w:rPr>
              <w:t>საქართველოს ეკონომიკისა და მდგრადი განვითარების სამინისტრო</w:t>
            </w:r>
          </w:p>
          <w:p w:rsidR="00100B8E" w:rsidRPr="00682CFE" w:rsidRDefault="00100B8E" w:rsidP="005D0A64">
            <w:pPr>
              <w:spacing w:line="240" w:lineRule="auto"/>
              <w:jc w:val="both"/>
              <w:rPr>
                <w:rFonts w:ascii="Sylfaen" w:hAnsi="Sylfaen"/>
                <w:sz w:val="18"/>
                <w:szCs w:val="18"/>
                <w:lang w:val="ka-GE"/>
              </w:rPr>
            </w:pPr>
          </w:p>
        </w:tc>
        <w:tc>
          <w:tcPr>
            <w:tcW w:w="1649" w:type="pct"/>
            <w:shd w:val="clear" w:color="auto" w:fill="auto"/>
          </w:tcPr>
          <w:p w:rsidR="00100B8E" w:rsidRPr="00682CFE" w:rsidRDefault="00100B8E" w:rsidP="00E15BA6">
            <w:pPr>
              <w:spacing w:line="240" w:lineRule="auto"/>
              <w:jc w:val="both"/>
              <w:rPr>
                <w:rFonts w:ascii="Sylfaen" w:hAnsi="Sylfaen"/>
                <w:sz w:val="18"/>
                <w:szCs w:val="18"/>
                <w:lang w:val="ka-GE"/>
              </w:rPr>
            </w:pPr>
            <w:r w:rsidRPr="00682CFE">
              <w:rPr>
                <w:rFonts w:ascii="Sylfaen" w:hAnsi="Sylfaen"/>
                <w:sz w:val="18"/>
                <w:szCs w:val="18"/>
                <w:lang w:val="ka-GE"/>
              </w:rPr>
              <w:t>„მეწარმეობის განვითარება“</w:t>
            </w:r>
            <w:r w:rsidR="00E15BA6">
              <w:rPr>
                <w:rFonts w:ascii="Sylfaen" w:hAnsi="Sylfaen"/>
                <w:sz w:val="18"/>
                <w:szCs w:val="18"/>
              </w:rPr>
              <w:t xml:space="preserve"> </w:t>
            </w:r>
            <w:r w:rsidRPr="00682CFE">
              <w:rPr>
                <w:rFonts w:ascii="Sylfaen" w:hAnsi="Sylfaen"/>
                <w:sz w:val="18"/>
                <w:szCs w:val="18"/>
                <w:lang w:val="ka-GE"/>
              </w:rPr>
              <w:t>(პროგრამული კოდი - 24 07)</w:t>
            </w:r>
          </w:p>
        </w:tc>
        <w:tc>
          <w:tcPr>
            <w:tcW w:w="2529" w:type="pct"/>
            <w:shd w:val="clear" w:color="auto" w:fill="auto"/>
          </w:tcPr>
          <w:p w:rsidR="00100B8E" w:rsidRPr="00682CFE" w:rsidRDefault="00100B8E" w:rsidP="005D0A64">
            <w:pPr>
              <w:spacing w:line="240" w:lineRule="auto"/>
              <w:jc w:val="both"/>
              <w:rPr>
                <w:rFonts w:ascii="Sylfaen" w:hAnsi="Sylfaen"/>
                <w:sz w:val="18"/>
                <w:szCs w:val="18"/>
                <w:lang w:val="ka-GE"/>
              </w:rPr>
            </w:pPr>
            <w:r w:rsidRPr="00682CFE">
              <w:rPr>
                <w:rFonts w:ascii="Sylfaen" w:hAnsi="Sylfaen" w:cs="Sylfaen"/>
                <w:color w:val="000000"/>
                <w:spacing w:val="-1"/>
                <w:sz w:val="18"/>
                <w:szCs w:val="18"/>
                <w:lang w:val="ka-GE"/>
              </w:rPr>
              <w:t xml:space="preserve">ახალი კორონავირუსის (COVID-19) წინააღმდეგ ეკონომიკური მხარდაჭერის პოლიტიკის ახალი მიმართულება - </w:t>
            </w:r>
            <w:r w:rsidRPr="00682CFE">
              <w:rPr>
                <w:rFonts w:ascii="Sylfaen" w:hAnsi="Sylfaen"/>
                <w:sz w:val="18"/>
                <w:szCs w:val="18"/>
                <w:lang w:val="ka-GE"/>
              </w:rPr>
              <w:t>სამშენებლო სექტორის მხარდაჭერა.</w:t>
            </w:r>
          </w:p>
          <w:p w:rsidR="00100B8E" w:rsidRPr="00682CFE" w:rsidRDefault="00100B8E" w:rsidP="005D0A64">
            <w:pPr>
              <w:pStyle w:val="ListParagraph"/>
              <w:spacing w:after="0" w:line="240" w:lineRule="auto"/>
              <w:ind w:left="0"/>
              <w:jc w:val="both"/>
              <w:rPr>
                <w:rFonts w:ascii="Sylfaen" w:hAnsi="Sylfaen"/>
                <w:sz w:val="18"/>
                <w:szCs w:val="18"/>
                <w:lang w:val="ka-GE"/>
              </w:rPr>
            </w:pPr>
            <w:r w:rsidRPr="00682CFE">
              <w:rPr>
                <w:rFonts w:ascii="Sylfaen" w:hAnsi="Sylfaen" w:cs="Sylfaen"/>
                <w:color w:val="000000"/>
                <w:spacing w:val="-1"/>
                <w:sz w:val="18"/>
                <w:szCs w:val="18"/>
                <w:lang w:val="ka-GE"/>
              </w:rPr>
              <w:t>მეწარმეობის ხელშეწყობის ახალი პოლიტიკის მიმართულება</w:t>
            </w:r>
          </w:p>
        </w:tc>
      </w:tr>
      <w:tr w:rsidR="00100B8E" w:rsidRPr="00682CFE" w:rsidTr="00E15BA6">
        <w:trPr>
          <w:trHeight w:val="113"/>
        </w:trPr>
        <w:tc>
          <w:tcPr>
            <w:tcW w:w="822" w:type="pct"/>
            <w:vMerge w:val="restart"/>
            <w:shd w:val="clear" w:color="auto" w:fill="auto"/>
          </w:tcPr>
          <w:p w:rsidR="00100B8E" w:rsidRPr="00682CFE" w:rsidRDefault="00100B8E" w:rsidP="005D0A64">
            <w:pPr>
              <w:spacing w:line="240" w:lineRule="auto"/>
              <w:jc w:val="both"/>
              <w:rPr>
                <w:rFonts w:ascii="Sylfaen" w:hAnsi="Sylfaen"/>
                <w:sz w:val="18"/>
                <w:szCs w:val="18"/>
                <w:lang w:val="ka-GE"/>
              </w:rPr>
            </w:pPr>
            <w:r w:rsidRPr="00682CFE">
              <w:rPr>
                <w:rFonts w:ascii="Sylfaen" w:hAnsi="Sylfaen"/>
                <w:sz w:val="18"/>
                <w:szCs w:val="18"/>
                <w:lang w:val="ka-GE"/>
              </w:rPr>
              <w:t>ოკუპირებული ტერიტორიებიდან დევნილთა, შრომის, ჯანმრთელობისა და სოციალური დაცვის სამინისტრო</w:t>
            </w:r>
          </w:p>
        </w:tc>
        <w:tc>
          <w:tcPr>
            <w:tcW w:w="1649" w:type="pct"/>
            <w:shd w:val="clear" w:color="auto" w:fill="auto"/>
          </w:tcPr>
          <w:p w:rsidR="00100B8E" w:rsidRPr="00682CFE" w:rsidRDefault="00100B8E" w:rsidP="005D0A64">
            <w:pPr>
              <w:spacing w:line="240" w:lineRule="auto"/>
              <w:jc w:val="both"/>
              <w:rPr>
                <w:rFonts w:ascii="Sylfaen" w:hAnsi="Sylfaen"/>
                <w:sz w:val="18"/>
                <w:szCs w:val="18"/>
                <w:lang w:val="ka-GE"/>
              </w:rPr>
            </w:pPr>
            <w:r w:rsidRPr="00682CFE">
              <w:rPr>
                <w:rFonts w:ascii="Sylfaen" w:hAnsi="Sylfaen"/>
                <w:sz w:val="18"/>
                <w:szCs w:val="18"/>
                <w:lang w:val="ka-GE"/>
              </w:rPr>
              <w:t>მოსახლეობის სოციალური დაცვა (პროგრამული კოდი - 27 02)</w:t>
            </w:r>
          </w:p>
          <w:p w:rsidR="00100B8E" w:rsidRPr="00682CFE" w:rsidRDefault="00100B8E" w:rsidP="005D0A64">
            <w:pPr>
              <w:spacing w:line="240" w:lineRule="auto"/>
              <w:jc w:val="both"/>
              <w:rPr>
                <w:rFonts w:ascii="Sylfaen" w:hAnsi="Sylfaen"/>
                <w:sz w:val="18"/>
                <w:szCs w:val="18"/>
                <w:lang w:val="ka-GE"/>
              </w:rPr>
            </w:pPr>
          </w:p>
        </w:tc>
        <w:tc>
          <w:tcPr>
            <w:tcW w:w="2529" w:type="pct"/>
            <w:shd w:val="clear" w:color="auto" w:fill="auto"/>
          </w:tcPr>
          <w:p w:rsidR="00100B8E" w:rsidRPr="00E15BA6" w:rsidRDefault="00100B8E" w:rsidP="00E15BA6">
            <w:pPr>
              <w:pStyle w:val="ListParagraph"/>
              <w:numPr>
                <w:ilvl w:val="0"/>
                <w:numId w:val="1"/>
              </w:numPr>
              <w:spacing w:after="0" w:line="240" w:lineRule="auto"/>
              <w:ind w:left="318" w:hanging="318"/>
              <w:jc w:val="both"/>
              <w:rPr>
                <w:rFonts w:ascii="Sylfaen" w:hAnsi="Sylfaen"/>
                <w:sz w:val="18"/>
                <w:szCs w:val="18"/>
                <w:lang w:val="ka-GE"/>
              </w:rPr>
            </w:pPr>
            <w:r w:rsidRPr="00682CFE">
              <w:rPr>
                <w:rFonts w:ascii="Sylfaen" w:hAnsi="Sylfaen"/>
                <w:sz w:val="18"/>
                <w:szCs w:val="18"/>
                <w:lang w:val="ka-GE"/>
              </w:rPr>
              <w:t>საპენსიო პოლიტიკის ახალი მიმართულება - პენსიის ინდექსაცია</w:t>
            </w:r>
          </w:p>
          <w:p w:rsidR="005D11F3" w:rsidRPr="00E15BA6" w:rsidRDefault="00100B8E" w:rsidP="00E15BA6">
            <w:pPr>
              <w:pStyle w:val="ListParagraph"/>
              <w:numPr>
                <w:ilvl w:val="0"/>
                <w:numId w:val="1"/>
              </w:numPr>
              <w:spacing w:after="0" w:line="240" w:lineRule="auto"/>
              <w:ind w:left="318" w:hanging="318"/>
              <w:jc w:val="both"/>
              <w:rPr>
                <w:rFonts w:ascii="Sylfaen" w:hAnsi="Sylfaen"/>
                <w:sz w:val="18"/>
                <w:szCs w:val="18"/>
                <w:lang w:val="ka-GE"/>
              </w:rPr>
            </w:pPr>
            <w:r w:rsidRPr="007E3516">
              <w:rPr>
                <w:rFonts w:ascii="Sylfaen" w:hAnsi="Sylfaen"/>
                <w:sz w:val="18"/>
                <w:szCs w:val="18"/>
                <w:lang w:val="ka-GE"/>
              </w:rPr>
              <w:t>ბავშვებისა და ბავშვიანი ოჯახების სოციალური მდგომარეობის გაუმჯობესება</w:t>
            </w:r>
          </w:p>
          <w:p w:rsidR="00100B8E" w:rsidRPr="00682CFE" w:rsidRDefault="005D11F3" w:rsidP="00E15BA6">
            <w:pPr>
              <w:pStyle w:val="ListParagraph"/>
              <w:numPr>
                <w:ilvl w:val="0"/>
                <w:numId w:val="1"/>
              </w:numPr>
              <w:spacing w:after="0" w:line="240" w:lineRule="auto"/>
              <w:ind w:left="318" w:hanging="318"/>
              <w:jc w:val="both"/>
              <w:rPr>
                <w:rFonts w:ascii="Sylfaen" w:hAnsi="Sylfaen"/>
                <w:sz w:val="18"/>
                <w:szCs w:val="18"/>
                <w:lang w:val="ka-GE"/>
              </w:rPr>
            </w:pPr>
            <w:r w:rsidRPr="007640E6">
              <w:rPr>
                <w:rFonts w:ascii="Sylfaen" w:hAnsi="Sylfaen"/>
                <w:sz w:val="18"/>
                <w:szCs w:val="18"/>
                <w:lang w:val="ka-GE"/>
              </w:rPr>
              <w:t>სოციალური დაცვის ახალი მიმართულება - უსახლკარო/მძიმე საცხოვრებელ პირობებში მყოფი მრავალშვილიანი ოჯახების საცხოვრებლით უზრუნველყოფა</w:t>
            </w:r>
          </w:p>
        </w:tc>
      </w:tr>
      <w:tr w:rsidR="00100B8E" w:rsidRPr="00682CFE" w:rsidTr="00E15BA6">
        <w:trPr>
          <w:trHeight w:val="113"/>
        </w:trPr>
        <w:tc>
          <w:tcPr>
            <w:tcW w:w="822" w:type="pct"/>
            <w:vMerge/>
            <w:shd w:val="clear" w:color="auto" w:fill="auto"/>
          </w:tcPr>
          <w:p w:rsidR="00100B8E" w:rsidRPr="00682CFE" w:rsidRDefault="00100B8E" w:rsidP="005D0A64">
            <w:pPr>
              <w:spacing w:line="240" w:lineRule="auto"/>
              <w:jc w:val="both"/>
              <w:rPr>
                <w:rFonts w:ascii="Sylfaen" w:hAnsi="Sylfaen"/>
                <w:sz w:val="18"/>
                <w:szCs w:val="18"/>
                <w:lang w:val="ka-GE"/>
              </w:rPr>
            </w:pPr>
          </w:p>
        </w:tc>
        <w:tc>
          <w:tcPr>
            <w:tcW w:w="1649" w:type="pct"/>
            <w:shd w:val="clear" w:color="auto" w:fill="auto"/>
          </w:tcPr>
          <w:p w:rsidR="00100B8E" w:rsidRPr="00682CFE" w:rsidRDefault="00100B8E" w:rsidP="005D0A64">
            <w:pPr>
              <w:spacing w:line="240" w:lineRule="auto"/>
              <w:jc w:val="both"/>
              <w:rPr>
                <w:rFonts w:ascii="Sylfaen" w:hAnsi="Sylfaen"/>
                <w:sz w:val="18"/>
                <w:szCs w:val="18"/>
                <w:lang w:val="ka-GE"/>
              </w:rPr>
            </w:pPr>
            <w:r w:rsidRPr="00682CFE">
              <w:rPr>
                <w:rFonts w:ascii="Sylfaen" w:hAnsi="Sylfaen"/>
                <w:sz w:val="18"/>
                <w:szCs w:val="18"/>
                <w:lang w:val="ka-GE"/>
              </w:rPr>
              <w:t>მოსახლეობის ჯანმრთელობის დაცვა (პროგრამული კოდი - 27 03)</w:t>
            </w:r>
          </w:p>
          <w:p w:rsidR="00100B8E" w:rsidRPr="00682CFE" w:rsidRDefault="00100B8E" w:rsidP="005D0A64">
            <w:pPr>
              <w:spacing w:line="240" w:lineRule="auto"/>
              <w:jc w:val="both"/>
              <w:rPr>
                <w:rFonts w:ascii="Sylfaen" w:hAnsi="Sylfaen"/>
                <w:sz w:val="18"/>
                <w:szCs w:val="18"/>
                <w:lang w:val="ka-GE"/>
              </w:rPr>
            </w:pPr>
          </w:p>
        </w:tc>
        <w:tc>
          <w:tcPr>
            <w:tcW w:w="2529" w:type="pct"/>
            <w:shd w:val="clear" w:color="auto" w:fill="auto"/>
          </w:tcPr>
          <w:p w:rsidR="00100B8E" w:rsidRPr="00682CFE" w:rsidRDefault="00100B8E" w:rsidP="005D0A64">
            <w:pPr>
              <w:pStyle w:val="ListParagraph"/>
              <w:numPr>
                <w:ilvl w:val="0"/>
                <w:numId w:val="1"/>
              </w:numPr>
              <w:spacing w:after="0" w:line="240" w:lineRule="auto"/>
              <w:ind w:left="318" w:hanging="318"/>
              <w:jc w:val="both"/>
              <w:rPr>
                <w:rFonts w:ascii="Sylfaen" w:hAnsi="Sylfaen"/>
                <w:sz w:val="18"/>
                <w:szCs w:val="18"/>
                <w:lang w:val="ka-GE"/>
              </w:rPr>
            </w:pPr>
            <w:r w:rsidRPr="00682CFE">
              <w:rPr>
                <w:rFonts w:ascii="Sylfaen" w:hAnsi="Sylfaen"/>
                <w:sz w:val="18"/>
                <w:szCs w:val="18"/>
                <w:lang w:val="ka-GE"/>
              </w:rPr>
              <w:t>მოსახლეობისათვის სამედიცინო მომსახურების მიწოდების ახალი მიმართულება - სამედიცინო დაზღვევის თანადაფინანსება</w:t>
            </w:r>
          </w:p>
          <w:p w:rsidR="00100B8E" w:rsidRPr="00682CFE" w:rsidRDefault="00100B8E" w:rsidP="005D0A64">
            <w:pPr>
              <w:pStyle w:val="ListParagraph"/>
              <w:numPr>
                <w:ilvl w:val="0"/>
                <w:numId w:val="1"/>
              </w:numPr>
              <w:spacing w:after="0" w:line="240" w:lineRule="auto"/>
              <w:ind w:left="318" w:hanging="318"/>
              <w:jc w:val="both"/>
              <w:rPr>
                <w:rFonts w:ascii="Sylfaen" w:hAnsi="Sylfaen"/>
                <w:sz w:val="18"/>
                <w:szCs w:val="18"/>
                <w:lang w:val="ka-GE"/>
              </w:rPr>
            </w:pPr>
            <w:r w:rsidRPr="00682CFE">
              <w:rPr>
                <w:rFonts w:ascii="Sylfaen" w:hAnsi="Sylfaen"/>
                <w:sz w:val="18"/>
                <w:szCs w:val="18"/>
                <w:lang w:val="ka-GE"/>
              </w:rPr>
              <w:t>მოსახლეობისათვის სამედიცინო მომსახურების მიწოდების ახალი მიმართულება - ორგანოთა ტრანსპლატაცია</w:t>
            </w:r>
          </w:p>
          <w:p w:rsidR="00100B8E" w:rsidRPr="00682CFE" w:rsidRDefault="00100B8E" w:rsidP="005D0A64">
            <w:pPr>
              <w:pStyle w:val="ListParagraph"/>
              <w:numPr>
                <w:ilvl w:val="0"/>
                <w:numId w:val="1"/>
              </w:numPr>
              <w:spacing w:after="0" w:line="240" w:lineRule="auto"/>
              <w:ind w:left="318" w:hanging="318"/>
              <w:jc w:val="both"/>
              <w:rPr>
                <w:rFonts w:ascii="Sylfaen" w:hAnsi="Sylfaen"/>
                <w:sz w:val="18"/>
                <w:szCs w:val="18"/>
                <w:lang w:val="ka-GE"/>
              </w:rPr>
            </w:pPr>
            <w:r w:rsidRPr="00682CFE">
              <w:rPr>
                <w:rFonts w:ascii="Sylfaen" w:hAnsi="Sylfaen"/>
                <w:sz w:val="18"/>
                <w:szCs w:val="18"/>
                <w:lang w:val="ka-GE"/>
              </w:rPr>
              <w:t>მოსახლეობისათვის სამედიცინო მომსახურების მიწოდების ახალი მიმართულება - სპინალურ-კუნთოვანი ატროფია</w:t>
            </w:r>
          </w:p>
          <w:p w:rsidR="00100B8E" w:rsidRDefault="00100B8E" w:rsidP="005D0A64">
            <w:pPr>
              <w:pStyle w:val="ListParagraph"/>
              <w:numPr>
                <w:ilvl w:val="0"/>
                <w:numId w:val="1"/>
              </w:numPr>
              <w:spacing w:after="0" w:line="240" w:lineRule="auto"/>
              <w:ind w:left="318" w:hanging="318"/>
              <w:jc w:val="both"/>
              <w:rPr>
                <w:rFonts w:ascii="Sylfaen" w:hAnsi="Sylfaen"/>
                <w:sz w:val="18"/>
                <w:szCs w:val="18"/>
                <w:lang w:val="ka-GE"/>
              </w:rPr>
            </w:pPr>
            <w:r w:rsidRPr="00682CFE">
              <w:rPr>
                <w:rFonts w:ascii="Sylfaen" w:hAnsi="Sylfaen"/>
                <w:sz w:val="18"/>
                <w:szCs w:val="18"/>
                <w:lang w:val="ka-GE"/>
              </w:rPr>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rsidR="00100B8E" w:rsidRPr="005D11F3" w:rsidRDefault="00100B8E" w:rsidP="005D11F3">
            <w:pPr>
              <w:pStyle w:val="ListParagraph"/>
              <w:numPr>
                <w:ilvl w:val="0"/>
                <w:numId w:val="1"/>
              </w:numPr>
              <w:spacing w:after="0" w:line="240" w:lineRule="auto"/>
              <w:ind w:left="318" w:hanging="318"/>
              <w:jc w:val="both"/>
              <w:rPr>
                <w:rFonts w:ascii="Sylfaen" w:hAnsi="Sylfaen"/>
                <w:sz w:val="18"/>
                <w:szCs w:val="18"/>
                <w:lang w:val="ka-GE"/>
              </w:rPr>
            </w:pPr>
            <w:r w:rsidRPr="00BF28CC">
              <w:rPr>
                <w:rFonts w:ascii="Sylfaen" w:hAnsi="Sylfaen"/>
                <w:sz w:val="18"/>
                <w:szCs w:val="18"/>
                <w:lang w:val="ka-GE"/>
              </w:rPr>
              <w:t>მოსახლეობისათვის სამედიცინო მომსახურების მიწოდების ახალი მიმართულება - 18 წლამდე ასაკის ონკოლოგიური დიაგნოზის მქონე პაციენტთა მკურნალობა</w:t>
            </w:r>
          </w:p>
        </w:tc>
      </w:tr>
      <w:tr w:rsidR="00100B8E" w:rsidRPr="00682CFE" w:rsidTr="00E15BA6">
        <w:trPr>
          <w:trHeight w:val="113"/>
        </w:trPr>
        <w:tc>
          <w:tcPr>
            <w:tcW w:w="822" w:type="pct"/>
            <w:vMerge/>
            <w:shd w:val="clear" w:color="auto" w:fill="auto"/>
          </w:tcPr>
          <w:p w:rsidR="00100B8E" w:rsidRPr="00682CFE" w:rsidRDefault="00100B8E" w:rsidP="005D0A64">
            <w:pPr>
              <w:spacing w:line="240" w:lineRule="auto"/>
              <w:jc w:val="both"/>
              <w:rPr>
                <w:rFonts w:ascii="Sylfaen" w:hAnsi="Sylfaen"/>
                <w:sz w:val="18"/>
                <w:szCs w:val="18"/>
                <w:lang w:val="ka-GE"/>
              </w:rPr>
            </w:pPr>
          </w:p>
        </w:tc>
        <w:tc>
          <w:tcPr>
            <w:tcW w:w="1649" w:type="pct"/>
            <w:shd w:val="clear" w:color="auto" w:fill="auto"/>
          </w:tcPr>
          <w:p w:rsidR="00100B8E" w:rsidRPr="00682CFE" w:rsidRDefault="00100B8E" w:rsidP="005D0A64">
            <w:pPr>
              <w:spacing w:line="240" w:lineRule="auto"/>
              <w:jc w:val="both"/>
              <w:rPr>
                <w:rFonts w:ascii="Sylfaen" w:hAnsi="Sylfaen"/>
                <w:sz w:val="18"/>
                <w:szCs w:val="18"/>
                <w:lang w:val="ka-GE"/>
              </w:rPr>
            </w:pPr>
            <w:r w:rsidRPr="00682CFE">
              <w:rPr>
                <w:rFonts w:ascii="Sylfaen" w:hAnsi="Sylfaen"/>
                <w:sz w:val="18"/>
                <w:szCs w:val="18"/>
                <w:lang w:val="ka-GE"/>
              </w:rPr>
              <w:t>შრომისა და დასაქმების სისტემების რეფორმების  პროგრამა (პროგრამული კოდი - 27 05)</w:t>
            </w:r>
          </w:p>
          <w:p w:rsidR="00100B8E" w:rsidRPr="00682CFE" w:rsidRDefault="00100B8E" w:rsidP="005D0A64">
            <w:pPr>
              <w:spacing w:line="240" w:lineRule="auto"/>
              <w:jc w:val="both"/>
              <w:rPr>
                <w:rFonts w:ascii="Sylfaen" w:hAnsi="Sylfaen"/>
                <w:sz w:val="18"/>
                <w:szCs w:val="18"/>
                <w:lang w:val="ka-GE"/>
              </w:rPr>
            </w:pPr>
          </w:p>
        </w:tc>
        <w:tc>
          <w:tcPr>
            <w:tcW w:w="2529" w:type="pct"/>
            <w:shd w:val="clear" w:color="auto" w:fill="auto"/>
          </w:tcPr>
          <w:p w:rsidR="00100B8E" w:rsidRPr="00682CFE" w:rsidRDefault="00100B8E" w:rsidP="005D0A64">
            <w:pPr>
              <w:pStyle w:val="ListParagraph"/>
              <w:numPr>
                <w:ilvl w:val="0"/>
                <w:numId w:val="1"/>
              </w:numPr>
              <w:spacing w:after="0" w:line="240" w:lineRule="auto"/>
              <w:ind w:left="318" w:hanging="318"/>
              <w:jc w:val="both"/>
              <w:rPr>
                <w:rFonts w:ascii="Sylfaen" w:hAnsi="Sylfaen"/>
                <w:sz w:val="18"/>
                <w:szCs w:val="18"/>
                <w:lang w:val="ka-GE"/>
              </w:rPr>
            </w:pPr>
            <w:r w:rsidRPr="00682CFE">
              <w:rPr>
                <w:rFonts w:ascii="Sylfaen" w:hAnsi="Sylfaen"/>
                <w:sz w:val="18"/>
                <w:szCs w:val="18"/>
                <w:lang w:val="ka-GE"/>
              </w:rPr>
              <w:t>შრომის პირობების უსაფრთხოების პოლიტიკის ახალი მიმართულება</w:t>
            </w:r>
          </w:p>
          <w:p w:rsidR="00100B8E" w:rsidRPr="00682CFE" w:rsidRDefault="00100B8E" w:rsidP="005D0A64">
            <w:pPr>
              <w:pStyle w:val="ListParagraph"/>
              <w:numPr>
                <w:ilvl w:val="0"/>
                <w:numId w:val="1"/>
              </w:numPr>
              <w:spacing w:after="0" w:line="240" w:lineRule="auto"/>
              <w:ind w:left="318" w:hanging="318"/>
              <w:jc w:val="both"/>
              <w:rPr>
                <w:rFonts w:ascii="Sylfaen" w:hAnsi="Sylfaen"/>
                <w:sz w:val="18"/>
                <w:szCs w:val="18"/>
                <w:lang w:val="ka-GE"/>
              </w:rPr>
            </w:pPr>
            <w:r w:rsidRPr="00682CFE">
              <w:rPr>
                <w:rFonts w:ascii="Sylfaen" w:hAnsi="Sylfaen"/>
                <w:sz w:val="18"/>
                <w:szCs w:val="18"/>
                <w:lang w:val="ka-GE"/>
              </w:rPr>
              <w:t>დასაქმების პოლიტიკის ახალი მიმართულება</w:t>
            </w:r>
          </w:p>
          <w:p w:rsidR="00100B8E" w:rsidRPr="00682CFE" w:rsidRDefault="00100B8E" w:rsidP="005D0A64">
            <w:pPr>
              <w:pStyle w:val="ListParagraph"/>
              <w:numPr>
                <w:ilvl w:val="0"/>
                <w:numId w:val="1"/>
              </w:numPr>
              <w:spacing w:after="0" w:line="240" w:lineRule="auto"/>
              <w:ind w:left="318" w:hanging="318"/>
              <w:jc w:val="both"/>
              <w:rPr>
                <w:rFonts w:ascii="Sylfaen" w:hAnsi="Sylfaen"/>
                <w:sz w:val="18"/>
                <w:szCs w:val="18"/>
                <w:lang w:val="ka-GE"/>
              </w:rPr>
            </w:pPr>
            <w:r w:rsidRPr="00682CFE">
              <w:rPr>
                <w:rFonts w:ascii="Sylfaen" w:hAnsi="Sylfaen"/>
                <w:sz w:val="18"/>
                <w:szCs w:val="18"/>
                <w:lang w:val="ka-GE"/>
              </w:rPr>
              <w:t>საზოგადოებრივ სამუშაოებზე დასაქმების ხელშეწყობა</w:t>
            </w:r>
          </w:p>
        </w:tc>
      </w:tr>
      <w:tr w:rsidR="00100B8E" w:rsidRPr="004C116D" w:rsidTr="00E15BA6">
        <w:trPr>
          <w:trHeight w:val="795"/>
        </w:trPr>
        <w:tc>
          <w:tcPr>
            <w:tcW w:w="822" w:type="pct"/>
            <w:shd w:val="clear" w:color="auto" w:fill="auto"/>
          </w:tcPr>
          <w:p w:rsidR="00E15BA6" w:rsidRDefault="00100B8E" w:rsidP="00E15BA6">
            <w:pPr>
              <w:spacing w:after="0" w:line="240" w:lineRule="auto"/>
              <w:jc w:val="both"/>
              <w:rPr>
                <w:rFonts w:ascii="Sylfaen" w:hAnsi="Sylfaen"/>
                <w:sz w:val="18"/>
                <w:szCs w:val="18"/>
                <w:lang w:val="ka-GE"/>
              </w:rPr>
            </w:pPr>
            <w:r w:rsidRPr="00682CFE">
              <w:rPr>
                <w:rFonts w:ascii="Sylfaen" w:hAnsi="Sylfaen"/>
                <w:sz w:val="18"/>
                <w:szCs w:val="18"/>
                <w:lang w:val="ka-GE"/>
              </w:rPr>
              <w:t xml:space="preserve">საქართველოს განათლებისა </w:t>
            </w:r>
          </w:p>
          <w:p w:rsidR="00100B8E" w:rsidRPr="00682CFE" w:rsidRDefault="00100B8E" w:rsidP="00E15BA6">
            <w:pPr>
              <w:spacing w:after="0" w:line="240" w:lineRule="auto"/>
              <w:jc w:val="both"/>
              <w:rPr>
                <w:rFonts w:ascii="Sylfaen" w:hAnsi="Sylfaen"/>
                <w:sz w:val="18"/>
                <w:szCs w:val="18"/>
                <w:lang w:val="ka-GE"/>
              </w:rPr>
            </w:pPr>
            <w:r w:rsidRPr="00682CFE">
              <w:rPr>
                <w:rFonts w:ascii="Sylfaen" w:hAnsi="Sylfaen"/>
                <w:sz w:val="18"/>
                <w:szCs w:val="18"/>
                <w:lang w:val="ka-GE"/>
              </w:rPr>
              <w:t>და მეცნიერების სამინისტრო</w:t>
            </w:r>
          </w:p>
        </w:tc>
        <w:tc>
          <w:tcPr>
            <w:tcW w:w="1649" w:type="pct"/>
            <w:shd w:val="clear" w:color="auto" w:fill="auto"/>
          </w:tcPr>
          <w:p w:rsidR="00100B8E" w:rsidRPr="00682CFE" w:rsidRDefault="00100B8E" w:rsidP="005D0A64">
            <w:pPr>
              <w:spacing w:line="240" w:lineRule="auto"/>
              <w:jc w:val="both"/>
              <w:rPr>
                <w:rFonts w:ascii="Sylfaen" w:hAnsi="Sylfaen"/>
                <w:sz w:val="18"/>
                <w:szCs w:val="18"/>
                <w:lang w:val="ka-GE"/>
              </w:rPr>
            </w:pPr>
            <w:r w:rsidRPr="00682CFE">
              <w:rPr>
                <w:rFonts w:ascii="Sylfaen" w:hAnsi="Sylfaen"/>
                <w:sz w:val="18"/>
                <w:szCs w:val="18"/>
                <w:lang w:val="ka-GE"/>
              </w:rPr>
              <w:t>სკოლამდელი და ზოგადი განათლება (პროგრამული კოდი - 32 02)</w:t>
            </w:r>
          </w:p>
          <w:p w:rsidR="00100B8E" w:rsidRPr="00682CFE" w:rsidRDefault="00100B8E" w:rsidP="005D0A64">
            <w:pPr>
              <w:spacing w:line="240" w:lineRule="auto"/>
              <w:jc w:val="both"/>
              <w:rPr>
                <w:rFonts w:ascii="Sylfaen" w:hAnsi="Sylfaen"/>
                <w:sz w:val="18"/>
                <w:szCs w:val="18"/>
                <w:lang w:val="ka-GE"/>
              </w:rPr>
            </w:pPr>
          </w:p>
        </w:tc>
        <w:tc>
          <w:tcPr>
            <w:tcW w:w="2529" w:type="pct"/>
            <w:shd w:val="clear" w:color="auto" w:fill="auto"/>
          </w:tcPr>
          <w:p w:rsidR="00100B8E" w:rsidRPr="00682CFE" w:rsidRDefault="00100B8E" w:rsidP="005D0A64">
            <w:pPr>
              <w:pStyle w:val="ListParagraph"/>
              <w:numPr>
                <w:ilvl w:val="0"/>
                <w:numId w:val="1"/>
              </w:numPr>
              <w:spacing w:after="0" w:line="240" w:lineRule="auto"/>
              <w:ind w:left="318" w:hanging="318"/>
              <w:jc w:val="both"/>
              <w:rPr>
                <w:rFonts w:ascii="Sylfaen" w:hAnsi="Sylfaen"/>
                <w:sz w:val="18"/>
                <w:szCs w:val="18"/>
                <w:lang w:val="ka-GE"/>
              </w:rPr>
            </w:pPr>
            <w:r w:rsidRPr="00682CFE">
              <w:rPr>
                <w:rFonts w:ascii="Sylfaen" w:eastAsia="Times New Roman" w:hAnsi="Sylfaen" w:cs="Calibri"/>
                <w:sz w:val="18"/>
                <w:szCs w:val="18"/>
                <w:lang w:val="ka-GE"/>
              </w:rPr>
              <w:t>ზოგადი განათლების რეფორმის ახალი მიმართულებები</w:t>
            </w:r>
            <w:r>
              <w:rPr>
                <w:rFonts w:ascii="Sylfaen" w:eastAsia="Times New Roman" w:hAnsi="Sylfaen" w:cs="Calibri"/>
                <w:sz w:val="18"/>
                <w:szCs w:val="18"/>
              </w:rPr>
              <w:t xml:space="preserve"> </w:t>
            </w:r>
            <w:r>
              <w:rPr>
                <w:rFonts w:ascii="Sylfaen" w:eastAsia="Times New Roman" w:hAnsi="Sylfaen" w:cs="Calibri"/>
                <w:i/>
                <w:iCs/>
                <w:color w:val="385623"/>
                <w:sz w:val="18"/>
                <w:szCs w:val="18"/>
              </w:rPr>
              <w:t>(</w:t>
            </w:r>
            <w:r>
              <w:rPr>
                <w:rFonts w:ascii="Sylfaen" w:eastAsia="Times New Roman" w:hAnsi="Sylfaen" w:cs="Calibri"/>
                <w:i/>
                <w:iCs/>
                <w:color w:val="385623"/>
                <w:sz w:val="18"/>
                <w:szCs w:val="18"/>
                <w:lang w:val="ka-GE"/>
              </w:rPr>
              <w:t>ადამიანური კაპიტალის განვითარების რეფორმა)</w:t>
            </w:r>
          </w:p>
        </w:tc>
      </w:tr>
    </w:tbl>
    <w:p w:rsidR="00100B8E" w:rsidRPr="00100B8E" w:rsidRDefault="00100B8E" w:rsidP="00100B8E"/>
    <w:sectPr w:rsidR="00100B8E" w:rsidRPr="00100B8E" w:rsidSect="00100B8E">
      <w:footerReference w:type="default" r:id="rId8"/>
      <w:pgSz w:w="15840" w:h="12240" w:orient="landscape"/>
      <w:pgMar w:top="993" w:right="1440" w:bottom="56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120" w:rsidRDefault="008A6120" w:rsidP="00100B8E">
      <w:pPr>
        <w:spacing w:after="0" w:line="240" w:lineRule="auto"/>
      </w:pPr>
      <w:r>
        <w:separator/>
      </w:r>
    </w:p>
  </w:endnote>
  <w:endnote w:type="continuationSeparator" w:id="0">
    <w:p w:rsidR="008A6120" w:rsidRDefault="008A6120" w:rsidP="0010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978772"/>
      <w:docPartObj>
        <w:docPartGallery w:val="Page Numbers (Bottom of Page)"/>
        <w:docPartUnique/>
      </w:docPartObj>
    </w:sdtPr>
    <w:sdtEndPr>
      <w:rPr>
        <w:noProof/>
      </w:rPr>
    </w:sdtEndPr>
    <w:sdtContent>
      <w:p w:rsidR="003355F8" w:rsidRDefault="003355F8">
        <w:pPr>
          <w:pStyle w:val="Footer"/>
          <w:jc w:val="right"/>
        </w:pPr>
        <w:r>
          <w:fldChar w:fldCharType="begin"/>
        </w:r>
        <w:r>
          <w:instrText xml:space="preserve"> PAGE   \* MERGEFORMAT </w:instrText>
        </w:r>
        <w:r>
          <w:fldChar w:fldCharType="separate"/>
        </w:r>
        <w:r w:rsidR="00C677DA">
          <w:rPr>
            <w:noProof/>
          </w:rPr>
          <w:t>445</w:t>
        </w:r>
        <w:r>
          <w:rPr>
            <w:noProof/>
          </w:rPr>
          <w:fldChar w:fldCharType="end"/>
        </w:r>
      </w:p>
    </w:sdtContent>
  </w:sdt>
  <w:p w:rsidR="003355F8" w:rsidRDefault="00335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120" w:rsidRDefault="008A6120" w:rsidP="00100B8E">
      <w:pPr>
        <w:spacing w:after="0" w:line="240" w:lineRule="auto"/>
      </w:pPr>
      <w:r>
        <w:separator/>
      </w:r>
    </w:p>
  </w:footnote>
  <w:footnote w:type="continuationSeparator" w:id="0">
    <w:p w:rsidR="008A6120" w:rsidRDefault="008A6120" w:rsidP="00100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B53"/>
    <w:multiLevelType w:val="hybridMultilevel"/>
    <w:tmpl w:val="E5F2EF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61B28"/>
    <w:multiLevelType w:val="hybridMultilevel"/>
    <w:tmpl w:val="06FC6AF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A6A421D"/>
    <w:multiLevelType w:val="hybridMultilevel"/>
    <w:tmpl w:val="0B6EBC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2C35EB"/>
    <w:multiLevelType w:val="hybridMultilevel"/>
    <w:tmpl w:val="E1B6C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8E"/>
    <w:rsid w:val="000432B6"/>
    <w:rsid w:val="000533FB"/>
    <w:rsid w:val="00100B8E"/>
    <w:rsid w:val="00166229"/>
    <w:rsid w:val="001C3216"/>
    <w:rsid w:val="00241875"/>
    <w:rsid w:val="002D173F"/>
    <w:rsid w:val="002F500D"/>
    <w:rsid w:val="003355F8"/>
    <w:rsid w:val="00385EB2"/>
    <w:rsid w:val="003E7289"/>
    <w:rsid w:val="003E7EAE"/>
    <w:rsid w:val="00440047"/>
    <w:rsid w:val="004B27F8"/>
    <w:rsid w:val="004F17A7"/>
    <w:rsid w:val="00551BDD"/>
    <w:rsid w:val="00553E28"/>
    <w:rsid w:val="005972CE"/>
    <w:rsid w:val="005B3478"/>
    <w:rsid w:val="005C5C0D"/>
    <w:rsid w:val="005D0A64"/>
    <w:rsid w:val="005D11F3"/>
    <w:rsid w:val="00652679"/>
    <w:rsid w:val="0066522C"/>
    <w:rsid w:val="00677EBB"/>
    <w:rsid w:val="00691086"/>
    <w:rsid w:val="00760036"/>
    <w:rsid w:val="007640E6"/>
    <w:rsid w:val="0081124C"/>
    <w:rsid w:val="008270B2"/>
    <w:rsid w:val="008A6120"/>
    <w:rsid w:val="00905D87"/>
    <w:rsid w:val="009A799C"/>
    <w:rsid w:val="009D1F76"/>
    <w:rsid w:val="009F5CD5"/>
    <w:rsid w:val="00A55BA4"/>
    <w:rsid w:val="00B64C51"/>
    <w:rsid w:val="00BA3529"/>
    <w:rsid w:val="00BB40B5"/>
    <w:rsid w:val="00BD4A69"/>
    <w:rsid w:val="00C677DA"/>
    <w:rsid w:val="00D47CCF"/>
    <w:rsid w:val="00D50180"/>
    <w:rsid w:val="00DA3E17"/>
    <w:rsid w:val="00E15BA6"/>
    <w:rsid w:val="00E76A14"/>
    <w:rsid w:val="00EB695E"/>
    <w:rsid w:val="00FC1B48"/>
    <w:rsid w:val="00FE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8BC28-261A-4188-82C4-5241094D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8E"/>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100B8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100B8E"/>
    <w:pPr>
      <w:keepNext/>
      <w:spacing w:before="240" w:after="60"/>
      <w:outlineLvl w:val="2"/>
    </w:pPr>
    <w:rPr>
      <w:rFonts w:ascii="Calibri Light" w:eastAsia="Times New Roman" w:hAnsi="Calibri Light"/>
      <w:b/>
      <w:bCs/>
      <w:sz w:val="26"/>
      <w:szCs w:val="26"/>
    </w:rPr>
  </w:style>
  <w:style w:type="paragraph" w:styleId="Heading7">
    <w:name w:val="heading 7"/>
    <w:basedOn w:val="Normal"/>
    <w:next w:val="Normal"/>
    <w:link w:val="Heading7Char"/>
    <w:uiPriority w:val="9"/>
    <w:semiHidden/>
    <w:unhideWhenUsed/>
    <w:qFormat/>
    <w:rsid w:val="007640E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72C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B8E"/>
  </w:style>
  <w:style w:type="paragraph" w:styleId="Footer">
    <w:name w:val="footer"/>
    <w:basedOn w:val="Normal"/>
    <w:link w:val="FooterChar"/>
    <w:uiPriority w:val="99"/>
    <w:unhideWhenUsed/>
    <w:rsid w:val="0010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B8E"/>
  </w:style>
  <w:style w:type="character" w:customStyle="1" w:styleId="Heading2Char">
    <w:name w:val="Heading 2 Char"/>
    <w:basedOn w:val="DefaultParagraphFont"/>
    <w:link w:val="Heading2"/>
    <w:uiPriority w:val="9"/>
    <w:rsid w:val="00100B8E"/>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00B8E"/>
    <w:rPr>
      <w:rFonts w:ascii="Calibri Light" w:eastAsia="Times New Roman" w:hAnsi="Calibri Light" w:cs="Times New Roman"/>
      <w:b/>
      <w:bCs/>
      <w:sz w:val="26"/>
      <w:szCs w:val="2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qFormat/>
    <w:rsid w:val="00100B8E"/>
    <w:pPr>
      <w:spacing w:after="160" w:line="259" w:lineRule="auto"/>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qFormat/>
    <w:locked/>
    <w:rsid w:val="00100B8E"/>
    <w:rPr>
      <w:rFonts w:ascii="Calibri" w:eastAsia="Calibri" w:hAnsi="Calibri" w:cs="Times New Roman"/>
    </w:rPr>
  </w:style>
  <w:style w:type="paragraph" w:customStyle="1" w:styleId="Normal0">
    <w:name w:val="Normal_0"/>
    <w:qFormat/>
    <w:rsid w:val="001C3216"/>
    <w:pPr>
      <w:spacing w:after="0" w:line="240" w:lineRule="auto"/>
    </w:pPr>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7640E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972CE"/>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C67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930">
      <w:bodyDiv w:val="1"/>
      <w:marLeft w:val="0"/>
      <w:marRight w:val="0"/>
      <w:marTop w:val="0"/>
      <w:marBottom w:val="0"/>
      <w:divBdr>
        <w:top w:val="none" w:sz="0" w:space="0" w:color="auto"/>
        <w:left w:val="none" w:sz="0" w:space="0" w:color="auto"/>
        <w:bottom w:val="none" w:sz="0" w:space="0" w:color="auto"/>
        <w:right w:val="none" w:sz="0" w:space="0" w:color="auto"/>
      </w:divBdr>
    </w:div>
    <w:div w:id="532694354">
      <w:bodyDiv w:val="1"/>
      <w:marLeft w:val="0"/>
      <w:marRight w:val="0"/>
      <w:marTop w:val="0"/>
      <w:marBottom w:val="0"/>
      <w:divBdr>
        <w:top w:val="none" w:sz="0" w:space="0" w:color="auto"/>
        <w:left w:val="none" w:sz="0" w:space="0" w:color="auto"/>
        <w:bottom w:val="none" w:sz="0" w:space="0" w:color="auto"/>
        <w:right w:val="none" w:sz="0" w:space="0" w:color="auto"/>
      </w:divBdr>
    </w:div>
    <w:div w:id="739326944">
      <w:bodyDiv w:val="1"/>
      <w:marLeft w:val="0"/>
      <w:marRight w:val="0"/>
      <w:marTop w:val="0"/>
      <w:marBottom w:val="0"/>
      <w:divBdr>
        <w:top w:val="none" w:sz="0" w:space="0" w:color="auto"/>
        <w:left w:val="none" w:sz="0" w:space="0" w:color="auto"/>
        <w:bottom w:val="none" w:sz="0" w:space="0" w:color="auto"/>
        <w:right w:val="none" w:sz="0" w:space="0" w:color="auto"/>
      </w:divBdr>
    </w:div>
    <w:div w:id="804389437">
      <w:bodyDiv w:val="1"/>
      <w:marLeft w:val="0"/>
      <w:marRight w:val="0"/>
      <w:marTop w:val="0"/>
      <w:marBottom w:val="0"/>
      <w:divBdr>
        <w:top w:val="none" w:sz="0" w:space="0" w:color="auto"/>
        <w:left w:val="none" w:sz="0" w:space="0" w:color="auto"/>
        <w:bottom w:val="none" w:sz="0" w:space="0" w:color="auto"/>
        <w:right w:val="none" w:sz="0" w:space="0" w:color="auto"/>
      </w:divBdr>
    </w:div>
    <w:div w:id="936060880">
      <w:bodyDiv w:val="1"/>
      <w:marLeft w:val="0"/>
      <w:marRight w:val="0"/>
      <w:marTop w:val="0"/>
      <w:marBottom w:val="0"/>
      <w:divBdr>
        <w:top w:val="none" w:sz="0" w:space="0" w:color="auto"/>
        <w:left w:val="none" w:sz="0" w:space="0" w:color="auto"/>
        <w:bottom w:val="none" w:sz="0" w:space="0" w:color="auto"/>
        <w:right w:val="none" w:sz="0" w:space="0" w:color="auto"/>
      </w:divBdr>
    </w:div>
    <w:div w:id="1096167660">
      <w:bodyDiv w:val="1"/>
      <w:marLeft w:val="0"/>
      <w:marRight w:val="0"/>
      <w:marTop w:val="0"/>
      <w:marBottom w:val="0"/>
      <w:divBdr>
        <w:top w:val="none" w:sz="0" w:space="0" w:color="auto"/>
        <w:left w:val="none" w:sz="0" w:space="0" w:color="auto"/>
        <w:bottom w:val="none" w:sz="0" w:space="0" w:color="auto"/>
        <w:right w:val="none" w:sz="0" w:space="0" w:color="auto"/>
      </w:divBdr>
    </w:div>
    <w:div w:id="1153984263">
      <w:bodyDiv w:val="1"/>
      <w:marLeft w:val="0"/>
      <w:marRight w:val="0"/>
      <w:marTop w:val="0"/>
      <w:marBottom w:val="0"/>
      <w:divBdr>
        <w:top w:val="none" w:sz="0" w:space="0" w:color="auto"/>
        <w:left w:val="none" w:sz="0" w:space="0" w:color="auto"/>
        <w:bottom w:val="none" w:sz="0" w:space="0" w:color="auto"/>
        <w:right w:val="none" w:sz="0" w:space="0" w:color="auto"/>
      </w:divBdr>
    </w:div>
    <w:div w:id="1209804781">
      <w:bodyDiv w:val="1"/>
      <w:marLeft w:val="0"/>
      <w:marRight w:val="0"/>
      <w:marTop w:val="0"/>
      <w:marBottom w:val="0"/>
      <w:divBdr>
        <w:top w:val="none" w:sz="0" w:space="0" w:color="auto"/>
        <w:left w:val="none" w:sz="0" w:space="0" w:color="auto"/>
        <w:bottom w:val="none" w:sz="0" w:space="0" w:color="auto"/>
        <w:right w:val="none" w:sz="0" w:space="0" w:color="auto"/>
      </w:divBdr>
    </w:div>
    <w:div w:id="1219513283">
      <w:bodyDiv w:val="1"/>
      <w:marLeft w:val="0"/>
      <w:marRight w:val="0"/>
      <w:marTop w:val="0"/>
      <w:marBottom w:val="0"/>
      <w:divBdr>
        <w:top w:val="none" w:sz="0" w:space="0" w:color="auto"/>
        <w:left w:val="none" w:sz="0" w:space="0" w:color="auto"/>
        <w:bottom w:val="none" w:sz="0" w:space="0" w:color="auto"/>
        <w:right w:val="none" w:sz="0" w:space="0" w:color="auto"/>
      </w:divBdr>
    </w:div>
    <w:div w:id="1435856064">
      <w:bodyDiv w:val="1"/>
      <w:marLeft w:val="0"/>
      <w:marRight w:val="0"/>
      <w:marTop w:val="0"/>
      <w:marBottom w:val="0"/>
      <w:divBdr>
        <w:top w:val="none" w:sz="0" w:space="0" w:color="auto"/>
        <w:left w:val="none" w:sz="0" w:space="0" w:color="auto"/>
        <w:bottom w:val="none" w:sz="0" w:space="0" w:color="auto"/>
        <w:right w:val="none" w:sz="0" w:space="0" w:color="auto"/>
      </w:divBdr>
    </w:div>
    <w:div w:id="1605652963">
      <w:bodyDiv w:val="1"/>
      <w:marLeft w:val="0"/>
      <w:marRight w:val="0"/>
      <w:marTop w:val="0"/>
      <w:marBottom w:val="0"/>
      <w:divBdr>
        <w:top w:val="none" w:sz="0" w:space="0" w:color="auto"/>
        <w:left w:val="none" w:sz="0" w:space="0" w:color="auto"/>
        <w:bottom w:val="none" w:sz="0" w:space="0" w:color="auto"/>
        <w:right w:val="none" w:sz="0" w:space="0" w:color="auto"/>
      </w:divBdr>
    </w:div>
    <w:div w:id="1628505778">
      <w:bodyDiv w:val="1"/>
      <w:marLeft w:val="0"/>
      <w:marRight w:val="0"/>
      <w:marTop w:val="0"/>
      <w:marBottom w:val="0"/>
      <w:divBdr>
        <w:top w:val="none" w:sz="0" w:space="0" w:color="auto"/>
        <w:left w:val="none" w:sz="0" w:space="0" w:color="auto"/>
        <w:bottom w:val="none" w:sz="0" w:space="0" w:color="auto"/>
        <w:right w:val="none" w:sz="0" w:space="0" w:color="auto"/>
      </w:divBdr>
    </w:div>
    <w:div w:id="1754354706">
      <w:bodyDiv w:val="1"/>
      <w:marLeft w:val="0"/>
      <w:marRight w:val="0"/>
      <w:marTop w:val="0"/>
      <w:marBottom w:val="0"/>
      <w:divBdr>
        <w:top w:val="none" w:sz="0" w:space="0" w:color="auto"/>
        <w:left w:val="none" w:sz="0" w:space="0" w:color="auto"/>
        <w:bottom w:val="none" w:sz="0" w:space="0" w:color="auto"/>
        <w:right w:val="none" w:sz="0" w:space="0" w:color="auto"/>
      </w:divBdr>
    </w:div>
    <w:div w:id="19606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447</Pages>
  <Words>134080</Words>
  <Characters>764259</Characters>
  <Application>Microsoft Office Word</Application>
  <DocSecurity>0</DocSecurity>
  <Lines>6368</Lines>
  <Paragraphs>1793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34</cp:revision>
  <cp:lastPrinted>2023-11-02T12:58:00Z</cp:lastPrinted>
  <dcterms:created xsi:type="dcterms:W3CDTF">2023-11-01T05:22:00Z</dcterms:created>
  <dcterms:modified xsi:type="dcterms:W3CDTF">2023-11-02T12:59:00Z</dcterms:modified>
</cp:coreProperties>
</file>